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56A" w:rsidRPr="007B456A" w:rsidRDefault="007B456A" w:rsidP="007B456A">
      <w:pPr>
        <w:spacing w:before="100" w:beforeAutospacing="1" w:after="100" w:afterAutospacing="1"/>
        <w:jc w:val="center"/>
        <w:rPr>
          <w:rFonts w:ascii="Times New Roman" w:hAnsi="Times New Roman" w:cs="Times New Roman"/>
          <w:sz w:val="28"/>
          <w:szCs w:val="28"/>
        </w:rPr>
      </w:pPr>
      <w:r w:rsidRPr="007B456A">
        <w:rPr>
          <w:rFonts w:ascii="Times New Roman" w:hAnsi="Times New Roman" w:cs="Times New Roman"/>
          <w:b/>
          <w:bCs/>
          <w:sz w:val="28"/>
          <w:szCs w:val="28"/>
        </w:rPr>
        <w:t>АДМИНИСТРАЦИЯ</w:t>
      </w:r>
    </w:p>
    <w:p w:rsidR="007B456A" w:rsidRPr="007B456A" w:rsidRDefault="007B456A" w:rsidP="007B456A">
      <w:pPr>
        <w:spacing w:before="100" w:beforeAutospacing="1" w:after="100" w:afterAutospacing="1"/>
        <w:jc w:val="center"/>
        <w:rPr>
          <w:rFonts w:ascii="Times New Roman" w:hAnsi="Times New Roman" w:cs="Times New Roman"/>
          <w:sz w:val="28"/>
          <w:szCs w:val="28"/>
        </w:rPr>
      </w:pPr>
      <w:r w:rsidRPr="007B456A">
        <w:rPr>
          <w:rFonts w:ascii="Times New Roman" w:hAnsi="Times New Roman" w:cs="Times New Roman"/>
          <w:b/>
          <w:bCs/>
          <w:sz w:val="28"/>
          <w:szCs w:val="28"/>
        </w:rPr>
        <w:t>МУНИЦИПАЛЬНОГО ОКРУГА КРЫЛАТСКОЕ</w:t>
      </w:r>
    </w:p>
    <w:p w:rsidR="007B456A" w:rsidRPr="007B456A" w:rsidRDefault="007B456A" w:rsidP="007B456A">
      <w:pPr>
        <w:spacing w:before="100" w:beforeAutospacing="1" w:after="100" w:afterAutospacing="1"/>
        <w:jc w:val="center"/>
        <w:rPr>
          <w:rFonts w:ascii="Times New Roman" w:hAnsi="Times New Roman" w:cs="Times New Roman"/>
          <w:sz w:val="28"/>
          <w:szCs w:val="28"/>
        </w:rPr>
      </w:pPr>
      <w:r w:rsidRPr="007B456A">
        <w:rPr>
          <w:rFonts w:ascii="Times New Roman" w:hAnsi="Times New Roman" w:cs="Times New Roman"/>
          <w:b/>
          <w:bCs/>
          <w:sz w:val="28"/>
          <w:szCs w:val="28"/>
        </w:rPr>
        <w:t>ПОСТАНОВЛЕНИЕ</w:t>
      </w:r>
    </w:p>
    <w:p w:rsidR="00106039" w:rsidRPr="007B456A" w:rsidRDefault="007B456A" w:rsidP="007B4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7B456A">
        <w:rPr>
          <w:rFonts w:ascii="Times New Roman" w:hAnsi="Times New Roman" w:cs="Times New Roman"/>
          <w:b/>
          <w:bCs/>
          <w:sz w:val="28"/>
          <w:szCs w:val="28"/>
        </w:rPr>
        <w:t>2</w:t>
      </w:r>
      <w:r>
        <w:rPr>
          <w:rFonts w:ascii="Times New Roman" w:hAnsi="Times New Roman" w:cs="Times New Roman"/>
          <w:b/>
          <w:bCs/>
          <w:sz w:val="28"/>
          <w:szCs w:val="28"/>
        </w:rPr>
        <w:t>8</w:t>
      </w:r>
      <w:r w:rsidRPr="007B456A">
        <w:rPr>
          <w:rFonts w:ascii="Times New Roman" w:hAnsi="Times New Roman" w:cs="Times New Roman"/>
          <w:b/>
          <w:bCs/>
          <w:sz w:val="28"/>
          <w:szCs w:val="28"/>
        </w:rPr>
        <w:t>.</w:t>
      </w:r>
      <w:r>
        <w:rPr>
          <w:rFonts w:ascii="Times New Roman" w:hAnsi="Times New Roman" w:cs="Times New Roman"/>
          <w:b/>
          <w:bCs/>
          <w:sz w:val="28"/>
          <w:szCs w:val="28"/>
        </w:rPr>
        <w:t>12</w:t>
      </w:r>
      <w:r w:rsidRPr="007B456A">
        <w:rPr>
          <w:rFonts w:ascii="Times New Roman" w:hAnsi="Times New Roman" w:cs="Times New Roman"/>
          <w:b/>
          <w:bCs/>
          <w:sz w:val="28"/>
          <w:szCs w:val="28"/>
        </w:rPr>
        <w:t xml:space="preserve">.2018 № </w:t>
      </w:r>
      <w:r>
        <w:rPr>
          <w:rFonts w:ascii="Times New Roman" w:hAnsi="Times New Roman" w:cs="Times New Roman"/>
          <w:b/>
          <w:bCs/>
          <w:sz w:val="28"/>
          <w:szCs w:val="28"/>
        </w:rPr>
        <w:t>24</w:t>
      </w:r>
      <w:r w:rsidRPr="007B456A">
        <w:rPr>
          <w:rFonts w:ascii="Times New Roman" w:hAnsi="Times New Roman" w:cs="Times New Roman"/>
          <w:b/>
          <w:bCs/>
          <w:sz w:val="28"/>
          <w:szCs w:val="28"/>
        </w:rPr>
        <w:t>-ПА</w:t>
      </w:r>
    </w:p>
    <w:p w:rsidR="00106039" w:rsidRPr="007B456A" w:rsidRDefault="00106039" w:rsidP="008D7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p w:rsidR="00B90C53" w:rsidRDefault="00B90C53" w:rsidP="00956EAB">
      <w:pPr>
        <w:ind w:right="-1077"/>
        <w:jc w:val="both"/>
        <w:rPr>
          <w:rFonts w:ascii="Times New Roman" w:hAnsi="Times New Roman" w:cs="Times New Roman"/>
        </w:rPr>
      </w:pPr>
    </w:p>
    <w:p w:rsidR="00B90C53" w:rsidRDefault="00B90C53" w:rsidP="00956EAB">
      <w:pPr>
        <w:ind w:right="-1077"/>
        <w:jc w:val="both"/>
        <w:rPr>
          <w:rFonts w:ascii="Times New Roman" w:hAnsi="Times New Roman" w:cs="Times New Roman"/>
        </w:rPr>
      </w:pPr>
    </w:p>
    <w:p w:rsidR="00215D86" w:rsidRPr="008062C1" w:rsidRDefault="00B90C53" w:rsidP="00956EAB">
      <w:pPr>
        <w:ind w:right="-1077"/>
        <w:rPr>
          <w:rFonts w:ascii="Times New Roman" w:hAnsi="Times New Roman" w:cs="Times New Roman"/>
          <w:b/>
          <w:color w:val="000000"/>
          <w:sz w:val="28"/>
          <w:szCs w:val="28"/>
        </w:rPr>
      </w:pPr>
      <w:r w:rsidRPr="008062C1">
        <w:rPr>
          <w:rFonts w:ascii="Times New Roman" w:hAnsi="Times New Roman" w:cs="Times New Roman"/>
          <w:b/>
          <w:color w:val="000000"/>
          <w:sz w:val="28"/>
          <w:szCs w:val="28"/>
        </w:rPr>
        <w:t>Об Учетной политике а</w:t>
      </w:r>
      <w:r w:rsidR="00895D6A" w:rsidRPr="008062C1">
        <w:rPr>
          <w:rFonts w:ascii="Times New Roman" w:hAnsi="Times New Roman" w:cs="Times New Roman"/>
          <w:b/>
          <w:color w:val="000000"/>
          <w:sz w:val="28"/>
          <w:szCs w:val="28"/>
        </w:rPr>
        <w:t>дми</w:t>
      </w:r>
      <w:r w:rsidR="00B23CD2" w:rsidRPr="008062C1">
        <w:rPr>
          <w:rFonts w:ascii="Times New Roman" w:hAnsi="Times New Roman" w:cs="Times New Roman"/>
          <w:b/>
          <w:color w:val="000000"/>
          <w:sz w:val="28"/>
          <w:szCs w:val="28"/>
        </w:rPr>
        <w:t>нистрации</w:t>
      </w:r>
    </w:p>
    <w:p w:rsidR="00B90C53" w:rsidRPr="008062C1" w:rsidRDefault="00B90C53" w:rsidP="00956EAB">
      <w:pPr>
        <w:ind w:right="-1077"/>
        <w:rPr>
          <w:rFonts w:ascii="Times New Roman" w:hAnsi="Times New Roman" w:cs="Times New Roman"/>
          <w:b/>
          <w:color w:val="000000"/>
          <w:sz w:val="28"/>
          <w:szCs w:val="28"/>
        </w:rPr>
      </w:pPr>
      <w:r w:rsidRPr="008062C1">
        <w:rPr>
          <w:rFonts w:ascii="Times New Roman" w:hAnsi="Times New Roman" w:cs="Times New Roman"/>
          <w:b/>
          <w:color w:val="000000"/>
          <w:sz w:val="28"/>
          <w:szCs w:val="28"/>
        </w:rPr>
        <w:t xml:space="preserve"> муниципального округа </w:t>
      </w:r>
      <w:r w:rsidR="00B23CD2" w:rsidRPr="008062C1">
        <w:rPr>
          <w:rFonts w:ascii="Times New Roman" w:hAnsi="Times New Roman" w:cs="Times New Roman"/>
          <w:b/>
          <w:color w:val="000000"/>
          <w:sz w:val="28"/>
          <w:szCs w:val="28"/>
        </w:rPr>
        <w:t>Крылатское</w:t>
      </w:r>
    </w:p>
    <w:p w:rsidR="00B90C53" w:rsidRPr="008062C1" w:rsidRDefault="00B90C53" w:rsidP="008062C1">
      <w:pPr>
        <w:spacing w:line="360" w:lineRule="auto"/>
        <w:ind w:left="-567" w:right="-1077" w:firstLine="141"/>
        <w:rPr>
          <w:rFonts w:ascii="Times New Roman" w:hAnsi="Times New Roman" w:cs="Times New Roman"/>
          <w:b/>
          <w:color w:val="000000"/>
          <w:sz w:val="28"/>
          <w:szCs w:val="28"/>
        </w:rPr>
      </w:pPr>
    </w:p>
    <w:p w:rsidR="00B23CD2" w:rsidRPr="008062C1" w:rsidRDefault="00B90C53" w:rsidP="00956EAB">
      <w:pPr>
        <w:ind w:firstLine="709"/>
        <w:jc w:val="both"/>
        <w:rPr>
          <w:rFonts w:ascii="Times New Roman" w:hAnsi="Times New Roman" w:cs="Times New Roman"/>
          <w:color w:val="000000"/>
          <w:sz w:val="28"/>
          <w:szCs w:val="28"/>
        </w:rPr>
      </w:pPr>
      <w:r w:rsidRPr="008062C1">
        <w:rPr>
          <w:rFonts w:ascii="Times New Roman" w:hAnsi="Times New Roman" w:cs="Times New Roman"/>
          <w:color w:val="000000"/>
          <w:sz w:val="28"/>
          <w:szCs w:val="28"/>
        </w:rPr>
        <w:t>На основании Федерального закона от 06 декабря 2011 года № 402-ФЗ «О бухгалтерском учете» и Приказом Минфина России от 1 декабря 2010 года №</w:t>
      </w:r>
      <w:r w:rsidR="00956EAB" w:rsidRPr="008062C1">
        <w:rPr>
          <w:rFonts w:ascii="Times New Roman" w:hAnsi="Times New Roman" w:cs="Times New Roman"/>
          <w:color w:val="000000"/>
          <w:sz w:val="28"/>
          <w:szCs w:val="28"/>
        </w:rPr>
        <w:t xml:space="preserve"> </w:t>
      </w:r>
      <w:r w:rsidRPr="008062C1">
        <w:rPr>
          <w:rFonts w:ascii="Times New Roman" w:hAnsi="Times New Roman" w:cs="Times New Roman"/>
          <w:color w:val="000000"/>
          <w:sz w:val="28"/>
          <w:szCs w:val="28"/>
        </w:rPr>
        <w:t>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6 декабря 2010 года №</w:t>
      </w:r>
      <w:r w:rsidR="00956EAB" w:rsidRPr="008062C1">
        <w:rPr>
          <w:rFonts w:ascii="Times New Roman" w:hAnsi="Times New Roman" w:cs="Times New Roman"/>
          <w:color w:val="000000"/>
          <w:sz w:val="28"/>
          <w:szCs w:val="28"/>
        </w:rPr>
        <w:t xml:space="preserve"> </w:t>
      </w:r>
      <w:r w:rsidRPr="008062C1">
        <w:rPr>
          <w:rFonts w:ascii="Times New Roman" w:hAnsi="Times New Roman" w:cs="Times New Roman"/>
          <w:color w:val="000000"/>
          <w:sz w:val="28"/>
          <w:szCs w:val="28"/>
        </w:rPr>
        <w:t>162н «Об утверждении плана счетов бюджетного учета и Инструкции по его применению», от 16 декабря 2010 года №</w:t>
      </w:r>
      <w:r w:rsidR="00956EAB" w:rsidRPr="008062C1">
        <w:rPr>
          <w:rFonts w:ascii="Times New Roman" w:hAnsi="Times New Roman" w:cs="Times New Roman"/>
          <w:color w:val="000000"/>
          <w:sz w:val="28"/>
          <w:szCs w:val="28"/>
        </w:rPr>
        <w:t xml:space="preserve"> </w:t>
      </w:r>
      <w:r w:rsidRPr="008062C1">
        <w:rPr>
          <w:rFonts w:ascii="Times New Roman" w:hAnsi="Times New Roman" w:cs="Times New Roman"/>
          <w:color w:val="000000"/>
          <w:sz w:val="28"/>
          <w:szCs w:val="28"/>
        </w:rPr>
        <w:t>174н «Об утверждении плана счетов бухгалтерского учета бюджетных учреждений и Инструкции по его применению», от 30 марта 2015 года №</w:t>
      </w:r>
      <w:r w:rsidR="00956EAB" w:rsidRPr="008062C1">
        <w:rPr>
          <w:rFonts w:ascii="Times New Roman" w:hAnsi="Times New Roman" w:cs="Times New Roman"/>
          <w:color w:val="000000"/>
          <w:sz w:val="28"/>
          <w:szCs w:val="28"/>
        </w:rPr>
        <w:t xml:space="preserve"> </w:t>
      </w:r>
      <w:r w:rsidRPr="008062C1">
        <w:rPr>
          <w:rFonts w:ascii="Times New Roman" w:hAnsi="Times New Roman" w:cs="Times New Roman"/>
          <w:color w:val="000000"/>
          <w:sz w:val="28"/>
          <w:szCs w:val="28"/>
        </w:rPr>
        <w:t>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CA0B92" w:rsidRPr="008062C1">
        <w:rPr>
          <w:rFonts w:ascii="Times New Roman" w:hAnsi="Times New Roman" w:cs="Times New Roman"/>
          <w:color w:val="000000"/>
          <w:sz w:val="28"/>
          <w:szCs w:val="28"/>
        </w:rPr>
        <w:t xml:space="preserve"> </w:t>
      </w:r>
      <w:r w:rsidR="00B23CD2" w:rsidRPr="008062C1">
        <w:rPr>
          <w:rFonts w:ascii="Times New Roman" w:hAnsi="Times New Roman" w:cs="Times New Roman"/>
          <w:color w:val="000000"/>
          <w:sz w:val="28"/>
          <w:szCs w:val="28"/>
        </w:rPr>
        <w:t>:</w:t>
      </w:r>
    </w:p>
    <w:p w:rsidR="0096042F" w:rsidRPr="008062C1" w:rsidRDefault="0096042F" w:rsidP="00956EAB">
      <w:pPr>
        <w:ind w:firstLine="709"/>
        <w:jc w:val="both"/>
        <w:rPr>
          <w:rFonts w:ascii="Times New Roman" w:hAnsi="Times New Roman" w:cs="Times New Roman"/>
          <w:color w:val="000000"/>
          <w:sz w:val="28"/>
          <w:szCs w:val="28"/>
        </w:rPr>
      </w:pPr>
      <w:r w:rsidRPr="008062C1">
        <w:rPr>
          <w:rFonts w:ascii="Times New Roman" w:hAnsi="Times New Roman" w:cs="Times New Roman"/>
          <w:color w:val="000000"/>
          <w:sz w:val="28"/>
          <w:szCs w:val="28"/>
        </w:rPr>
        <w:t>1.</w:t>
      </w:r>
      <w:r w:rsidR="00956EAB" w:rsidRPr="008062C1">
        <w:rPr>
          <w:rFonts w:ascii="Times New Roman" w:hAnsi="Times New Roman" w:cs="Times New Roman"/>
          <w:color w:val="000000"/>
          <w:sz w:val="28"/>
          <w:szCs w:val="28"/>
        </w:rPr>
        <w:t xml:space="preserve"> </w:t>
      </w:r>
      <w:r w:rsidR="006830AB" w:rsidRPr="008062C1">
        <w:rPr>
          <w:rFonts w:ascii="Times New Roman" w:hAnsi="Times New Roman" w:cs="Times New Roman"/>
          <w:color w:val="000000"/>
          <w:sz w:val="28"/>
          <w:szCs w:val="28"/>
        </w:rPr>
        <w:t xml:space="preserve">Утвердить Учетную политику </w:t>
      </w:r>
      <w:r w:rsidR="00B23CD2" w:rsidRPr="008062C1">
        <w:rPr>
          <w:rFonts w:ascii="Times New Roman" w:hAnsi="Times New Roman" w:cs="Times New Roman"/>
          <w:color w:val="000000"/>
          <w:sz w:val="28"/>
          <w:szCs w:val="28"/>
        </w:rPr>
        <w:t>администрации</w:t>
      </w:r>
      <w:r w:rsidR="006830AB" w:rsidRPr="008062C1">
        <w:rPr>
          <w:rFonts w:ascii="Times New Roman" w:hAnsi="Times New Roman" w:cs="Times New Roman"/>
          <w:color w:val="000000"/>
          <w:sz w:val="28"/>
          <w:szCs w:val="28"/>
        </w:rPr>
        <w:t xml:space="preserve"> муниципального округа </w:t>
      </w:r>
      <w:r w:rsidR="00B23CD2" w:rsidRPr="008062C1">
        <w:rPr>
          <w:rFonts w:ascii="Times New Roman" w:hAnsi="Times New Roman" w:cs="Times New Roman"/>
          <w:color w:val="000000"/>
          <w:sz w:val="28"/>
          <w:szCs w:val="28"/>
        </w:rPr>
        <w:t>Крылатское</w:t>
      </w:r>
      <w:r w:rsidR="006830AB" w:rsidRPr="008062C1">
        <w:rPr>
          <w:rFonts w:ascii="Times New Roman" w:hAnsi="Times New Roman" w:cs="Times New Roman"/>
          <w:color w:val="000000"/>
          <w:sz w:val="28"/>
          <w:szCs w:val="28"/>
        </w:rPr>
        <w:t xml:space="preserve"> </w:t>
      </w:r>
      <w:r w:rsidRPr="008062C1">
        <w:rPr>
          <w:rFonts w:ascii="Times New Roman" w:hAnsi="Times New Roman" w:cs="Times New Roman"/>
          <w:color w:val="000000"/>
          <w:sz w:val="28"/>
          <w:szCs w:val="28"/>
        </w:rPr>
        <w:t>(Приложение).</w:t>
      </w:r>
    </w:p>
    <w:p w:rsidR="004B3E2B" w:rsidRPr="008062C1" w:rsidRDefault="0096042F" w:rsidP="00956EAB">
      <w:pPr>
        <w:ind w:firstLine="709"/>
        <w:jc w:val="both"/>
        <w:rPr>
          <w:rFonts w:ascii="Times New Roman" w:hAnsi="Times New Roman" w:cs="Times New Roman"/>
          <w:color w:val="000000"/>
          <w:sz w:val="28"/>
          <w:szCs w:val="28"/>
        </w:rPr>
      </w:pPr>
      <w:r w:rsidRPr="008062C1">
        <w:rPr>
          <w:rFonts w:ascii="Times New Roman" w:hAnsi="Times New Roman" w:cs="Times New Roman"/>
          <w:color w:val="000000"/>
          <w:sz w:val="28"/>
          <w:szCs w:val="28"/>
        </w:rPr>
        <w:t>2.</w:t>
      </w:r>
      <w:r w:rsidR="00956EAB" w:rsidRPr="008062C1">
        <w:rPr>
          <w:rFonts w:ascii="Times New Roman" w:hAnsi="Times New Roman" w:cs="Times New Roman"/>
          <w:color w:val="000000"/>
          <w:sz w:val="28"/>
          <w:szCs w:val="28"/>
        </w:rPr>
        <w:t xml:space="preserve"> </w:t>
      </w:r>
      <w:r w:rsidR="004B3E2B" w:rsidRPr="008062C1">
        <w:rPr>
          <w:rFonts w:ascii="Times New Roman" w:hAnsi="Times New Roman" w:cs="Times New Roman"/>
          <w:color w:val="000000"/>
          <w:sz w:val="28"/>
          <w:szCs w:val="28"/>
        </w:rPr>
        <w:t>Ввести в действие Учетную политику а</w:t>
      </w:r>
      <w:r w:rsidR="00B23CD2" w:rsidRPr="008062C1">
        <w:rPr>
          <w:rFonts w:ascii="Times New Roman" w:hAnsi="Times New Roman" w:cs="Times New Roman"/>
          <w:color w:val="000000"/>
          <w:sz w:val="28"/>
          <w:szCs w:val="28"/>
        </w:rPr>
        <w:t>дминистрации</w:t>
      </w:r>
      <w:r w:rsidR="004B3E2B" w:rsidRPr="008062C1">
        <w:rPr>
          <w:rFonts w:ascii="Times New Roman" w:hAnsi="Times New Roman" w:cs="Times New Roman"/>
          <w:color w:val="000000"/>
          <w:sz w:val="28"/>
          <w:szCs w:val="28"/>
        </w:rPr>
        <w:t xml:space="preserve"> муниципального округа </w:t>
      </w:r>
      <w:r w:rsidR="00B23CD2" w:rsidRPr="008062C1">
        <w:rPr>
          <w:rFonts w:ascii="Times New Roman" w:hAnsi="Times New Roman" w:cs="Times New Roman"/>
          <w:color w:val="000000"/>
          <w:sz w:val="28"/>
          <w:szCs w:val="28"/>
        </w:rPr>
        <w:t>Крылатское</w:t>
      </w:r>
      <w:r w:rsidR="004B3E2B" w:rsidRPr="008062C1">
        <w:rPr>
          <w:rFonts w:ascii="Times New Roman" w:hAnsi="Times New Roman" w:cs="Times New Roman"/>
          <w:color w:val="000000"/>
          <w:sz w:val="28"/>
          <w:szCs w:val="28"/>
        </w:rPr>
        <w:t xml:space="preserve"> с 01 января 20</w:t>
      </w:r>
      <w:r w:rsidR="008062C1" w:rsidRPr="008062C1">
        <w:rPr>
          <w:rFonts w:ascii="Times New Roman" w:hAnsi="Times New Roman" w:cs="Times New Roman"/>
          <w:color w:val="000000"/>
          <w:sz w:val="28"/>
          <w:szCs w:val="28"/>
        </w:rPr>
        <w:t>19</w:t>
      </w:r>
      <w:r w:rsidR="004B3E2B" w:rsidRPr="008062C1">
        <w:rPr>
          <w:rFonts w:ascii="Times New Roman" w:hAnsi="Times New Roman" w:cs="Times New Roman"/>
          <w:color w:val="000000"/>
          <w:sz w:val="28"/>
          <w:szCs w:val="28"/>
        </w:rPr>
        <w:t xml:space="preserve"> года.</w:t>
      </w:r>
    </w:p>
    <w:p w:rsidR="004B3E2B" w:rsidRPr="008062C1" w:rsidRDefault="008062C1" w:rsidP="00956EAB">
      <w:pPr>
        <w:ind w:firstLine="709"/>
        <w:jc w:val="both"/>
        <w:rPr>
          <w:rFonts w:ascii="Times New Roman" w:hAnsi="Times New Roman" w:cs="Times New Roman"/>
          <w:b/>
          <w:bCs/>
          <w:color w:val="000000"/>
          <w:sz w:val="28"/>
          <w:szCs w:val="28"/>
        </w:rPr>
      </w:pPr>
      <w:r w:rsidRPr="008062C1">
        <w:rPr>
          <w:rFonts w:ascii="Times New Roman" w:hAnsi="Times New Roman" w:cs="Times New Roman"/>
          <w:color w:val="000000"/>
          <w:sz w:val="28"/>
          <w:szCs w:val="28"/>
        </w:rPr>
        <w:t>3</w:t>
      </w:r>
      <w:r w:rsidR="0096042F" w:rsidRPr="008062C1">
        <w:rPr>
          <w:rFonts w:ascii="Times New Roman" w:hAnsi="Times New Roman" w:cs="Times New Roman"/>
          <w:color w:val="000000"/>
          <w:sz w:val="28"/>
          <w:szCs w:val="28"/>
        </w:rPr>
        <w:t>.</w:t>
      </w:r>
      <w:r w:rsidR="00956EAB" w:rsidRPr="008062C1">
        <w:rPr>
          <w:rFonts w:ascii="Times New Roman" w:hAnsi="Times New Roman" w:cs="Times New Roman"/>
          <w:color w:val="000000"/>
          <w:sz w:val="28"/>
          <w:szCs w:val="28"/>
        </w:rPr>
        <w:t xml:space="preserve"> </w:t>
      </w:r>
      <w:r w:rsidR="004B3E2B" w:rsidRPr="008062C1">
        <w:rPr>
          <w:rFonts w:ascii="Times New Roman" w:hAnsi="Times New Roman" w:cs="Times New Roman"/>
          <w:color w:val="000000"/>
          <w:sz w:val="28"/>
          <w:szCs w:val="28"/>
        </w:rPr>
        <w:t>Контроль за исполнение</w:t>
      </w:r>
      <w:r w:rsidR="00B23CD2" w:rsidRPr="008062C1">
        <w:rPr>
          <w:rFonts w:ascii="Times New Roman" w:hAnsi="Times New Roman" w:cs="Times New Roman"/>
          <w:color w:val="000000"/>
          <w:sz w:val="28"/>
          <w:szCs w:val="28"/>
        </w:rPr>
        <w:t>м</w:t>
      </w:r>
      <w:r w:rsidR="004B3E2B" w:rsidRPr="008062C1">
        <w:rPr>
          <w:rFonts w:ascii="Times New Roman" w:hAnsi="Times New Roman" w:cs="Times New Roman"/>
          <w:color w:val="000000"/>
          <w:sz w:val="28"/>
          <w:szCs w:val="28"/>
        </w:rPr>
        <w:t xml:space="preserve"> настоящего </w:t>
      </w:r>
      <w:r w:rsidR="00CA0B92" w:rsidRPr="008062C1">
        <w:rPr>
          <w:rFonts w:ascii="Times New Roman" w:hAnsi="Times New Roman" w:cs="Times New Roman"/>
          <w:color w:val="000000"/>
          <w:sz w:val="28"/>
          <w:szCs w:val="28"/>
        </w:rPr>
        <w:t>постановления</w:t>
      </w:r>
      <w:r w:rsidR="004B3E2B" w:rsidRPr="008062C1">
        <w:rPr>
          <w:rFonts w:ascii="Times New Roman" w:hAnsi="Times New Roman" w:cs="Times New Roman"/>
          <w:color w:val="000000"/>
          <w:sz w:val="28"/>
          <w:szCs w:val="28"/>
        </w:rPr>
        <w:t xml:space="preserve"> возложить на главу муниципального округа </w:t>
      </w:r>
      <w:proofErr w:type="spellStart"/>
      <w:r w:rsidR="00B23CD2" w:rsidRPr="008062C1">
        <w:rPr>
          <w:rFonts w:ascii="Times New Roman" w:hAnsi="Times New Roman" w:cs="Times New Roman"/>
          <w:color w:val="000000"/>
          <w:sz w:val="28"/>
          <w:szCs w:val="28"/>
        </w:rPr>
        <w:t>Крылатское</w:t>
      </w:r>
      <w:proofErr w:type="spellEnd"/>
      <w:r w:rsidR="004B3E2B" w:rsidRPr="008062C1">
        <w:rPr>
          <w:rFonts w:ascii="Times New Roman" w:hAnsi="Times New Roman" w:cs="Times New Roman"/>
          <w:color w:val="000000"/>
          <w:sz w:val="28"/>
          <w:szCs w:val="28"/>
        </w:rPr>
        <w:t xml:space="preserve"> </w:t>
      </w:r>
      <w:proofErr w:type="spellStart"/>
      <w:r w:rsidR="00B23CD2" w:rsidRPr="008062C1">
        <w:rPr>
          <w:rFonts w:ascii="Times New Roman" w:hAnsi="Times New Roman" w:cs="Times New Roman"/>
          <w:b/>
          <w:bCs/>
          <w:color w:val="000000"/>
          <w:sz w:val="28"/>
          <w:szCs w:val="28"/>
        </w:rPr>
        <w:t>Н.А.Тюрина</w:t>
      </w:r>
      <w:proofErr w:type="spellEnd"/>
    </w:p>
    <w:p w:rsidR="004B3E2B" w:rsidRDefault="004B3E2B" w:rsidP="00956EAB">
      <w:pPr>
        <w:ind w:right="-1077"/>
        <w:jc w:val="both"/>
        <w:rPr>
          <w:rFonts w:ascii="Times New Roman" w:hAnsi="Times New Roman" w:cs="Times New Roman"/>
          <w:color w:val="000000"/>
          <w:sz w:val="28"/>
          <w:szCs w:val="28"/>
        </w:rPr>
      </w:pPr>
    </w:p>
    <w:p w:rsidR="007B456A" w:rsidRPr="008062C1" w:rsidRDefault="007B456A" w:rsidP="00956EAB">
      <w:pPr>
        <w:ind w:right="-1077"/>
        <w:jc w:val="both"/>
        <w:rPr>
          <w:rFonts w:ascii="Times New Roman" w:hAnsi="Times New Roman" w:cs="Times New Roman"/>
          <w:color w:val="000000"/>
          <w:sz w:val="28"/>
          <w:szCs w:val="28"/>
        </w:rPr>
      </w:pPr>
    </w:p>
    <w:p w:rsidR="004B3E2B" w:rsidRPr="008062C1" w:rsidRDefault="008062C1" w:rsidP="00956EAB">
      <w:pPr>
        <w:ind w:right="-1077"/>
        <w:jc w:val="both"/>
        <w:rPr>
          <w:rFonts w:ascii="Times New Roman" w:hAnsi="Times New Roman" w:cs="Times New Roman"/>
          <w:b/>
          <w:color w:val="000000"/>
          <w:sz w:val="28"/>
          <w:szCs w:val="28"/>
        </w:rPr>
      </w:pPr>
      <w:r>
        <w:rPr>
          <w:rFonts w:ascii="Times New Roman" w:hAnsi="Times New Roman" w:cs="Times New Roman"/>
          <w:b/>
          <w:color w:val="000000"/>
          <w:sz w:val="28"/>
          <w:szCs w:val="28"/>
        </w:rPr>
        <w:t>Г</w:t>
      </w:r>
      <w:r w:rsidR="004B3E2B" w:rsidRPr="008062C1">
        <w:rPr>
          <w:rFonts w:ascii="Times New Roman" w:hAnsi="Times New Roman" w:cs="Times New Roman"/>
          <w:b/>
          <w:color w:val="000000"/>
          <w:sz w:val="28"/>
          <w:szCs w:val="28"/>
        </w:rPr>
        <w:t xml:space="preserve">лава муниципального </w:t>
      </w:r>
    </w:p>
    <w:p w:rsidR="004B3E2B" w:rsidRDefault="00956EAB" w:rsidP="00956EAB">
      <w:pPr>
        <w:ind w:right="-1077"/>
        <w:jc w:val="both"/>
        <w:rPr>
          <w:rFonts w:ascii="Times New Roman" w:hAnsi="Times New Roman" w:cs="Times New Roman"/>
          <w:b/>
          <w:color w:val="000000"/>
          <w:sz w:val="28"/>
          <w:szCs w:val="28"/>
        </w:rPr>
      </w:pPr>
      <w:r w:rsidRPr="008062C1">
        <w:rPr>
          <w:rFonts w:ascii="Times New Roman" w:hAnsi="Times New Roman" w:cs="Times New Roman"/>
          <w:b/>
          <w:color w:val="000000"/>
          <w:sz w:val="28"/>
          <w:szCs w:val="28"/>
        </w:rPr>
        <w:t xml:space="preserve">округа </w:t>
      </w:r>
      <w:proofErr w:type="spellStart"/>
      <w:r w:rsidR="00B23CD2" w:rsidRPr="008062C1">
        <w:rPr>
          <w:rFonts w:ascii="Times New Roman" w:hAnsi="Times New Roman" w:cs="Times New Roman"/>
          <w:b/>
          <w:color w:val="000000"/>
          <w:sz w:val="28"/>
          <w:szCs w:val="28"/>
        </w:rPr>
        <w:t>Крылатское</w:t>
      </w:r>
      <w:proofErr w:type="spellEnd"/>
      <w:r w:rsidR="004B3E2B" w:rsidRPr="008062C1">
        <w:rPr>
          <w:rFonts w:ascii="Times New Roman" w:hAnsi="Times New Roman" w:cs="Times New Roman"/>
          <w:b/>
          <w:color w:val="000000"/>
          <w:sz w:val="28"/>
          <w:szCs w:val="28"/>
        </w:rPr>
        <w:t xml:space="preserve">                                                                   </w:t>
      </w:r>
      <w:r w:rsidRPr="008062C1">
        <w:rPr>
          <w:rFonts w:ascii="Times New Roman" w:hAnsi="Times New Roman" w:cs="Times New Roman"/>
          <w:b/>
          <w:color w:val="000000"/>
          <w:sz w:val="28"/>
          <w:szCs w:val="28"/>
        </w:rPr>
        <w:t xml:space="preserve">      </w:t>
      </w:r>
      <w:proofErr w:type="spellStart"/>
      <w:r w:rsidR="00B23CD2" w:rsidRPr="008062C1">
        <w:rPr>
          <w:rFonts w:ascii="Times New Roman" w:hAnsi="Times New Roman" w:cs="Times New Roman"/>
          <w:b/>
          <w:color w:val="000000"/>
          <w:sz w:val="28"/>
          <w:szCs w:val="28"/>
        </w:rPr>
        <w:t>Н.А.Тюрин</w:t>
      </w:r>
      <w:proofErr w:type="spellEnd"/>
    </w:p>
    <w:p w:rsidR="007B456A" w:rsidRPr="008062C1" w:rsidRDefault="007B456A" w:rsidP="00956EAB">
      <w:pPr>
        <w:ind w:right="-1077"/>
        <w:jc w:val="both"/>
        <w:rPr>
          <w:rFonts w:ascii="Times New Roman" w:hAnsi="Times New Roman" w:cs="Times New Roman"/>
          <w:b/>
          <w:color w:val="000000"/>
          <w:sz w:val="28"/>
          <w:szCs w:val="28"/>
        </w:rPr>
      </w:pPr>
    </w:p>
    <w:p w:rsidR="004B3E2B" w:rsidRDefault="004B3E2B" w:rsidP="008D7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3"/>
        <w:jc w:val="both"/>
        <w:rPr>
          <w:rFonts w:ascii="Times New Roman" w:hAnsi="Times New Roman" w:cs="Times New Roman"/>
          <w:color w:val="000000"/>
        </w:rPr>
      </w:pPr>
    </w:p>
    <w:p w:rsidR="00642A18" w:rsidRPr="009B1780" w:rsidRDefault="00642A18" w:rsidP="009B1780">
      <w:pPr>
        <w:tabs>
          <w:tab w:val="left" w:pos="916"/>
          <w:tab w:val="left" w:pos="1832"/>
          <w:tab w:val="left" w:pos="2748"/>
          <w:tab w:val="left" w:pos="3664"/>
          <w:tab w:val="left" w:pos="4580"/>
          <w:tab w:val="left" w:pos="5496"/>
          <w:tab w:val="left" w:pos="6412"/>
          <w:tab w:val="left" w:pos="7328"/>
          <w:tab w:val="left" w:pos="9160"/>
          <w:tab w:val="left" w:pos="9214"/>
          <w:tab w:val="left" w:pos="10992"/>
          <w:tab w:val="left" w:pos="11908"/>
          <w:tab w:val="left" w:pos="12824"/>
          <w:tab w:val="left" w:pos="13740"/>
          <w:tab w:val="left" w:pos="14656"/>
        </w:tabs>
        <w:ind w:left="5529"/>
        <w:jc w:val="both"/>
        <w:rPr>
          <w:rFonts w:ascii="Times New Roman" w:hAnsi="Times New Roman" w:cs="Times New Roman"/>
          <w:b/>
        </w:rPr>
      </w:pPr>
      <w:r w:rsidRPr="009B1780">
        <w:rPr>
          <w:rFonts w:ascii="Times New Roman" w:hAnsi="Times New Roman" w:cs="Times New Roman"/>
          <w:b/>
        </w:rPr>
        <w:lastRenderedPageBreak/>
        <w:t xml:space="preserve">Приложение </w:t>
      </w:r>
    </w:p>
    <w:p w:rsidR="00642A18" w:rsidRPr="009B1780" w:rsidRDefault="00642A18" w:rsidP="009B1780">
      <w:pPr>
        <w:tabs>
          <w:tab w:val="left" w:pos="916"/>
          <w:tab w:val="left" w:pos="1832"/>
          <w:tab w:val="left" w:pos="2748"/>
          <w:tab w:val="left" w:pos="3664"/>
          <w:tab w:val="left" w:pos="4580"/>
          <w:tab w:val="left" w:pos="5496"/>
          <w:tab w:val="left" w:pos="6412"/>
          <w:tab w:val="left" w:pos="7328"/>
          <w:tab w:val="left" w:pos="9160"/>
          <w:tab w:val="left" w:pos="9214"/>
          <w:tab w:val="left" w:pos="10992"/>
          <w:tab w:val="left" w:pos="11908"/>
          <w:tab w:val="left" w:pos="12824"/>
          <w:tab w:val="left" w:pos="13740"/>
          <w:tab w:val="left" w:pos="14656"/>
        </w:tabs>
        <w:ind w:left="5529"/>
        <w:jc w:val="both"/>
        <w:rPr>
          <w:rFonts w:ascii="Times New Roman" w:hAnsi="Times New Roman" w:cs="Times New Roman"/>
          <w:b/>
        </w:rPr>
      </w:pPr>
      <w:r w:rsidRPr="009B1780">
        <w:rPr>
          <w:rFonts w:ascii="Times New Roman" w:hAnsi="Times New Roman" w:cs="Times New Roman"/>
          <w:b/>
        </w:rPr>
        <w:t xml:space="preserve">к постановлению </w:t>
      </w:r>
      <w:r w:rsidR="008062C1">
        <w:rPr>
          <w:rFonts w:ascii="Times New Roman" w:hAnsi="Times New Roman" w:cs="Times New Roman"/>
          <w:b/>
        </w:rPr>
        <w:t>администрации</w:t>
      </w:r>
      <w:r w:rsidRPr="009B1780">
        <w:rPr>
          <w:rFonts w:ascii="Times New Roman" w:hAnsi="Times New Roman" w:cs="Times New Roman"/>
          <w:b/>
        </w:rPr>
        <w:t xml:space="preserve"> муниципального округа </w:t>
      </w:r>
      <w:r w:rsidR="008062C1">
        <w:rPr>
          <w:rFonts w:ascii="Times New Roman" w:hAnsi="Times New Roman" w:cs="Times New Roman"/>
          <w:b/>
        </w:rPr>
        <w:t>Крылатское</w:t>
      </w:r>
      <w:r w:rsidRPr="009B1780">
        <w:rPr>
          <w:rFonts w:ascii="Times New Roman" w:hAnsi="Times New Roman" w:cs="Times New Roman"/>
          <w:b/>
        </w:rPr>
        <w:t xml:space="preserve"> </w:t>
      </w:r>
    </w:p>
    <w:p w:rsidR="004B3E2B" w:rsidRPr="009B1780" w:rsidRDefault="00642A18" w:rsidP="009B1780">
      <w:pPr>
        <w:tabs>
          <w:tab w:val="left" w:pos="916"/>
          <w:tab w:val="left" w:pos="1832"/>
          <w:tab w:val="left" w:pos="2748"/>
          <w:tab w:val="left" w:pos="3664"/>
          <w:tab w:val="left" w:pos="4580"/>
          <w:tab w:val="left" w:pos="5496"/>
          <w:tab w:val="left" w:pos="6412"/>
          <w:tab w:val="left" w:pos="7328"/>
          <w:tab w:val="left" w:pos="9160"/>
          <w:tab w:val="left" w:pos="9214"/>
          <w:tab w:val="left" w:pos="10992"/>
          <w:tab w:val="left" w:pos="11908"/>
          <w:tab w:val="left" w:pos="12824"/>
          <w:tab w:val="left" w:pos="13740"/>
          <w:tab w:val="left" w:pos="14656"/>
        </w:tabs>
        <w:ind w:left="5529"/>
        <w:jc w:val="both"/>
        <w:rPr>
          <w:rFonts w:ascii="Times New Roman" w:hAnsi="Times New Roman" w:cs="Times New Roman"/>
          <w:b/>
        </w:rPr>
      </w:pPr>
      <w:r w:rsidRPr="009B1780">
        <w:rPr>
          <w:rFonts w:ascii="Times New Roman" w:hAnsi="Times New Roman" w:cs="Times New Roman"/>
          <w:b/>
        </w:rPr>
        <w:t xml:space="preserve">от </w:t>
      </w:r>
      <w:r w:rsidR="008062C1">
        <w:rPr>
          <w:rFonts w:ascii="Times New Roman" w:hAnsi="Times New Roman" w:cs="Times New Roman"/>
          <w:b/>
        </w:rPr>
        <w:t>2</w:t>
      </w:r>
      <w:r w:rsidR="00843F5D">
        <w:rPr>
          <w:rFonts w:ascii="Times New Roman" w:hAnsi="Times New Roman" w:cs="Times New Roman"/>
          <w:b/>
        </w:rPr>
        <w:t>8</w:t>
      </w:r>
      <w:r w:rsidRPr="009B1780">
        <w:rPr>
          <w:rFonts w:ascii="Times New Roman" w:hAnsi="Times New Roman" w:cs="Times New Roman"/>
          <w:b/>
        </w:rPr>
        <w:t xml:space="preserve"> </w:t>
      </w:r>
      <w:r w:rsidR="008062C1">
        <w:rPr>
          <w:rFonts w:ascii="Times New Roman" w:hAnsi="Times New Roman" w:cs="Times New Roman"/>
          <w:b/>
        </w:rPr>
        <w:t>декабря</w:t>
      </w:r>
      <w:r w:rsidRPr="009B1780">
        <w:rPr>
          <w:rFonts w:ascii="Times New Roman" w:hAnsi="Times New Roman" w:cs="Times New Roman"/>
          <w:b/>
        </w:rPr>
        <w:t xml:space="preserve"> 201</w:t>
      </w:r>
      <w:r w:rsidR="008062C1">
        <w:rPr>
          <w:rFonts w:ascii="Times New Roman" w:hAnsi="Times New Roman" w:cs="Times New Roman"/>
          <w:b/>
        </w:rPr>
        <w:t>8</w:t>
      </w:r>
      <w:r w:rsidRPr="009B1780">
        <w:rPr>
          <w:rFonts w:ascii="Times New Roman" w:hAnsi="Times New Roman" w:cs="Times New Roman"/>
          <w:b/>
        </w:rPr>
        <w:t xml:space="preserve"> года № </w:t>
      </w:r>
      <w:r w:rsidR="00843F5D">
        <w:rPr>
          <w:rFonts w:ascii="Times New Roman" w:hAnsi="Times New Roman" w:cs="Times New Roman"/>
          <w:b/>
        </w:rPr>
        <w:t>24-ПА</w:t>
      </w:r>
    </w:p>
    <w:p w:rsidR="00642A18" w:rsidRDefault="00642A18" w:rsidP="00215D8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215D86" w:rsidRDefault="004B3E2B" w:rsidP="00BE0530">
      <w:pPr>
        <w:jc w:val="center"/>
        <w:rPr>
          <w:rFonts w:ascii="Times New Roman" w:hAnsi="Times New Roman" w:cs="Times New Roman"/>
          <w:b/>
          <w:bCs/>
          <w:sz w:val="28"/>
          <w:szCs w:val="28"/>
        </w:rPr>
      </w:pPr>
      <w:r w:rsidRPr="00215D86">
        <w:rPr>
          <w:rFonts w:ascii="Times New Roman" w:hAnsi="Times New Roman" w:cs="Times New Roman"/>
          <w:b/>
          <w:bCs/>
          <w:sz w:val="28"/>
          <w:szCs w:val="28"/>
        </w:rPr>
        <w:t xml:space="preserve">Учетная политика </w:t>
      </w:r>
    </w:p>
    <w:p w:rsidR="004B3E2B" w:rsidRPr="00215D86" w:rsidRDefault="00244FF4" w:rsidP="00BE0530">
      <w:pPr>
        <w:jc w:val="center"/>
        <w:rPr>
          <w:rFonts w:ascii="Times New Roman" w:hAnsi="Times New Roman" w:cs="Times New Roman"/>
          <w:b/>
          <w:bCs/>
          <w:sz w:val="28"/>
          <w:szCs w:val="28"/>
        </w:rPr>
      </w:pPr>
      <w:r w:rsidRPr="00215D86">
        <w:rPr>
          <w:rFonts w:ascii="Times New Roman" w:hAnsi="Times New Roman" w:cs="Times New Roman"/>
          <w:b/>
          <w:bCs/>
          <w:sz w:val="28"/>
          <w:szCs w:val="28"/>
        </w:rPr>
        <w:t>а</w:t>
      </w:r>
      <w:r w:rsidR="008062C1">
        <w:rPr>
          <w:rFonts w:ascii="Times New Roman" w:hAnsi="Times New Roman" w:cs="Times New Roman"/>
          <w:b/>
          <w:bCs/>
          <w:sz w:val="28"/>
          <w:szCs w:val="28"/>
        </w:rPr>
        <w:t>дминистрации</w:t>
      </w:r>
      <w:r w:rsidRPr="00215D86">
        <w:rPr>
          <w:rFonts w:ascii="Times New Roman" w:hAnsi="Times New Roman" w:cs="Times New Roman"/>
          <w:b/>
          <w:bCs/>
          <w:sz w:val="28"/>
          <w:szCs w:val="28"/>
        </w:rPr>
        <w:t xml:space="preserve"> муниципального округа </w:t>
      </w:r>
      <w:r w:rsidR="008062C1">
        <w:rPr>
          <w:rFonts w:ascii="Times New Roman" w:hAnsi="Times New Roman" w:cs="Times New Roman"/>
          <w:b/>
          <w:bCs/>
          <w:sz w:val="28"/>
          <w:szCs w:val="28"/>
        </w:rPr>
        <w:t>Крылатское</w:t>
      </w:r>
    </w:p>
    <w:p w:rsidR="00215D86" w:rsidRPr="00215D86" w:rsidRDefault="00215D86" w:rsidP="00215D8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215D86" w:rsidRPr="00244FF4" w:rsidRDefault="00215D86" w:rsidP="00215D8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rsidR="004B3E2B" w:rsidRPr="0096042F" w:rsidRDefault="00B23CD2" w:rsidP="009B1780">
      <w:pPr>
        <w:ind w:firstLine="851"/>
        <w:jc w:val="both"/>
        <w:rPr>
          <w:rFonts w:ascii="Times New Roman" w:hAnsi="Times New Roman" w:cs="Times New Roman"/>
        </w:rPr>
      </w:pPr>
      <w:r>
        <w:rPr>
          <w:rStyle w:val="js-extracted-address"/>
          <w:rFonts w:ascii="Times New Roman" w:hAnsi="Times New Roman" w:cs="Times New Roman"/>
          <w:shd w:val="clear" w:color="auto" w:fill="FFFFFF"/>
        </w:rPr>
        <w:t xml:space="preserve">Администрация </w:t>
      </w:r>
      <w:r w:rsidR="00755EC2" w:rsidRPr="0096042F">
        <w:rPr>
          <w:rStyle w:val="js-extracted-address"/>
          <w:rFonts w:ascii="Times New Roman" w:hAnsi="Times New Roman" w:cs="Times New Roman"/>
          <w:shd w:val="clear" w:color="auto" w:fill="FFFFFF"/>
        </w:rPr>
        <w:t>муниципального округа </w:t>
      </w:r>
      <w:r>
        <w:rPr>
          <w:rStyle w:val="js-extracted-address"/>
          <w:rFonts w:ascii="Times New Roman" w:hAnsi="Times New Roman" w:cs="Times New Roman"/>
          <w:shd w:val="clear" w:color="auto" w:fill="FFFFFF"/>
        </w:rPr>
        <w:t>Крылатское</w:t>
      </w:r>
      <w:r w:rsidR="00755EC2" w:rsidRPr="0096042F">
        <w:rPr>
          <w:rStyle w:val="js-extracted-address"/>
          <w:rFonts w:ascii="Times New Roman" w:hAnsi="Times New Roman" w:cs="Times New Roman"/>
          <w:shd w:val="clear" w:color="auto" w:fill="FFFFFF"/>
        </w:rPr>
        <w:t xml:space="preserve"> </w:t>
      </w:r>
      <w:r w:rsidR="00755EC2" w:rsidRPr="0096042F">
        <w:rPr>
          <w:rFonts w:ascii="Times New Roman" w:hAnsi="Times New Roman" w:cs="Times New Roman"/>
        </w:rPr>
        <w:t xml:space="preserve">(далее – Учреждение) является органом местного самоуправления, осуществляет исполнительно-распорядительные функции. Учетная политика </w:t>
      </w:r>
      <w:r w:rsidR="00755EC2" w:rsidRPr="0096042F">
        <w:rPr>
          <w:rFonts w:ascii="Times New Roman" w:hAnsi="Times New Roman" w:cs="Times New Roman"/>
          <w:shd w:val="clear" w:color="auto" w:fill="FFFFFF"/>
        </w:rPr>
        <w:t>применяется в целях организации бюджетного учета в учреждении. Настоящая учетная политика разработана в соответствии с нормативными правовыми актами Российской Федерации, содержащими правовые основы организации и ведения бюджетного учета, а также определяющими основные требования к учетной политике (с учетом их изменений), в том числе: </w:t>
      </w:r>
    </w:p>
    <w:p w:rsidR="004B3E2B" w:rsidRPr="0096042F" w:rsidRDefault="004B3E2B" w:rsidP="001F6B44">
      <w:pPr>
        <w:pStyle w:val="a7"/>
        <w:numPr>
          <w:ilvl w:val="0"/>
          <w:numId w:val="3"/>
        </w:numPr>
        <w:ind w:left="0" w:firstLine="851"/>
        <w:jc w:val="both"/>
        <w:rPr>
          <w:rFonts w:ascii="Times New Roman" w:hAnsi="Times New Roman" w:cs="Times New Roman"/>
        </w:rPr>
      </w:pPr>
      <w:r w:rsidRPr="0096042F">
        <w:rPr>
          <w:rFonts w:ascii="Times New Roman" w:hAnsi="Times New Roman" w:cs="Times New Roman"/>
        </w:rPr>
        <w:t>Бюджетным кодексом Российской Федерации;</w:t>
      </w:r>
    </w:p>
    <w:p w:rsidR="004B3E2B" w:rsidRPr="0096042F" w:rsidRDefault="004B3E2B" w:rsidP="001F6B44">
      <w:pPr>
        <w:pStyle w:val="a7"/>
        <w:numPr>
          <w:ilvl w:val="0"/>
          <w:numId w:val="3"/>
        </w:numPr>
        <w:ind w:left="0" w:firstLine="851"/>
        <w:jc w:val="both"/>
        <w:rPr>
          <w:rFonts w:ascii="Times New Roman" w:hAnsi="Times New Roman" w:cs="Times New Roman"/>
        </w:rPr>
      </w:pPr>
      <w:r w:rsidRPr="0096042F">
        <w:rPr>
          <w:rFonts w:ascii="Times New Roman" w:hAnsi="Times New Roman" w:cs="Times New Roman"/>
        </w:rPr>
        <w:t xml:space="preserve">с приказом Минфина от 01.12.2010 № 157н </w:t>
      </w:r>
      <w:r w:rsidR="00EA58A6" w:rsidRPr="0096042F">
        <w:rPr>
          <w:rFonts w:ascii="Times New Roman" w:hAnsi="Times New Roman" w:cs="Times New Roman"/>
        </w:rPr>
        <w:t>"</w:t>
      </w:r>
      <w:r w:rsidRPr="0096042F">
        <w:rPr>
          <w:rFonts w:ascii="Times New Roman" w:hAnsi="Times New Roman" w:cs="Times New Roman"/>
          <w:iCs/>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EA58A6" w:rsidRPr="0096042F">
        <w:rPr>
          <w:rFonts w:ascii="Times New Roman" w:hAnsi="Times New Roman" w:cs="Times New Roman"/>
        </w:rPr>
        <w:t>"</w:t>
      </w:r>
      <w:r w:rsidRPr="0096042F">
        <w:rPr>
          <w:rFonts w:ascii="Times New Roman" w:hAnsi="Times New Roman" w:cs="Times New Roman"/>
        </w:rPr>
        <w:t xml:space="preserve"> (далее – Инструкции к Единому плану счетов № 157н);</w:t>
      </w:r>
    </w:p>
    <w:p w:rsidR="004B3E2B" w:rsidRPr="0096042F" w:rsidRDefault="004B3E2B" w:rsidP="001F6B44">
      <w:pPr>
        <w:pStyle w:val="a7"/>
        <w:numPr>
          <w:ilvl w:val="0"/>
          <w:numId w:val="3"/>
        </w:numPr>
        <w:ind w:left="0" w:firstLine="851"/>
        <w:jc w:val="both"/>
        <w:rPr>
          <w:rFonts w:ascii="Times New Roman" w:hAnsi="Times New Roman" w:cs="Times New Roman"/>
        </w:rPr>
      </w:pPr>
      <w:r w:rsidRPr="0096042F">
        <w:rPr>
          <w:rFonts w:ascii="Times New Roman" w:hAnsi="Times New Roman" w:cs="Times New Roman"/>
        </w:rPr>
        <w:t xml:space="preserve">приказом Минфина от 06.12.2010 № 162н </w:t>
      </w:r>
      <w:r w:rsidR="00EA58A6" w:rsidRPr="0096042F">
        <w:rPr>
          <w:rFonts w:ascii="Times New Roman" w:hAnsi="Times New Roman" w:cs="Times New Roman"/>
        </w:rPr>
        <w:t>"</w:t>
      </w:r>
      <w:r w:rsidRPr="0096042F">
        <w:rPr>
          <w:rFonts w:ascii="Times New Roman" w:hAnsi="Times New Roman" w:cs="Times New Roman"/>
          <w:iCs/>
        </w:rPr>
        <w:t>Об утверждении Плана счетов бюджетного учета и Инструкции по его применению</w:t>
      </w:r>
      <w:r w:rsidR="00EA58A6" w:rsidRPr="0096042F">
        <w:rPr>
          <w:rFonts w:ascii="Times New Roman" w:hAnsi="Times New Roman" w:cs="Times New Roman"/>
        </w:rPr>
        <w:t>"</w:t>
      </w:r>
      <w:r w:rsidRPr="0096042F">
        <w:rPr>
          <w:rFonts w:ascii="Times New Roman" w:hAnsi="Times New Roman" w:cs="Times New Roman"/>
        </w:rPr>
        <w:t xml:space="preserve"> (далее – Инструкция № 162н);</w:t>
      </w:r>
    </w:p>
    <w:p w:rsidR="004B3E2B" w:rsidRPr="0096042F" w:rsidRDefault="004B3E2B" w:rsidP="001F6B44">
      <w:pPr>
        <w:pStyle w:val="a7"/>
        <w:numPr>
          <w:ilvl w:val="0"/>
          <w:numId w:val="3"/>
        </w:numPr>
        <w:ind w:left="0" w:firstLine="851"/>
        <w:jc w:val="both"/>
        <w:rPr>
          <w:rFonts w:ascii="Times New Roman" w:hAnsi="Times New Roman" w:cs="Times New Roman"/>
        </w:rPr>
      </w:pPr>
      <w:r w:rsidRPr="0096042F">
        <w:rPr>
          <w:rFonts w:ascii="Times New Roman" w:hAnsi="Times New Roman" w:cs="Times New Roman"/>
          <w:shd w:val="clear" w:color="auto" w:fill="FFFFFF"/>
        </w:rPr>
        <w:t xml:space="preserve">приказом Минфина от 08.06.2018 № 132н </w:t>
      </w:r>
      <w:r w:rsidR="00EA58A6" w:rsidRPr="0096042F">
        <w:rPr>
          <w:rFonts w:ascii="Times New Roman" w:hAnsi="Times New Roman" w:cs="Times New Roman"/>
          <w:shd w:val="clear" w:color="auto" w:fill="FFFFFF"/>
        </w:rPr>
        <w:t>"</w:t>
      </w:r>
      <w:r w:rsidRPr="0096042F">
        <w:rPr>
          <w:rFonts w:ascii="Times New Roman" w:hAnsi="Times New Roman" w:cs="Times New Roman"/>
          <w:shd w:val="clear" w:color="auto" w:fill="FFFFFF"/>
        </w:rPr>
        <w:t>О Порядке формирования и применения кодов бюджетной классификации Российской Федерации, их структуре и принципах назначения</w:t>
      </w:r>
      <w:r w:rsidR="00EA58A6" w:rsidRPr="0096042F">
        <w:rPr>
          <w:rFonts w:ascii="Times New Roman" w:hAnsi="Times New Roman" w:cs="Times New Roman"/>
          <w:shd w:val="clear" w:color="auto" w:fill="FFFFFF"/>
        </w:rPr>
        <w:t>"</w:t>
      </w:r>
      <w:r w:rsidRPr="0096042F">
        <w:rPr>
          <w:rFonts w:ascii="Times New Roman" w:hAnsi="Times New Roman" w:cs="Times New Roman"/>
          <w:shd w:val="clear" w:color="auto" w:fill="FFFFFF"/>
        </w:rPr>
        <w:t xml:space="preserve"> (далее – приказ № 132н);</w:t>
      </w:r>
    </w:p>
    <w:p w:rsidR="004B3E2B" w:rsidRPr="0096042F" w:rsidRDefault="004B3E2B" w:rsidP="001F6B44">
      <w:pPr>
        <w:pStyle w:val="a7"/>
        <w:numPr>
          <w:ilvl w:val="0"/>
          <w:numId w:val="3"/>
        </w:numPr>
        <w:ind w:left="0" w:firstLine="851"/>
        <w:jc w:val="both"/>
        <w:rPr>
          <w:rFonts w:ascii="Times New Roman" w:hAnsi="Times New Roman" w:cs="Times New Roman"/>
        </w:rPr>
      </w:pPr>
      <w:r w:rsidRPr="0096042F">
        <w:rPr>
          <w:rFonts w:ascii="Times New Roman" w:hAnsi="Times New Roman" w:cs="Times New Roman"/>
          <w:shd w:val="clear" w:color="auto" w:fill="FFFFFF"/>
        </w:rPr>
        <w:t xml:space="preserve">приказом Минфина от 29.11.2017 № 209н </w:t>
      </w:r>
      <w:r w:rsidR="00EA58A6" w:rsidRPr="0096042F">
        <w:rPr>
          <w:rFonts w:ascii="Times New Roman" w:hAnsi="Times New Roman" w:cs="Times New Roman"/>
          <w:shd w:val="clear" w:color="auto" w:fill="FFFFFF"/>
        </w:rPr>
        <w:t>"</w:t>
      </w:r>
      <w:r w:rsidRPr="0096042F">
        <w:rPr>
          <w:rFonts w:ascii="Times New Roman" w:hAnsi="Times New Roman" w:cs="Times New Roman"/>
          <w:shd w:val="clear" w:color="auto" w:fill="FFFFFF"/>
        </w:rPr>
        <w:t>Об утверждении Порядка применения классификации операций сектора государственного управления</w:t>
      </w:r>
      <w:r w:rsidR="00EA58A6" w:rsidRPr="0096042F">
        <w:rPr>
          <w:rFonts w:ascii="Times New Roman" w:hAnsi="Times New Roman" w:cs="Times New Roman"/>
          <w:shd w:val="clear" w:color="auto" w:fill="FFFFFF"/>
        </w:rPr>
        <w:t>"</w:t>
      </w:r>
      <w:r w:rsidRPr="0096042F">
        <w:rPr>
          <w:rFonts w:ascii="Times New Roman" w:hAnsi="Times New Roman" w:cs="Times New Roman"/>
          <w:shd w:val="clear" w:color="auto" w:fill="FFFFFF"/>
        </w:rPr>
        <w:t xml:space="preserve"> (далее – приказ № 209н);</w:t>
      </w:r>
    </w:p>
    <w:p w:rsidR="004B3E2B" w:rsidRPr="0096042F" w:rsidRDefault="004B3E2B" w:rsidP="001F6B44">
      <w:pPr>
        <w:pStyle w:val="a7"/>
        <w:numPr>
          <w:ilvl w:val="0"/>
          <w:numId w:val="3"/>
        </w:numPr>
        <w:ind w:left="0" w:firstLine="851"/>
        <w:jc w:val="both"/>
        <w:rPr>
          <w:rFonts w:ascii="Times New Roman" w:hAnsi="Times New Roman" w:cs="Times New Roman"/>
        </w:rPr>
      </w:pPr>
      <w:r w:rsidRPr="0096042F">
        <w:rPr>
          <w:rFonts w:ascii="Times New Roman" w:hAnsi="Times New Roman" w:cs="Times New Roman"/>
        </w:rPr>
        <w:t xml:space="preserve">приказом Минфина от 30.03.2015 № 52н </w:t>
      </w:r>
      <w:r w:rsidR="00EA58A6" w:rsidRPr="0096042F">
        <w:rPr>
          <w:rFonts w:ascii="Times New Roman" w:hAnsi="Times New Roman" w:cs="Times New Roman"/>
        </w:rPr>
        <w:t>"</w:t>
      </w:r>
      <w:r w:rsidRPr="0096042F">
        <w:rPr>
          <w:rFonts w:ascii="Times New Roman" w:hAnsi="Times New Roman" w:cs="Times New Roman"/>
          <w:iCs/>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EA58A6" w:rsidRPr="0096042F">
        <w:rPr>
          <w:rFonts w:ascii="Times New Roman" w:hAnsi="Times New Roman" w:cs="Times New Roman"/>
        </w:rPr>
        <w:t>"</w:t>
      </w:r>
      <w:r w:rsidRPr="0096042F">
        <w:rPr>
          <w:rFonts w:ascii="Times New Roman" w:hAnsi="Times New Roman" w:cs="Times New Roman"/>
        </w:rPr>
        <w:t xml:space="preserve"> (далее – приказ № 52н);</w:t>
      </w:r>
    </w:p>
    <w:p w:rsidR="004B3E2B" w:rsidRPr="0096042F" w:rsidRDefault="004B3E2B" w:rsidP="001F6B44">
      <w:pPr>
        <w:pStyle w:val="a7"/>
        <w:numPr>
          <w:ilvl w:val="0"/>
          <w:numId w:val="3"/>
        </w:numPr>
        <w:ind w:left="0" w:firstLine="851"/>
        <w:jc w:val="both"/>
        <w:rPr>
          <w:rFonts w:ascii="Times New Roman" w:hAnsi="Times New Roman" w:cs="Times New Roman"/>
        </w:rPr>
      </w:pPr>
      <w:r w:rsidRPr="0096042F">
        <w:rPr>
          <w:rFonts w:ascii="Times New Roman" w:hAnsi="Times New Roman" w:cs="Times New Roman"/>
        </w:rPr>
        <w:t xml:space="preserve">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w:t>
      </w:r>
      <w:r w:rsidR="00EA58A6" w:rsidRPr="0096042F">
        <w:rPr>
          <w:rFonts w:ascii="Times New Roman" w:hAnsi="Times New Roman" w:cs="Times New Roman"/>
        </w:rPr>
        <w:t>"</w:t>
      </w:r>
      <w:r w:rsidRPr="0096042F">
        <w:rPr>
          <w:rFonts w:ascii="Times New Roman" w:hAnsi="Times New Roman" w:cs="Times New Roman"/>
        </w:rPr>
        <w:t>Концептуальные основы бухучета и отчетности</w:t>
      </w:r>
      <w:r w:rsidR="00EA58A6" w:rsidRPr="0096042F">
        <w:rPr>
          <w:rFonts w:ascii="Times New Roman" w:hAnsi="Times New Roman" w:cs="Times New Roman"/>
        </w:rPr>
        <w:t>"</w:t>
      </w:r>
      <w:r w:rsidRPr="0096042F">
        <w:rPr>
          <w:rFonts w:ascii="Times New Roman" w:hAnsi="Times New Roman" w:cs="Times New Roman"/>
        </w:rPr>
        <w:t xml:space="preserve">, СГС </w:t>
      </w:r>
      <w:r w:rsidR="00EA58A6" w:rsidRPr="0096042F">
        <w:rPr>
          <w:rFonts w:ascii="Times New Roman" w:hAnsi="Times New Roman" w:cs="Times New Roman"/>
        </w:rPr>
        <w:t>"</w:t>
      </w:r>
      <w:r w:rsidRPr="0096042F">
        <w:rPr>
          <w:rFonts w:ascii="Times New Roman" w:hAnsi="Times New Roman" w:cs="Times New Roman"/>
        </w:rPr>
        <w:t>Основные средства</w:t>
      </w:r>
      <w:r w:rsidR="00EA58A6" w:rsidRPr="0096042F">
        <w:rPr>
          <w:rFonts w:ascii="Times New Roman" w:hAnsi="Times New Roman" w:cs="Times New Roman"/>
        </w:rPr>
        <w:t>"</w:t>
      </w:r>
      <w:r w:rsidRPr="0096042F">
        <w:rPr>
          <w:rFonts w:ascii="Times New Roman" w:hAnsi="Times New Roman" w:cs="Times New Roman"/>
        </w:rPr>
        <w:t xml:space="preserve">, СГС </w:t>
      </w:r>
      <w:r w:rsidR="00EA58A6" w:rsidRPr="0096042F">
        <w:rPr>
          <w:rFonts w:ascii="Times New Roman" w:hAnsi="Times New Roman" w:cs="Times New Roman"/>
        </w:rPr>
        <w:t>"</w:t>
      </w:r>
      <w:r w:rsidRPr="0096042F">
        <w:rPr>
          <w:rFonts w:ascii="Times New Roman" w:hAnsi="Times New Roman" w:cs="Times New Roman"/>
        </w:rPr>
        <w:t>Аренда</w:t>
      </w:r>
      <w:r w:rsidR="00EA58A6" w:rsidRPr="0096042F">
        <w:rPr>
          <w:rFonts w:ascii="Times New Roman" w:hAnsi="Times New Roman" w:cs="Times New Roman"/>
        </w:rPr>
        <w:t>"</w:t>
      </w:r>
      <w:r w:rsidRPr="0096042F">
        <w:rPr>
          <w:rFonts w:ascii="Times New Roman" w:hAnsi="Times New Roman" w:cs="Times New Roman"/>
        </w:rPr>
        <w:t xml:space="preserve">, СГС </w:t>
      </w:r>
      <w:r w:rsidR="00EA58A6" w:rsidRPr="0096042F">
        <w:rPr>
          <w:rFonts w:ascii="Times New Roman" w:hAnsi="Times New Roman" w:cs="Times New Roman"/>
        </w:rPr>
        <w:t>"</w:t>
      </w:r>
      <w:r w:rsidRPr="0096042F">
        <w:rPr>
          <w:rFonts w:ascii="Times New Roman" w:hAnsi="Times New Roman" w:cs="Times New Roman"/>
        </w:rPr>
        <w:t>Обесценение активов</w:t>
      </w:r>
      <w:r w:rsidR="00EA58A6" w:rsidRPr="0096042F">
        <w:rPr>
          <w:rFonts w:ascii="Times New Roman" w:hAnsi="Times New Roman" w:cs="Times New Roman"/>
        </w:rPr>
        <w:t>"</w:t>
      </w:r>
      <w:r w:rsidRPr="0096042F">
        <w:rPr>
          <w:rFonts w:ascii="Times New Roman" w:hAnsi="Times New Roman" w:cs="Times New Roman"/>
        </w:rPr>
        <w:t xml:space="preserve">, СГС </w:t>
      </w:r>
      <w:r w:rsidR="00EA58A6" w:rsidRPr="0096042F">
        <w:rPr>
          <w:rFonts w:ascii="Times New Roman" w:hAnsi="Times New Roman" w:cs="Times New Roman"/>
        </w:rPr>
        <w:t>"</w:t>
      </w:r>
      <w:r w:rsidRPr="0096042F">
        <w:rPr>
          <w:rFonts w:ascii="Times New Roman" w:hAnsi="Times New Roman" w:cs="Times New Roman"/>
        </w:rPr>
        <w:t>Представление бухгалтерской (финансовой) отчетности</w:t>
      </w:r>
      <w:r w:rsidR="00EA58A6" w:rsidRPr="0096042F">
        <w:rPr>
          <w:rFonts w:ascii="Times New Roman" w:hAnsi="Times New Roman" w:cs="Times New Roman"/>
        </w:rPr>
        <w:t>"</w:t>
      </w:r>
      <w:r w:rsidRPr="0096042F">
        <w:rPr>
          <w:rFonts w:ascii="Times New Roman" w:hAnsi="Times New Roman" w:cs="Times New Roman"/>
        </w:rPr>
        <w:t xml:space="preserve">), </w:t>
      </w:r>
      <w:r w:rsidRPr="0096042F">
        <w:rPr>
          <w:rFonts w:ascii="Times New Roman" w:hAnsi="Times New Roman" w:cs="Times New Roman"/>
          <w:shd w:val="clear" w:color="auto" w:fill="FFFFFF"/>
        </w:rPr>
        <w:t xml:space="preserve">от 30.12.2017 </w:t>
      </w:r>
      <w:r w:rsidRPr="0096042F">
        <w:rPr>
          <w:rFonts w:ascii="Times New Roman" w:hAnsi="Times New Roman" w:cs="Times New Roman"/>
        </w:rPr>
        <w:t xml:space="preserve">№ 274н, № 275н, № 278н (далее – соответственно СГС </w:t>
      </w:r>
      <w:r w:rsidR="00EA58A6" w:rsidRPr="0096042F">
        <w:rPr>
          <w:rFonts w:ascii="Times New Roman" w:hAnsi="Times New Roman" w:cs="Times New Roman"/>
        </w:rPr>
        <w:t>"</w:t>
      </w:r>
      <w:r w:rsidRPr="0096042F">
        <w:rPr>
          <w:rFonts w:ascii="Times New Roman" w:hAnsi="Times New Roman" w:cs="Times New Roman"/>
        </w:rPr>
        <w:t>Учетная политика, оценочные значения и ошибки</w:t>
      </w:r>
      <w:r w:rsidR="00EA58A6" w:rsidRPr="0096042F">
        <w:rPr>
          <w:rFonts w:ascii="Times New Roman" w:hAnsi="Times New Roman" w:cs="Times New Roman"/>
        </w:rPr>
        <w:t>"</w:t>
      </w:r>
      <w:r w:rsidRPr="0096042F">
        <w:rPr>
          <w:rFonts w:ascii="Times New Roman" w:hAnsi="Times New Roman" w:cs="Times New Roman"/>
        </w:rPr>
        <w:t xml:space="preserve">, СГС </w:t>
      </w:r>
      <w:r w:rsidR="00EA58A6" w:rsidRPr="0096042F">
        <w:rPr>
          <w:rFonts w:ascii="Times New Roman" w:hAnsi="Times New Roman" w:cs="Times New Roman"/>
        </w:rPr>
        <w:t>"</w:t>
      </w:r>
      <w:r w:rsidRPr="0096042F">
        <w:rPr>
          <w:rFonts w:ascii="Times New Roman" w:hAnsi="Times New Roman" w:cs="Times New Roman"/>
          <w:shd w:val="clear" w:color="auto" w:fill="FFFFFF"/>
        </w:rPr>
        <w:t>События после отчетной даты</w:t>
      </w:r>
      <w:r w:rsidR="00EA58A6" w:rsidRPr="0096042F">
        <w:rPr>
          <w:rFonts w:ascii="Times New Roman" w:hAnsi="Times New Roman" w:cs="Times New Roman"/>
        </w:rPr>
        <w:t>"</w:t>
      </w:r>
      <w:r w:rsidRPr="0096042F">
        <w:rPr>
          <w:rFonts w:ascii="Times New Roman" w:hAnsi="Times New Roman" w:cs="Times New Roman"/>
        </w:rPr>
        <w:t xml:space="preserve">, СГС </w:t>
      </w:r>
      <w:r w:rsidR="00EA58A6" w:rsidRPr="0096042F">
        <w:rPr>
          <w:rFonts w:ascii="Times New Roman" w:hAnsi="Times New Roman" w:cs="Times New Roman"/>
        </w:rPr>
        <w:t>"</w:t>
      </w:r>
      <w:r w:rsidRPr="0096042F">
        <w:rPr>
          <w:rFonts w:ascii="Times New Roman" w:hAnsi="Times New Roman" w:cs="Times New Roman"/>
          <w:shd w:val="clear" w:color="auto" w:fill="FFFFFF"/>
        </w:rPr>
        <w:t>Отчет о движении денежных средств</w:t>
      </w:r>
      <w:r w:rsidR="00EA58A6" w:rsidRPr="0096042F">
        <w:rPr>
          <w:rFonts w:ascii="Times New Roman" w:hAnsi="Times New Roman" w:cs="Times New Roman"/>
        </w:rPr>
        <w:t>"</w:t>
      </w:r>
      <w:r w:rsidRPr="0096042F">
        <w:rPr>
          <w:rFonts w:ascii="Times New Roman" w:hAnsi="Times New Roman" w:cs="Times New Roman"/>
        </w:rPr>
        <w:t xml:space="preserve">), </w:t>
      </w:r>
      <w:r w:rsidRPr="0096042F">
        <w:rPr>
          <w:rFonts w:ascii="Times New Roman" w:hAnsi="Times New Roman" w:cs="Times New Roman"/>
          <w:shd w:val="clear" w:color="auto" w:fill="FFFFFF"/>
        </w:rPr>
        <w:t>от 27.02.2018 № 32н (</w:t>
      </w:r>
      <w:r w:rsidRPr="0096042F">
        <w:rPr>
          <w:rFonts w:ascii="Times New Roman" w:hAnsi="Times New Roman" w:cs="Times New Roman"/>
        </w:rPr>
        <w:t xml:space="preserve">далее – СГС </w:t>
      </w:r>
      <w:r w:rsidR="00EA58A6" w:rsidRPr="0096042F">
        <w:rPr>
          <w:rFonts w:ascii="Times New Roman" w:hAnsi="Times New Roman" w:cs="Times New Roman"/>
        </w:rPr>
        <w:t>"</w:t>
      </w:r>
      <w:r w:rsidRPr="0096042F">
        <w:rPr>
          <w:rFonts w:ascii="Times New Roman" w:hAnsi="Times New Roman" w:cs="Times New Roman"/>
          <w:shd w:val="clear" w:color="auto" w:fill="FFFFFF"/>
        </w:rPr>
        <w:t>Доходы</w:t>
      </w:r>
      <w:r w:rsidR="00EA58A6" w:rsidRPr="0096042F">
        <w:rPr>
          <w:rFonts w:ascii="Times New Roman" w:hAnsi="Times New Roman" w:cs="Times New Roman"/>
        </w:rPr>
        <w:t>"</w:t>
      </w:r>
      <w:r w:rsidRPr="0096042F">
        <w:rPr>
          <w:rFonts w:ascii="Times New Roman" w:hAnsi="Times New Roman" w:cs="Times New Roman"/>
          <w:shd w:val="clear" w:color="auto" w:fill="FFFFFF"/>
        </w:rPr>
        <w:t>), от 30.05.2018 № 122н (</w:t>
      </w:r>
      <w:r w:rsidRPr="0096042F">
        <w:rPr>
          <w:rFonts w:ascii="Times New Roman" w:hAnsi="Times New Roman" w:cs="Times New Roman"/>
        </w:rPr>
        <w:t>далее –</w:t>
      </w:r>
      <w:r w:rsidRPr="0096042F">
        <w:rPr>
          <w:rFonts w:ascii="Times New Roman" w:hAnsi="Times New Roman" w:cs="Times New Roman"/>
          <w:shd w:val="clear" w:color="auto" w:fill="FFFFFF"/>
        </w:rPr>
        <w:t xml:space="preserve"> СГС </w:t>
      </w:r>
      <w:r w:rsidR="00EA58A6" w:rsidRPr="0096042F">
        <w:rPr>
          <w:rFonts w:ascii="Times New Roman" w:hAnsi="Times New Roman" w:cs="Times New Roman"/>
          <w:shd w:val="clear" w:color="auto" w:fill="FFFFFF"/>
        </w:rPr>
        <w:t>"</w:t>
      </w:r>
      <w:r w:rsidRPr="0096042F">
        <w:rPr>
          <w:rFonts w:ascii="Times New Roman" w:hAnsi="Times New Roman" w:cs="Times New Roman"/>
        </w:rPr>
        <w:t>Влияние изменений курсов иностранных валют</w:t>
      </w:r>
      <w:r w:rsidR="00EA58A6" w:rsidRPr="0096042F">
        <w:rPr>
          <w:rFonts w:ascii="Times New Roman" w:hAnsi="Times New Roman" w:cs="Times New Roman"/>
        </w:rPr>
        <w:t>"</w:t>
      </w:r>
      <w:r w:rsidRPr="0096042F">
        <w:rPr>
          <w:rFonts w:ascii="Times New Roman" w:hAnsi="Times New Roman" w:cs="Times New Roman"/>
        </w:rPr>
        <w:t>).</w:t>
      </w:r>
    </w:p>
    <w:p w:rsidR="004B3E2B" w:rsidRDefault="004B3E2B" w:rsidP="009B1780">
      <w:pPr>
        <w:ind w:firstLine="851"/>
        <w:jc w:val="both"/>
        <w:rPr>
          <w:rFonts w:ascii="Times New Roman" w:hAnsi="Times New Roman" w:cs="Times New Roman"/>
        </w:rPr>
      </w:pPr>
    </w:p>
    <w:p w:rsidR="009B1780" w:rsidRDefault="009B1780" w:rsidP="009B1780">
      <w:pPr>
        <w:ind w:firstLine="851"/>
        <w:jc w:val="both"/>
        <w:rPr>
          <w:rFonts w:ascii="Times New Roman" w:hAnsi="Times New Roman" w:cs="Times New Roman"/>
        </w:rPr>
      </w:pPr>
    </w:p>
    <w:p w:rsidR="009B1780" w:rsidRPr="0096042F" w:rsidRDefault="009B1780" w:rsidP="009B1780">
      <w:pPr>
        <w:ind w:firstLine="851"/>
        <w:jc w:val="both"/>
        <w:rPr>
          <w:rFonts w:ascii="Times New Roman" w:hAnsi="Times New Roman" w:cs="Times New Roman"/>
        </w:rPr>
      </w:pPr>
    </w:p>
    <w:p w:rsidR="004B3E2B" w:rsidRPr="0096042F" w:rsidRDefault="00F4322E" w:rsidP="00BE0530">
      <w:pPr>
        <w:tabs>
          <w:tab w:val="left" w:pos="-284"/>
        </w:tabs>
        <w:jc w:val="center"/>
        <w:rPr>
          <w:rFonts w:ascii="Times New Roman" w:hAnsi="Times New Roman" w:cs="Times New Roman"/>
          <w:b/>
          <w:bCs/>
        </w:rPr>
      </w:pPr>
      <w:r w:rsidRPr="0096042F">
        <w:rPr>
          <w:rFonts w:ascii="Times New Roman" w:hAnsi="Times New Roman" w:cs="Times New Roman"/>
          <w:b/>
          <w:bCs/>
          <w:lang w:val="en-US"/>
        </w:rPr>
        <w:t>I</w:t>
      </w:r>
      <w:r w:rsidR="000412E4" w:rsidRPr="0096042F">
        <w:rPr>
          <w:rFonts w:ascii="Times New Roman" w:hAnsi="Times New Roman" w:cs="Times New Roman"/>
          <w:b/>
          <w:bCs/>
        </w:rPr>
        <w:t xml:space="preserve">. </w:t>
      </w:r>
      <w:r w:rsidR="004B3E2B" w:rsidRPr="0096042F">
        <w:rPr>
          <w:rFonts w:ascii="Times New Roman" w:hAnsi="Times New Roman" w:cs="Times New Roman"/>
          <w:b/>
          <w:bCs/>
        </w:rPr>
        <w:t>Общие положения</w:t>
      </w:r>
    </w:p>
    <w:p w:rsidR="004B3E2B" w:rsidRPr="0096042F" w:rsidRDefault="004B3E2B" w:rsidP="009B1780">
      <w:pPr>
        <w:ind w:firstLine="851"/>
        <w:jc w:val="both"/>
        <w:rPr>
          <w:rFonts w:ascii="Times New Roman" w:hAnsi="Times New Roman" w:cs="Times New Roman"/>
        </w:rPr>
      </w:pPr>
    </w:p>
    <w:p w:rsidR="004B3E2B" w:rsidRPr="0096042F" w:rsidRDefault="004B3E2B" w:rsidP="001F6B44">
      <w:pPr>
        <w:pStyle w:val="a7"/>
        <w:numPr>
          <w:ilvl w:val="0"/>
          <w:numId w:val="4"/>
        </w:numPr>
        <w:ind w:left="0" w:firstLine="851"/>
        <w:jc w:val="both"/>
        <w:rPr>
          <w:rFonts w:ascii="Times New Roman" w:hAnsi="Times New Roman" w:cs="Times New Roman"/>
        </w:rPr>
      </w:pPr>
      <w:r w:rsidRPr="0096042F">
        <w:rPr>
          <w:rFonts w:ascii="Times New Roman" w:hAnsi="Times New Roman" w:cs="Times New Roman"/>
        </w:rPr>
        <w:t xml:space="preserve">Учреждение является </w:t>
      </w:r>
      <w:r w:rsidRPr="0096042F">
        <w:rPr>
          <w:rFonts w:ascii="Times New Roman" w:hAnsi="Times New Roman" w:cs="Times New Roman"/>
          <w:shd w:val="clear" w:color="auto" w:fill="FFFFFF"/>
        </w:rPr>
        <w:t>финансовым органом муниципального образования, осуществляющим составление и организацию исполнения бюджета</w:t>
      </w:r>
      <w:r w:rsidR="00FE1566" w:rsidRPr="0096042F">
        <w:rPr>
          <w:rFonts w:ascii="Times New Roman" w:hAnsi="Times New Roman" w:cs="Times New Roman"/>
          <w:shd w:val="clear" w:color="auto" w:fill="FFFFFF"/>
        </w:rPr>
        <w:t xml:space="preserve"> муниципального образования </w:t>
      </w:r>
      <w:r w:rsidR="00B23CD2">
        <w:rPr>
          <w:rFonts w:ascii="Times New Roman" w:hAnsi="Times New Roman" w:cs="Times New Roman"/>
          <w:shd w:val="clear" w:color="auto" w:fill="FFFFFF"/>
        </w:rPr>
        <w:t>Крылатское</w:t>
      </w:r>
      <w:r w:rsidR="00FE1566" w:rsidRPr="0096042F">
        <w:rPr>
          <w:rFonts w:ascii="Times New Roman" w:hAnsi="Times New Roman" w:cs="Times New Roman"/>
          <w:shd w:val="clear" w:color="auto" w:fill="FFFFFF"/>
        </w:rPr>
        <w:t xml:space="preserve"> (далее - местный бюджет)</w:t>
      </w:r>
      <w:r w:rsidRPr="0096042F">
        <w:rPr>
          <w:rFonts w:ascii="Times New Roman" w:hAnsi="Times New Roman" w:cs="Times New Roman"/>
          <w:shd w:val="clear" w:color="auto" w:fill="FFFFFF"/>
        </w:rPr>
        <w:t xml:space="preserve">, </w:t>
      </w:r>
      <w:r w:rsidRPr="0096042F">
        <w:rPr>
          <w:rFonts w:ascii="Times New Roman" w:hAnsi="Times New Roman" w:cs="Times New Roman"/>
        </w:rPr>
        <w:t xml:space="preserve">главным распорядителем </w:t>
      </w:r>
      <w:r w:rsidRPr="0096042F">
        <w:rPr>
          <w:rFonts w:ascii="Times New Roman" w:hAnsi="Times New Roman" w:cs="Times New Roman"/>
          <w:shd w:val="clear" w:color="auto" w:fill="FFFFFF"/>
        </w:rPr>
        <w:t>бюджетных средств (главный распорядитель средств соответствующего бюджета)</w:t>
      </w:r>
      <w:r w:rsidRPr="0096042F">
        <w:rPr>
          <w:rFonts w:ascii="Times New Roman" w:hAnsi="Times New Roman" w:cs="Times New Roman"/>
        </w:rPr>
        <w:t xml:space="preserve">, распорядителем </w:t>
      </w:r>
      <w:r w:rsidRPr="0096042F">
        <w:rPr>
          <w:rFonts w:ascii="Times New Roman" w:hAnsi="Times New Roman" w:cs="Times New Roman"/>
          <w:shd w:val="clear" w:color="auto" w:fill="FFFFFF"/>
        </w:rPr>
        <w:t>бюджетных средств</w:t>
      </w:r>
      <w:r w:rsidRPr="0096042F">
        <w:rPr>
          <w:rFonts w:ascii="Times New Roman" w:hAnsi="Times New Roman" w:cs="Times New Roman"/>
        </w:rPr>
        <w:t xml:space="preserve">, получателем бюджетных средств, главным администратором </w:t>
      </w:r>
      <w:r w:rsidRPr="0096042F">
        <w:rPr>
          <w:rFonts w:ascii="Times New Roman" w:hAnsi="Times New Roman" w:cs="Times New Roman"/>
          <w:shd w:val="clear" w:color="auto" w:fill="FFFFFF"/>
        </w:rPr>
        <w:t>доходов бюджета</w:t>
      </w:r>
      <w:r w:rsidRPr="0096042F">
        <w:rPr>
          <w:rFonts w:ascii="Times New Roman" w:hAnsi="Times New Roman" w:cs="Times New Roman"/>
        </w:rPr>
        <w:t>, администратором доходов бюджета, администратором источников финансирования дефицита бюджета.</w:t>
      </w:r>
    </w:p>
    <w:p w:rsidR="004B3E2B" w:rsidRPr="0096042F" w:rsidRDefault="004B3E2B" w:rsidP="001F6B44">
      <w:pPr>
        <w:pStyle w:val="a7"/>
        <w:numPr>
          <w:ilvl w:val="0"/>
          <w:numId w:val="4"/>
        </w:numPr>
        <w:ind w:left="0" w:firstLine="851"/>
        <w:jc w:val="both"/>
        <w:rPr>
          <w:rFonts w:ascii="Times New Roman" w:hAnsi="Times New Roman" w:cs="Times New Roman"/>
        </w:rPr>
      </w:pPr>
      <w:r w:rsidRPr="0096042F">
        <w:rPr>
          <w:rFonts w:ascii="Times New Roman" w:hAnsi="Times New Roman" w:cs="Times New Roman"/>
        </w:rPr>
        <w:t xml:space="preserve">Бюджетный учет ведется структурным подразделением – бухгалтерией, возглавляемой </w:t>
      </w:r>
      <w:r w:rsidR="00B23CD2">
        <w:rPr>
          <w:rFonts w:ascii="Times New Roman" w:hAnsi="Times New Roman" w:cs="Times New Roman"/>
        </w:rPr>
        <w:t>Советником-бухгалтера</w:t>
      </w:r>
      <w:r w:rsidRPr="0096042F">
        <w:rPr>
          <w:rFonts w:ascii="Times New Roman" w:hAnsi="Times New Roman" w:cs="Times New Roman"/>
        </w:rPr>
        <w:t>. Ответственность за орга</w:t>
      </w:r>
      <w:r w:rsidR="00E5584A" w:rsidRPr="0096042F">
        <w:rPr>
          <w:rFonts w:ascii="Times New Roman" w:hAnsi="Times New Roman" w:cs="Times New Roman"/>
        </w:rPr>
        <w:t>низацию бухгалтерского учета в у</w:t>
      </w:r>
      <w:r w:rsidRPr="0096042F">
        <w:rPr>
          <w:rFonts w:ascii="Times New Roman" w:hAnsi="Times New Roman" w:cs="Times New Roman"/>
        </w:rPr>
        <w:t xml:space="preserve">чреждении несет </w:t>
      </w:r>
      <w:r w:rsidR="00B23CD2">
        <w:rPr>
          <w:rFonts w:ascii="Times New Roman" w:hAnsi="Times New Roman" w:cs="Times New Roman"/>
        </w:rPr>
        <w:t>Глава муниципального округа Крылатское</w:t>
      </w:r>
      <w:r w:rsidRPr="0096042F">
        <w:rPr>
          <w:rFonts w:ascii="Times New Roman" w:hAnsi="Times New Roman" w:cs="Times New Roman"/>
        </w:rPr>
        <w:t xml:space="preserve">. Организацию учетной работы и распределение ее объема осуществляет </w:t>
      </w:r>
      <w:r w:rsidRPr="0096042F">
        <w:rPr>
          <w:rStyle w:val="af4"/>
          <w:rFonts w:ascii="Times New Roman" w:hAnsi="Times New Roman" w:cs="Times New Roman"/>
          <w:b w:val="0"/>
          <w:color w:val="auto"/>
        </w:rPr>
        <w:t>бухгалтер</w:t>
      </w:r>
      <w:r w:rsidR="00B23CD2">
        <w:rPr>
          <w:rStyle w:val="af4"/>
          <w:rFonts w:ascii="Times New Roman" w:hAnsi="Times New Roman" w:cs="Times New Roman"/>
          <w:b w:val="0"/>
          <w:color w:val="auto"/>
        </w:rPr>
        <w:t>-советник</w:t>
      </w:r>
      <w:r w:rsidRPr="0096042F">
        <w:rPr>
          <w:rFonts w:ascii="Times New Roman" w:hAnsi="Times New Roman" w:cs="Times New Roman"/>
        </w:rPr>
        <w:t xml:space="preserve">. </w:t>
      </w:r>
    </w:p>
    <w:p w:rsidR="004B3E2B" w:rsidRPr="0096042F" w:rsidRDefault="004B3E2B" w:rsidP="009B1780">
      <w:pPr>
        <w:pStyle w:val="a7"/>
        <w:ind w:left="0" w:firstLine="851"/>
        <w:jc w:val="both"/>
        <w:rPr>
          <w:rFonts w:ascii="Times New Roman" w:hAnsi="Times New Roman" w:cs="Times New Roman"/>
          <w:i/>
        </w:rPr>
      </w:pPr>
      <w:r w:rsidRPr="0096042F">
        <w:rPr>
          <w:rFonts w:ascii="Times New Roman" w:hAnsi="Times New Roman" w:cs="Times New Roman"/>
          <w:i/>
        </w:rPr>
        <w:t>Основание: часть 3 статьи 7 Закона от 06.12.2011 № 402-ФЗ, пункт 4 Инструкции к Единому плану счетов № 157н</w:t>
      </w:r>
      <w:r w:rsidR="00A376CA" w:rsidRPr="0096042F">
        <w:rPr>
          <w:rFonts w:ascii="Times New Roman" w:hAnsi="Times New Roman" w:cs="Times New Roman"/>
          <w:i/>
        </w:rPr>
        <w:t>.</w:t>
      </w:r>
    </w:p>
    <w:p w:rsidR="009B1780" w:rsidRDefault="00D90016" w:rsidP="001F6B44">
      <w:pPr>
        <w:pStyle w:val="a7"/>
        <w:numPr>
          <w:ilvl w:val="0"/>
          <w:numId w:val="4"/>
        </w:numPr>
        <w:ind w:left="0" w:firstLine="851"/>
        <w:rPr>
          <w:rFonts w:ascii="Times New Roman" w:hAnsi="Times New Roman" w:cs="Times New Roman"/>
        </w:rPr>
      </w:pPr>
      <w:r w:rsidRPr="0096042F">
        <w:rPr>
          <w:rFonts w:ascii="Times New Roman" w:hAnsi="Times New Roman" w:cs="Times New Roman"/>
        </w:rPr>
        <w:t xml:space="preserve">В </w:t>
      </w:r>
      <w:r w:rsidR="00427AC5" w:rsidRPr="0096042F">
        <w:rPr>
          <w:rFonts w:ascii="Times New Roman" w:hAnsi="Times New Roman" w:cs="Times New Roman"/>
        </w:rPr>
        <w:t>у</w:t>
      </w:r>
      <w:r w:rsidR="004B3E2B" w:rsidRPr="0096042F">
        <w:rPr>
          <w:rFonts w:ascii="Times New Roman" w:hAnsi="Times New Roman" w:cs="Times New Roman"/>
        </w:rPr>
        <w:t>чреждении действуют постоянные комиссии:</w:t>
      </w:r>
    </w:p>
    <w:p w:rsidR="004B3E2B" w:rsidRPr="0096042F" w:rsidRDefault="004B3E2B" w:rsidP="009B1780">
      <w:pPr>
        <w:pStyle w:val="a7"/>
        <w:ind w:left="851"/>
        <w:rPr>
          <w:rFonts w:ascii="Times New Roman" w:hAnsi="Times New Roman" w:cs="Times New Roman"/>
        </w:rPr>
      </w:pPr>
      <w:r w:rsidRPr="008062C1">
        <w:rPr>
          <w:rFonts w:ascii="Times New Roman" w:hAnsi="Times New Roman" w:cs="Times New Roman"/>
        </w:rPr>
        <w:t>– комиссия по поступлению и выбытию активов (приложение 1);</w:t>
      </w:r>
      <w:r w:rsidRPr="0096042F">
        <w:rPr>
          <w:rFonts w:ascii="Times New Roman" w:hAnsi="Times New Roman" w:cs="Times New Roman"/>
        </w:rPr>
        <w:t xml:space="preserve"> </w:t>
      </w:r>
      <w:r w:rsidRPr="0096042F">
        <w:rPr>
          <w:rFonts w:ascii="Times New Roman" w:hAnsi="Times New Roman" w:cs="Times New Roman"/>
        </w:rPr>
        <w:br/>
        <w:t xml:space="preserve">– инвентаризационная комиссия (приложение 2); </w:t>
      </w:r>
      <w:r w:rsidRPr="0096042F">
        <w:rPr>
          <w:rFonts w:ascii="Times New Roman" w:hAnsi="Times New Roman" w:cs="Times New Roman"/>
        </w:rPr>
        <w:br/>
      </w:r>
      <w:r w:rsidRPr="008062C1">
        <w:rPr>
          <w:rFonts w:ascii="Times New Roman" w:hAnsi="Times New Roman" w:cs="Times New Roman"/>
        </w:rPr>
        <w:t>Учреждение публикует основные положения учетной политики на своем официальном сайте.</w:t>
      </w:r>
      <w:r w:rsidRPr="0096042F">
        <w:rPr>
          <w:rFonts w:ascii="Times New Roman" w:hAnsi="Times New Roman" w:cs="Times New Roman"/>
        </w:rPr>
        <w:t xml:space="preserve"> </w:t>
      </w:r>
    </w:p>
    <w:p w:rsidR="004B3E2B" w:rsidRPr="0096042F" w:rsidRDefault="004B3E2B" w:rsidP="009B1780">
      <w:pPr>
        <w:ind w:firstLine="851"/>
        <w:jc w:val="both"/>
        <w:rPr>
          <w:rFonts w:ascii="Times New Roman" w:hAnsi="Times New Roman" w:cs="Times New Roman"/>
          <w:i/>
        </w:rPr>
      </w:pPr>
      <w:r w:rsidRPr="0096042F">
        <w:rPr>
          <w:rFonts w:ascii="Times New Roman" w:hAnsi="Times New Roman" w:cs="Times New Roman"/>
          <w:i/>
        </w:rPr>
        <w:t xml:space="preserve">Основание: пункт 9 СГС </w:t>
      </w:r>
      <w:r w:rsidR="00EA58A6" w:rsidRPr="0096042F">
        <w:rPr>
          <w:rFonts w:ascii="Times New Roman" w:hAnsi="Times New Roman" w:cs="Times New Roman"/>
          <w:i/>
        </w:rPr>
        <w:t>"</w:t>
      </w:r>
      <w:r w:rsidRPr="0096042F">
        <w:rPr>
          <w:rFonts w:ascii="Times New Roman" w:hAnsi="Times New Roman" w:cs="Times New Roman"/>
          <w:i/>
        </w:rPr>
        <w:t>Учетная политика, оценочные значения и ошибки</w:t>
      </w:r>
      <w:r w:rsidR="00EA58A6" w:rsidRPr="0096042F">
        <w:rPr>
          <w:rFonts w:ascii="Times New Roman" w:hAnsi="Times New Roman" w:cs="Times New Roman"/>
          <w:i/>
        </w:rPr>
        <w:t>"</w:t>
      </w:r>
      <w:r w:rsidRPr="0096042F">
        <w:rPr>
          <w:rFonts w:ascii="Times New Roman" w:hAnsi="Times New Roman" w:cs="Times New Roman"/>
          <w:i/>
        </w:rPr>
        <w:t>.</w:t>
      </w:r>
    </w:p>
    <w:p w:rsidR="0047612A" w:rsidRPr="0096042F" w:rsidRDefault="0047612A" w:rsidP="001F6B44">
      <w:pPr>
        <w:pStyle w:val="a7"/>
        <w:numPr>
          <w:ilvl w:val="0"/>
          <w:numId w:val="4"/>
        </w:numPr>
        <w:ind w:left="0" w:firstLine="851"/>
        <w:jc w:val="both"/>
        <w:rPr>
          <w:rFonts w:ascii="Times New Roman" w:hAnsi="Times New Roman" w:cs="Times New Roman"/>
          <w:shd w:val="clear" w:color="auto" w:fill="FFFFFF"/>
        </w:rPr>
      </w:pPr>
      <w:r w:rsidRPr="008062C1">
        <w:rPr>
          <w:rFonts w:ascii="Times New Roman" w:hAnsi="Times New Roman" w:cs="Times New Roman"/>
        </w:rPr>
        <w:t>Учетная политика вводится в действие с 1 января 2019 года и применяется</w:t>
      </w:r>
      <w:r w:rsidRPr="0096042F">
        <w:rPr>
          <w:rFonts w:ascii="Times New Roman" w:hAnsi="Times New Roman" w:cs="Times New Roman"/>
        </w:rPr>
        <w:t xml:space="preserve"> последовательно из года в год. При изменении требований, установленных законодательством Российской Федерации о бухгалтерском учете, федеральными и (или) отраслевыми стандартами,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 существенном изменении условий деятельности учреждения в данной учетной политике могут быть внесены дополнения и изменения. </w:t>
      </w:r>
      <w:r w:rsidRPr="0096042F">
        <w:rPr>
          <w:rFonts w:ascii="Times New Roman" w:hAnsi="Times New Roman" w:cs="Times New Roman"/>
          <w:shd w:val="clear" w:color="auto" w:fill="FFFFFF"/>
        </w:rPr>
        <w:t>В целях обеспечения сопоставимости бюджетной отчетности за ряд лет изменение учетной политики производится с начала отчетного года, если иное не обусловлено причиной такого изменения.</w:t>
      </w:r>
    </w:p>
    <w:p w:rsidR="004B3E2B" w:rsidRPr="0096042F" w:rsidRDefault="004B3E2B" w:rsidP="001F6B44">
      <w:pPr>
        <w:pStyle w:val="a7"/>
        <w:numPr>
          <w:ilvl w:val="0"/>
          <w:numId w:val="4"/>
        </w:numPr>
        <w:ind w:left="0" w:firstLine="851"/>
        <w:jc w:val="both"/>
        <w:rPr>
          <w:rFonts w:ascii="Times New Roman" w:hAnsi="Times New Roman" w:cs="Times New Roman"/>
        </w:rPr>
      </w:pPr>
      <w:r w:rsidRPr="0096042F">
        <w:rPr>
          <w:rFonts w:ascii="Times New Roman" w:hAnsi="Times New Roman" w:cs="Times New Roman"/>
        </w:rPr>
        <w:t>При внесении изменений в учетную политику бухгалтер</w:t>
      </w:r>
      <w:r w:rsidR="003F3979">
        <w:rPr>
          <w:rFonts w:ascii="Times New Roman" w:hAnsi="Times New Roman" w:cs="Times New Roman"/>
        </w:rPr>
        <w:t>-советник</w:t>
      </w:r>
      <w:r w:rsidRPr="0096042F">
        <w:rPr>
          <w:rFonts w:ascii="Times New Roman" w:hAnsi="Times New Roman" w:cs="Times New Roman"/>
        </w:rPr>
        <w:t xml:space="preserve"> оценивает в целях сопоставления отчетности существенность изменения показателей, отражающих финансовое положение, фина</w:t>
      </w:r>
      <w:r w:rsidR="00C31152" w:rsidRPr="0096042F">
        <w:rPr>
          <w:rFonts w:ascii="Times New Roman" w:hAnsi="Times New Roman" w:cs="Times New Roman"/>
        </w:rPr>
        <w:t>нсовые результаты деятельности у</w:t>
      </w:r>
      <w:r w:rsidRPr="0096042F">
        <w:rPr>
          <w:rFonts w:ascii="Times New Roman" w:hAnsi="Times New Roman" w:cs="Times New Roman"/>
        </w:rPr>
        <w:t>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4B3E2B" w:rsidRPr="0096042F" w:rsidRDefault="004B3E2B" w:rsidP="009B1780">
      <w:pPr>
        <w:ind w:firstLine="851"/>
        <w:jc w:val="both"/>
        <w:rPr>
          <w:rFonts w:ascii="Times New Roman" w:hAnsi="Times New Roman" w:cs="Times New Roman"/>
          <w:i/>
        </w:rPr>
      </w:pPr>
      <w:r w:rsidRPr="0096042F">
        <w:rPr>
          <w:rFonts w:ascii="Times New Roman" w:hAnsi="Times New Roman" w:cs="Times New Roman"/>
          <w:i/>
        </w:rPr>
        <w:t xml:space="preserve">Основание: пункты 17, 20, 32 СГС </w:t>
      </w:r>
      <w:r w:rsidR="00EA58A6" w:rsidRPr="0096042F">
        <w:rPr>
          <w:rFonts w:ascii="Times New Roman" w:hAnsi="Times New Roman" w:cs="Times New Roman"/>
          <w:i/>
        </w:rPr>
        <w:t>"</w:t>
      </w:r>
      <w:r w:rsidRPr="0096042F">
        <w:rPr>
          <w:rFonts w:ascii="Times New Roman" w:hAnsi="Times New Roman" w:cs="Times New Roman"/>
          <w:i/>
        </w:rPr>
        <w:t>Учетная политика, оценочные значения и ошибки</w:t>
      </w:r>
      <w:r w:rsidR="00EA58A6" w:rsidRPr="0096042F">
        <w:rPr>
          <w:rFonts w:ascii="Times New Roman" w:hAnsi="Times New Roman" w:cs="Times New Roman"/>
          <w:i/>
        </w:rPr>
        <w:t>"</w:t>
      </w:r>
      <w:r w:rsidRPr="0096042F">
        <w:rPr>
          <w:rFonts w:ascii="Times New Roman" w:hAnsi="Times New Roman" w:cs="Times New Roman"/>
          <w:i/>
        </w:rPr>
        <w:t>.</w:t>
      </w:r>
    </w:p>
    <w:p w:rsidR="0047612A" w:rsidRPr="0096042F" w:rsidRDefault="0047612A" w:rsidP="001F6B44">
      <w:pPr>
        <w:pStyle w:val="a7"/>
        <w:numPr>
          <w:ilvl w:val="0"/>
          <w:numId w:val="4"/>
        </w:numPr>
        <w:ind w:left="0" w:firstLine="851"/>
        <w:jc w:val="both"/>
        <w:rPr>
          <w:rFonts w:ascii="Times New Roman" w:hAnsi="Times New Roman" w:cs="Times New Roman"/>
        </w:rPr>
      </w:pPr>
      <w:r w:rsidRPr="0096042F">
        <w:rPr>
          <w:rFonts w:ascii="Times New Roman" w:hAnsi="Times New Roman" w:cs="Times New Roman"/>
          <w:shd w:val="clear" w:color="auto" w:fill="FFFFFF"/>
        </w:rPr>
        <w:t xml:space="preserve">Система счетов бюджетного учреждения состоит из синтетических счетов, отражающих только в денежном выражении обобщенные данные об остатках и движении средств и их источников, используемых для составления баланса, и аналитических счетов или субсчетов, представляющих собой составные части соответствующих синтетических </w:t>
      </w:r>
      <w:r w:rsidRPr="0096042F">
        <w:rPr>
          <w:rFonts w:ascii="Times New Roman" w:hAnsi="Times New Roman" w:cs="Times New Roman"/>
          <w:shd w:val="clear" w:color="auto" w:fill="FFFFFF"/>
        </w:rPr>
        <w:lastRenderedPageBreak/>
        <w:t>счетов и содержащих более детальную и конкретную информацию об имуществе и источниках его образования. </w:t>
      </w:r>
    </w:p>
    <w:p w:rsidR="0047612A" w:rsidRPr="0096042F" w:rsidRDefault="0047612A" w:rsidP="001F6B44">
      <w:pPr>
        <w:pStyle w:val="a7"/>
        <w:numPr>
          <w:ilvl w:val="0"/>
          <w:numId w:val="4"/>
        </w:numPr>
        <w:ind w:left="0" w:firstLine="851"/>
        <w:jc w:val="both"/>
        <w:rPr>
          <w:rFonts w:ascii="Times New Roman" w:hAnsi="Times New Roman" w:cs="Times New Roman"/>
        </w:rPr>
      </w:pPr>
      <w:r w:rsidRPr="0096042F">
        <w:rPr>
          <w:rFonts w:ascii="Times New Roman" w:hAnsi="Times New Roman" w:cs="Times New Roman"/>
          <w:shd w:val="clear" w:color="auto" w:fill="FFFFFF"/>
        </w:rPr>
        <w:t>Аналитический учет основных средств, нематериальных активов, материальных запасов, денежных документов ведется в количественно-суммовом выражении, а учет денежных средств, расчетов, доходов и расходов - только в суммовом выражении.</w:t>
      </w:r>
    </w:p>
    <w:p w:rsidR="0047612A" w:rsidRPr="0096042F" w:rsidRDefault="0047612A" w:rsidP="001F6B44">
      <w:pPr>
        <w:pStyle w:val="a7"/>
        <w:numPr>
          <w:ilvl w:val="0"/>
          <w:numId w:val="4"/>
        </w:numPr>
        <w:ind w:left="0" w:firstLine="851"/>
        <w:jc w:val="both"/>
        <w:rPr>
          <w:rFonts w:ascii="Times New Roman" w:hAnsi="Times New Roman" w:cs="Times New Roman"/>
        </w:rPr>
      </w:pPr>
      <w:r w:rsidRPr="0096042F">
        <w:rPr>
          <w:rFonts w:ascii="Times New Roman" w:hAnsi="Times New Roman" w:cs="Times New Roman"/>
          <w:shd w:val="clear" w:color="auto" w:fill="FFFFFF"/>
        </w:rPr>
        <w:t>Записи на счетах бюджетного учета, предусмотренных соответствующими рабочими планами счетов бюджетного учета учреждения, ведутся в соответствии с требованиями Инструкций № 157н, № 162н.</w:t>
      </w:r>
    </w:p>
    <w:p w:rsidR="0047612A" w:rsidRPr="0096042F" w:rsidRDefault="0047612A" w:rsidP="009B1780">
      <w:pPr>
        <w:ind w:firstLine="851"/>
        <w:jc w:val="both"/>
        <w:rPr>
          <w:rFonts w:ascii="Times New Roman" w:hAnsi="Times New Roman" w:cs="Times New Roman"/>
          <w:i/>
        </w:rPr>
      </w:pPr>
    </w:p>
    <w:p w:rsidR="004B3E2B" w:rsidRPr="004B3E2B" w:rsidRDefault="004B3E2B" w:rsidP="00BE0530">
      <w:pPr>
        <w:jc w:val="center"/>
        <w:rPr>
          <w:rFonts w:ascii="Times New Roman" w:hAnsi="Times New Roman" w:cs="Times New Roman"/>
        </w:rPr>
      </w:pPr>
      <w:r w:rsidRPr="004B3E2B">
        <w:rPr>
          <w:rFonts w:ascii="Times New Roman" w:hAnsi="Times New Roman" w:cs="Times New Roman"/>
          <w:b/>
          <w:bCs/>
          <w:lang w:val="en-US"/>
        </w:rPr>
        <w:t>II</w:t>
      </w:r>
      <w:r w:rsidRPr="004B3E2B">
        <w:rPr>
          <w:rFonts w:ascii="Times New Roman" w:hAnsi="Times New Roman" w:cs="Times New Roman"/>
          <w:b/>
          <w:bCs/>
        </w:rPr>
        <w:t>. Технология обработки учетной информации</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 </w:t>
      </w:r>
    </w:p>
    <w:p w:rsidR="004B3E2B" w:rsidRPr="00A968B1" w:rsidRDefault="004B3E2B" w:rsidP="001F6B44">
      <w:pPr>
        <w:pStyle w:val="a7"/>
        <w:numPr>
          <w:ilvl w:val="0"/>
          <w:numId w:val="5"/>
        </w:numPr>
        <w:ind w:left="0" w:firstLine="851"/>
        <w:jc w:val="both"/>
        <w:rPr>
          <w:rFonts w:ascii="Times New Roman" w:hAnsi="Times New Roman" w:cs="Times New Roman"/>
        </w:rPr>
      </w:pPr>
      <w:r w:rsidRPr="00A968B1">
        <w:rPr>
          <w:rFonts w:ascii="Times New Roman" w:hAnsi="Times New Roman" w:cs="Times New Roman"/>
        </w:rPr>
        <w:t>В учреждении применяется автоматизированный способ ведения бухгалтерского учета с использованием программных продуктов:</w:t>
      </w:r>
    </w:p>
    <w:p w:rsidR="004B3E2B" w:rsidRPr="004B3E2B" w:rsidRDefault="004B3E2B" w:rsidP="009B1780">
      <w:pPr>
        <w:ind w:firstLine="851"/>
        <w:jc w:val="both"/>
        <w:rPr>
          <w:rFonts w:ascii="Times New Roman" w:hAnsi="Times New Roman" w:cs="Times New Roman"/>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961"/>
      </w:tblGrid>
      <w:tr w:rsidR="004B3E2B" w:rsidRPr="004B3E2B" w:rsidTr="009B1780">
        <w:tc>
          <w:tcPr>
            <w:tcW w:w="4111" w:type="dxa"/>
          </w:tcPr>
          <w:p w:rsidR="004B3E2B" w:rsidRPr="004B3E2B" w:rsidRDefault="004B3E2B" w:rsidP="00E97A69">
            <w:pPr>
              <w:ind w:firstLine="34"/>
              <w:jc w:val="center"/>
              <w:rPr>
                <w:rFonts w:ascii="Times New Roman" w:hAnsi="Times New Roman" w:cs="Times New Roman"/>
                <w:b/>
              </w:rPr>
            </w:pPr>
            <w:r w:rsidRPr="004B3E2B">
              <w:rPr>
                <w:rFonts w:ascii="Times New Roman" w:hAnsi="Times New Roman" w:cs="Times New Roman"/>
                <w:b/>
              </w:rPr>
              <w:t>Наименование раздела учета</w:t>
            </w:r>
          </w:p>
        </w:tc>
        <w:tc>
          <w:tcPr>
            <w:tcW w:w="4961" w:type="dxa"/>
          </w:tcPr>
          <w:p w:rsidR="004B3E2B" w:rsidRPr="004B3E2B" w:rsidRDefault="004B3E2B" w:rsidP="00E97A69">
            <w:pPr>
              <w:ind w:firstLine="34"/>
              <w:jc w:val="center"/>
              <w:rPr>
                <w:rFonts w:ascii="Times New Roman" w:hAnsi="Times New Roman" w:cs="Times New Roman"/>
                <w:b/>
              </w:rPr>
            </w:pPr>
            <w:r w:rsidRPr="004B3E2B">
              <w:rPr>
                <w:rFonts w:ascii="Times New Roman" w:hAnsi="Times New Roman" w:cs="Times New Roman"/>
                <w:b/>
              </w:rPr>
              <w:t>Наименование программного продукта</w:t>
            </w:r>
          </w:p>
        </w:tc>
      </w:tr>
      <w:tr w:rsidR="004B3E2B" w:rsidRPr="004B3E2B" w:rsidTr="009B1780">
        <w:tc>
          <w:tcPr>
            <w:tcW w:w="4111" w:type="dxa"/>
          </w:tcPr>
          <w:p w:rsidR="004B3E2B" w:rsidRPr="004B3E2B" w:rsidRDefault="004B3E2B" w:rsidP="00E97A69">
            <w:pPr>
              <w:ind w:firstLine="34"/>
              <w:jc w:val="both"/>
              <w:rPr>
                <w:rFonts w:ascii="Times New Roman" w:hAnsi="Times New Roman" w:cs="Times New Roman"/>
              </w:rPr>
            </w:pPr>
            <w:r w:rsidRPr="004B3E2B">
              <w:rPr>
                <w:rFonts w:ascii="Times New Roman" w:hAnsi="Times New Roman" w:cs="Times New Roman"/>
              </w:rPr>
              <w:t>Бухгалтерский учет</w:t>
            </w:r>
          </w:p>
        </w:tc>
        <w:tc>
          <w:tcPr>
            <w:tcW w:w="4961" w:type="dxa"/>
          </w:tcPr>
          <w:p w:rsidR="004B3E2B" w:rsidRPr="004B3E2B" w:rsidRDefault="00FC1979" w:rsidP="00E97A69">
            <w:pPr>
              <w:ind w:firstLine="34"/>
              <w:jc w:val="both"/>
              <w:rPr>
                <w:rFonts w:ascii="Times New Roman" w:hAnsi="Times New Roman" w:cs="Times New Roman"/>
              </w:rPr>
            </w:pPr>
            <w:r>
              <w:rPr>
                <w:rFonts w:ascii="Times New Roman" w:hAnsi="Times New Roman" w:cs="Times New Roman"/>
              </w:rPr>
              <w:t>"</w:t>
            </w:r>
            <w:r w:rsidR="004B3E2B" w:rsidRPr="004B3E2B">
              <w:rPr>
                <w:rFonts w:ascii="Times New Roman" w:hAnsi="Times New Roman" w:cs="Times New Roman"/>
              </w:rPr>
              <w:t>1С:</w:t>
            </w:r>
            <w:r w:rsidR="003F3979">
              <w:rPr>
                <w:rFonts w:ascii="Times New Roman" w:hAnsi="Times New Roman" w:cs="Times New Roman"/>
              </w:rPr>
              <w:t xml:space="preserve"> </w:t>
            </w:r>
            <w:r w:rsidR="004B3E2B" w:rsidRPr="004B3E2B">
              <w:rPr>
                <w:rFonts w:ascii="Times New Roman" w:hAnsi="Times New Roman" w:cs="Times New Roman"/>
              </w:rPr>
              <w:t>Бухгалтерия государственного учреждения 8</w:t>
            </w:r>
            <w:r>
              <w:rPr>
                <w:rFonts w:ascii="Times New Roman" w:hAnsi="Times New Roman" w:cs="Times New Roman"/>
              </w:rPr>
              <w:t>"</w:t>
            </w:r>
          </w:p>
        </w:tc>
      </w:tr>
      <w:tr w:rsidR="004B3E2B" w:rsidRPr="004B3E2B" w:rsidTr="009B1780">
        <w:trPr>
          <w:trHeight w:val="630"/>
        </w:trPr>
        <w:tc>
          <w:tcPr>
            <w:tcW w:w="4111" w:type="dxa"/>
          </w:tcPr>
          <w:p w:rsidR="004B3E2B" w:rsidRPr="004B3E2B" w:rsidRDefault="004B3E2B" w:rsidP="00E97A69">
            <w:pPr>
              <w:ind w:firstLine="34"/>
              <w:jc w:val="both"/>
              <w:rPr>
                <w:rFonts w:ascii="Times New Roman" w:hAnsi="Times New Roman" w:cs="Times New Roman"/>
              </w:rPr>
            </w:pPr>
            <w:r w:rsidRPr="004B3E2B">
              <w:rPr>
                <w:rFonts w:ascii="Times New Roman" w:hAnsi="Times New Roman" w:cs="Times New Roman"/>
              </w:rPr>
              <w:t>Налоговый учет</w:t>
            </w:r>
          </w:p>
        </w:tc>
        <w:tc>
          <w:tcPr>
            <w:tcW w:w="4961" w:type="dxa"/>
          </w:tcPr>
          <w:p w:rsidR="004B3E2B" w:rsidRPr="004B3E2B" w:rsidRDefault="00FC1979" w:rsidP="00E97A69">
            <w:pPr>
              <w:ind w:firstLine="34"/>
              <w:jc w:val="both"/>
              <w:rPr>
                <w:rFonts w:ascii="Times New Roman" w:hAnsi="Times New Roman" w:cs="Times New Roman"/>
              </w:rPr>
            </w:pPr>
            <w:r>
              <w:rPr>
                <w:rFonts w:ascii="Times New Roman" w:hAnsi="Times New Roman" w:cs="Times New Roman"/>
              </w:rPr>
              <w:t>"</w:t>
            </w:r>
            <w:r w:rsidR="004B3E2B" w:rsidRPr="004B3E2B">
              <w:rPr>
                <w:rFonts w:ascii="Times New Roman" w:hAnsi="Times New Roman" w:cs="Times New Roman"/>
              </w:rPr>
              <w:t>1С:</w:t>
            </w:r>
            <w:r w:rsidR="003F3979">
              <w:rPr>
                <w:rFonts w:ascii="Times New Roman" w:hAnsi="Times New Roman" w:cs="Times New Roman"/>
              </w:rPr>
              <w:t xml:space="preserve"> </w:t>
            </w:r>
            <w:r w:rsidR="004B3E2B" w:rsidRPr="004B3E2B">
              <w:rPr>
                <w:rFonts w:ascii="Times New Roman" w:hAnsi="Times New Roman" w:cs="Times New Roman"/>
              </w:rPr>
              <w:t>Бухгалтерия государственного учреждения 8</w:t>
            </w:r>
            <w:r>
              <w:rPr>
                <w:rFonts w:ascii="Times New Roman" w:hAnsi="Times New Roman" w:cs="Times New Roman"/>
              </w:rPr>
              <w:t>"</w:t>
            </w:r>
          </w:p>
        </w:tc>
      </w:tr>
      <w:tr w:rsidR="004B3E2B" w:rsidRPr="004B3E2B" w:rsidTr="009B1780">
        <w:trPr>
          <w:trHeight w:val="375"/>
        </w:trPr>
        <w:tc>
          <w:tcPr>
            <w:tcW w:w="4111" w:type="dxa"/>
          </w:tcPr>
          <w:p w:rsidR="004B3E2B" w:rsidRPr="004B3E2B" w:rsidRDefault="004B3E2B" w:rsidP="00E97A69">
            <w:pPr>
              <w:ind w:firstLine="34"/>
              <w:jc w:val="both"/>
              <w:rPr>
                <w:rFonts w:ascii="Times New Roman" w:hAnsi="Times New Roman" w:cs="Times New Roman"/>
              </w:rPr>
            </w:pPr>
            <w:r w:rsidRPr="004B3E2B">
              <w:rPr>
                <w:rFonts w:ascii="Times New Roman" w:hAnsi="Times New Roman" w:cs="Times New Roman"/>
              </w:rPr>
              <w:t>Расчеты с персоналом</w:t>
            </w:r>
          </w:p>
        </w:tc>
        <w:tc>
          <w:tcPr>
            <w:tcW w:w="4961" w:type="dxa"/>
          </w:tcPr>
          <w:p w:rsidR="004B3E2B" w:rsidRPr="004B3E2B" w:rsidRDefault="00FC1979" w:rsidP="00E97A69">
            <w:pPr>
              <w:ind w:firstLine="34"/>
              <w:jc w:val="both"/>
              <w:rPr>
                <w:rFonts w:ascii="Times New Roman" w:hAnsi="Times New Roman" w:cs="Times New Roman"/>
              </w:rPr>
            </w:pPr>
            <w:r>
              <w:rPr>
                <w:rFonts w:ascii="Times New Roman" w:hAnsi="Times New Roman" w:cs="Times New Roman"/>
              </w:rPr>
              <w:t>"</w:t>
            </w:r>
            <w:r w:rsidR="004B3E2B" w:rsidRPr="004B3E2B">
              <w:rPr>
                <w:rFonts w:ascii="Times New Roman" w:hAnsi="Times New Roman" w:cs="Times New Roman"/>
              </w:rPr>
              <w:t>1С</w:t>
            </w:r>
            <w:r w:rsidR="003F3979">
              <w:rPr>
                <w:rFonts w:ascii="Times New Roman" w:hAnsi="Times New Roman" w:cs="Times New Roman"/>
              </w:rPr>
              <w:t xml:space="preserve"> </w:t>
            </w:r>
            <w:r w:rsidR="004B3E2B" w:rsidRPr="004B3E2B">
              <w:rPr>
                <w:rFonts w:ascii="Times New Roman" w:hAnsi="Times New Roman" w:cs="Times New Roman"/>
              </w:rPr>
              <w:t>Зарплата государственного учреждения 8</w:t>
            </w:r>
            <w:r>
              <w:rPr>
                <w:rFonts w:ascii="Times New Roman" w:hAnsi="Times New Roman" w:cs="Times New Roman"/>
              </w:rPr>
              <w:t>"</w:t>
            </w:r>
          </w:p>
        </w:tc>
      </w:tr>
      <w:tr w:rsidR="004B3E2B" w:rsidRPr="004B3E2B" w:rsidTr="009B1780">
        <w:trPr>
          <w:trHeight w:val="375"/>
        </w:trPr>
        <w:tc>
          <w:tcPr>
            <w:tcW w:w="4111" w:type="dxa"/>
          </w:tcPr>
          <w:p w:rsidR="00944ED2" w:rsidRDefault="004B3E2B" w:rsidP="00E97A69">
            <w:pPr>
              <w:ind w:firstLine="34"/>
              <w:jc w:val="both"/>
              <w:rPr>
                <w:rFonts w:ascii="Times New Roman" w:hAnsi="Times New Roman" w:cs="Times New Roman"/>
              </w:rPr>
            </w:pPr>
            <w:r w:rsidRPr="004B3E2B">
              <w:rPr>
                <w:rFonts w:ascii="Times New Roman" w:hAnsi="Times New Roman" w:cs="Times New Roman"/>
              </w:rPr>
              <w:t xml:space="preserve">Передача отчетности в контролирующие </w:t>
            </w:r>
          </w:p>
          <w:p w:rsidR="004B3E2B" w:rsidRPr="004B3E2B" w:rsidRDefault="004B3E2B" w:rsidP="00E97A69">
            <w:pPr>
              <w:ind w:firstLine="34"/>
              <w:jc w:val="both"/>
              <w:rPr>
                <w:rFonts w:ascii="Times New Roman" w:hAnsi="Times New Roman" w:cs="Times New Roman"/>
              </w:rPr>
            </w:pPr>
            <w:r w:rsidRPr="004B3E2B">
              <w:rPr>
                <w:rFonts w:ascii="Times New Roman" w:hAnsi="Times New Roman" w:cs="Times New Roman"/>
              </w:rPr>
              <w:t>органы</w:t>
            </w:r>
          </w:p>
        </w:tc>
        <w:tc>
          <w:tcPr>
            <w:tcW w:w="4961" w:type="dxa"/>
          </w:tcPr>
          <w:p w:rsidR="004B3E2B" w:rsidRPr="004B3E2B" w:rsidRDefault="004B3E2B" w:rsidP="00E97A69">
            <w:pPr>
              <w:ind w:firstLine="34"/>
              <w:jc w:val="both"/>
              <w:rPr>
                <w:rFonts w:ascii="Times New Roman" w:hAnsi="Times New Roman" w:cs="Times New Roman"/>
              </w:rPr>
            </w:pPr>
            <w:r w:rsidRPr="004B3E2B">
              <w:rPr>
                <w:rFonts w:ascii="Times New Roman" w:hAnsi="Times New Roman" w:cs="Times New Roman"/>
              </w:rPr>
              <w:t xml:space="preserve">Выгрузка отчетности в формате, </w:t>
            </w:r>
          </w:p>
          <w:p w:rsidR="004B3E2B" w:rsidRPr="004B3E2B" w:rsidRDefault="004B3E2B" w:rsidP="00E97A69">
            <w:pPr>
              <w:ind w:firstLine="34"/>
              <w:jc w:val="both"/>
              <w:rPr>
                <w:rFonts w:ascii="Times New Roman" w:hAnsi="Times New Roman" w:cs="Times New Roman"/>
              </w:rPr>
            </w:pPr>
            <w:r w:rsidRPr="004B3E2B">
              <w:rPr>
                <w:rFonts w:ascii="Times New Roman" w:hAnsi="Times New Roman" w:cs="Times New Roman"/>
              </w:rPr>
              <w:t xml:space="preserve">установленным Департаментом финансов </w:t>
            </w:r>
          </w:p>
          <w:p w:rsidR="004B3E2B" w:rsidRPr="004B3E2B" w:rsidRDefault="004B3E2B" w:rsidP="00E97A69">
            <w:pPr>
              <w:ind w:firstLine="34"/>
              <w:jc w:val="both"/>
              <w:rPr>
                <w:rFonts w:ascii="Times New Roman" w:hAnsi="Times New Roman" w:cs="Times New Roman"/>
              </w:rPr>
            </w:pPr>
            <w:r w:rsidRPr="004B3E2B">
              <w:rPr>
                <w:rFonts w:ascii="Times New Roman" w:hAnsi="Times New Roman" w:cs="Times New Roman"/>
              </w:rPr>
              <w:t>г.</w:t>
            </w:r>
            <w:r w:rsidR="003F3979">
              <w:rPr>
                <w:rFonts w:ascii="Times New Roman" w:hAnsi="Times New Roman" w:cs="Times New Roman"/>
              </w:rPr>
              <w:t xml:space="preserve"> </w:t>
            </w:r>
            <w:r w:rsidRPr="004B3E2B">
              <w:rPr>
                <w:rFonts w:ascii="Times New Roman" w:hAnsi="Times New Roman" w:cs="Times New Roman"/>
              </w:rPr>
              <w:t xml:space="preserve">Москвы из программы </w:t>
            </w:r>
          </w:p>
          <w:p w:rsidR="004B3E2B" w:rsidRPr="004B3E2B" w:rsidRDefault="00FC1979" w:rsidP="00E97A69">
            <w:pPr>
              <w:ind w:firstLine="34"/>
              <w:jc w:val="both"/>
              <w:rPr>
                <w:rFonts w:ascii="Times New Roman" w:hAnsi="Times New Roman" w:cs="Times New Roman"/>
              </w:rPr>
            </w:pPr>
            <w:r>
              <w:rPr>
                <w:rFonts w:ascii="Times New Roman" w:hAnsi="Times New Roman" w:cs="Times New Roman"/>
              </w:rPr>
              <w:t>"</w:t>
            </w:r>
            <w:r w:rsidR="004B3E2B" w:rsidRPr="004B3E2B">
              <w:rPr>
                <w:rFonts w:ascii="Times New Roman" w:hAnsi="Times New Roman" w:cs="Times New Roman"/>
              </w:rPr>
              <w:t>1С:</w:t>
            </w:r>
            <w:r w:rsidR="003F3979">
              <w:rPr>
                <w:rFonts w:ascii="Times New Roman" w:hAnsi="Times New Roman" w:cs="Times New Roman"/>
              </w:rPr>
              <w:t xml:space="preserve"> </w:t>
            </w:r>
            <w:r w:rsidR="004B3E2B" w:rsidRPr="004B3E2B">
              <w:rPr>
                <w:rFonts w:ascii="Times New Roman" w:hAnsi="Times New Roman" w:cs="Times New Roman"/>
              </w:rPr>
              <w:t>Бухгалтерия государственного учреждения 8</w:t>
            </w:r>
            <w:r>
              <w:rPr>
                <w:rFonts w:ascii="Times New Roman" w:hAnsi="Times New Roman" w:cs="Times New Roman"/>
              </w:rPr>
              <w:t>"</w:t>
            </w:r>
          </w:p>
        </w:tc>
      </w:tr>
      <w:tr w:rsidR="004B3E2B" w:rsidRPr="004B3E2B" w:rsidTr="009B1780">
        <w:trPr>
          <w:trHeight w:val="375"/>
        </w:trPr>
        <w:tc>
          <w:tcPr>
            <w:tcW w:w="4111" w:type="dxa"/>
          </w:tcPr>
          <w:p w:rsidR="004B3E2B" w:rsidRPr="004B3E2B" w:rsidRDefault="004B3E2B" w:rsidP="00E97A69">
            <w:pPr>
              <w:ind w:firstLine="34"/>
              <w:jc w:val="both"/>
              <w:rPr>
                <w:rFonts w:ascii="Times New Roman" w:hAnsi="Times New Roman" w:cs="Times New Roman"/>
              </w:rPr>
            </w:pPr>
            <w:r w:rsidRPr="004B3E2B">
              <w:rPr>
                <w:rFonts w:ascii="Times New Roman" w:hAnsi="Times New Roman" w:cs="Times New Roman"/>
              </w:rPr>
              <w:t>Сводная отчетность</w:t>
            </w:r>
          </w:p>
        </w:tc>
        <w:tc>
          <w:tcPr>
            <w:tcW w:w="4961" w:type="dxa"/>
          </w:tcPr>
          <w:p w:rsidR="004B3E2B" w:rsidRPr="004B3E2B" w:rsidRDefault="004B3E2B" w:rsidP="00E97A69">
            <w:pPr>
              <w:ind w:firstLine="34"/>
              <w:jc w:val="both"/>
              <w:rPr>
                <w:rFonts w:ascii="Times New Roman" w:hAnsi="Times New Roman" w:cs="Times New Roman"/>
              </w:rPr>
            </w:pPr>
            <w:r w:rsidRPr="004B3E2B">
              <w:rPr>
                <w:rFonts w:ascii="Times New Roman" w:hAnsi="Times New Roman" w:cs="Times New Roman"/>
                <w:lang w:val="en-US"/>
              </w:rPr>
              <w:t>WEB</w:t>
            </w:r>
            <w:r w:rsidRPr="004B3E2B">
              <w:rPr>
                <w:rFonts w:ascii="Times New Roman" w:hAnsi="Times New Roman" w:cs="Times New Roman"/>
              </w:rPr>
              <w:t xml:space="preserve"> Консолидация, СМАРТ</w:t>
            </w:r>
          </w:p>
        </w:tc>
      </w:tr>
      <w:tr w:rsidR="004B3E2B" w:rsidRPr="004B3E2B" w:rsidTr="009B1780">
        <w:trPr>
          <w:trHeight w:val="2567"/>
        </w:trPr>
        <w:tc>
          <w:tcPr>
            <w:tcW w:w="4111" w:type="dxa"/>
          </w:tcPr>
          <w:p w:rsidR="00944ED2" w:rsidRDefault="004B3E2B" w:rsidP="00E97A69">
            <w:pPr>
              <w:ind w:firstLine="34"/>
              <w:rPr>
                <w:rFonts w:ascii="Times New Roman" w:hAnsi="Times New Roman" w:cs="Times New Roman"/>
              </w:rPr>
            </w:pPr>
            <w:r w:rsidRPr="004B3E2B">
              <w:rPr>
                <w:rFonts w:ascii="Times New Roman" w:hAnsi="Times New Roman" w:cs="Times New Roman"/>
              </w:rPr>
              <w:t xml:space="preserve">Передача отчетности по налогам, сборам и </w:t>
            </w:r>
          </w:p>
          <w:p w:rsidR="00944ED2" w:rsidRDefault="004B3E2B" w:rsidP="00E97A69">
            <w:pPr>
              <w:ind w:firstLine="34"/>
              <w:rPr>
                <w:rFonts w:ascii="Times New Roman" w:hAnsi="Times New Roman" w:cs="Times New Roman"/>
              </w:rPr>
            </w:pPr>
            <w:r w:rsidRPr="004B3E2B">
              <w:rPr>
                <w:rFonts w:ascii="Times New Roman" w:hAnsi="Times New Roman" w:cs="Times New Roman"/>
              </w:rPr>
              <w:t>иным обязательным платежам в инспекцию</w:t>
            </w:r>
          </w:p>
          <w:p w:rsidR="004B3E2B" w:rsidRPr="004B3E2B" w:rsidRDefault="004B3E2B" w:rsidP="00E97A69">
            <w:pPr>
              <w:ind w:firstLine="34"/>
              <w:rPr>
                <w:rFonts w:ascii="Times New Roman" w:hAnsi="Times New Roman" w:cs="Times New Roman"/>
              </w:rPr>
            </w:pPr>
            <w:r w:rsidRPr="004B3E2B">
              <w:rPr>
                <w:rFonts w:ascii="Times New Roman" w:hAnsi="Times New Roman" w:cs="Times New Roman"/>
              </w:rPr>
              <w:t>Федеральной налоговой службы</w:t>
            </w:r>
          </w:p>
        </w:tc>
        <w:tc>
          <w:tcPr>
            <w:tcW w:w="4961" w:type="dxa"/>
          </w:tcPr>
          <w:p w:rsidR="004B3E2B" w:rsidRPr="00E82881" w:rsidRDefault="004B3E2B" w:rsidP="00E97A69">
            <w:pPr>
              <w:ind w:firstLine="34"/>
              <w:jc w:val="both"/>
              <w:rPr>
                <w:rFonts w:ascii="Times New Roman" w:hAnsi="Times New Roman" w:cs="Times New Roman"/>
              </w:rPr>
            </w:pPr>
            <w:r w:rsidRPr="00E82881">
              <w:rPr>
                <w:rFonts w:ascii="Times New Roman" w:hAnsi="Times New Roman" w:cs="Times New Roman"/>
              </w:rPr>
              <w:t xml:space="preserve">Выгрузка отчетности в формате, </w:t>
            </w:r>
          </w:p>
          <w:p w:rsidR="004B3E2B" w:rsidRPr="00E82881" w:rsidRDefault="004B3E2B" w:rsidP="00E97A69">
            <w:pPr>
              <w:ind w:firstLine="34"/>
              <w:jc w:val="both"/>
              <w:rPr>
                <w:rFonts w:ascii="Times New Roman" w:hAnsi="Times New Roman" w:cs="Times New Roman"/>
              </w:rPr>
            </w:pPr>
            <w:r w:rsidRPr="00E82881">
              <w:rPr>
                <w:rFonts w:ascii="Times New Roman" w:hAnsi="Times New Roman" w:cs="Times New Roman"/>
              </w:rPr>
              <w:t xml:space="preserve">установленным ИФНС из программы </w:t>
            </w:r>
          </w:p>
          <w:p w:rsidR="004B3E2B" w:rsidRPr="00E16CDB" w:rsidRDefault="00FC1979" w:rsidP="00E97A69">
            <w:pPr>
              <w:ind w:firstLine="34"/>
              <w:jc w:val="both"/>
              <w:rPr>
                <w:rFonts w:ascii="Times New Roman" w:hAnsi="Times New Roman" w:cs="Times New Roman"/>
              </w:rPr>
            </w:pPr>
            <w:r>
              <w:rPr>
                <w:rFonts w:ascii="Times New Roman" w:hAnsi="Times New Roman" w:cs="Times New Roman"/>
              </w:rPr>
              <w:t>"</w:t>
            </w:r>
            <w:r w:rsidR="004B3E2B" w:rsidRPr="00E82881">
              <w:rPr>
                <w:rFonts w:ascii="Times New Roman" w:hAnsi="Times New Roman" w:cs="Times New Roman"/>
              </w:rPr>
              <w:t>1С:</w:t>
            </w:r>
            <w:r w:rsidR="003F3979">
              <w:rPr>
                <w:rFonts w:ascii="Times New Roman" w:hAnsi="Times New Roman" w:cs="Times New Roman"/>
              </w:rPr>
              <w:t xml:space="preserve"> </w:t>
            </w:r>
            <w:r w:rsidR="004B3E2B" w:rsidRPr="00E82881">
              <w:rPr>
                <w:rFonts w:ascii="Times New Roman" w:hAnsi="Times New Roman" w:cs="Times New Roman"/>
              </w:rPr>
              <w:t>Бухгалтерия государственного учреждения 8</w:t>
            </w:r>
            <w:r>
              <w:rPr>
                <w:rFonts w:ascii="Times New Roman" w:hAnsi="Times New Roman" w:cs="Times New Roman"/>
              </w:rPr>
              <w:t>"</w:t>
            </w:r>
            <w:r w:rsidR="00E16CDB">
              <w:rPr>
                <w:rFonts w:ascii="Times New Roman" w:hAnsi="Times New Roman" w:cs="Times New Roman"/>
              </w:rPr>
              <w:t>,</w:t>
            </w:r>
          </w:p>
          <w:p w:rsidR="004B3E2B" w:rsidRPr="00E82881" w:rsidRDefault="00FC1979" w:rsidP="00E97A69">
            <w:pPr>
              <w:ind w:firstLine="34"/>
              <w:jc w:val="both"/>
              <w:rPr>
                <w:rFonts w:ascii="Times New Roman" w:hAnsi="Times New Roman" w:cs="Times New Roman"/>
              </w:rPr>
            </w:pPr>
            <w:r>
              <w:rPr>
                <w:rFonts w:ascii="Times New Roman" w:hAnsi="Times New Roman" w:cs="Times New Roman"/>
              </w:rPr>
              <w:t>"</w:t>
            </w:r>
            <w:r w:rsidR="004B3E2B" w:rsidRPr="00E82881">
              <w:rPr>
                <w:rFonts w:ascii="Times New Roman" w:hAnsi="Times New Roman" w:cs="Times New Roman"/>
              </w:rPr>
              <w:t>1С:</w:t>
            </w:r>
            <w:r w:rsidR="003F3979">
              <w:rPr>
                <w:rFonts w:ascii="Times New Roman" w:hAnsi="Times New Roman" w:cs="Times New Roman"/>
              </w:rPr>
              <w:t xml:space="preserve"> </w:t>
            </w:r>
            <w:r w:rsidR="004B3E2B" w:rsidRPr="00E82881">
              <w:rPr>
                <w:rFonts w:ascii="Times New Roman" w:hAnsi="Times New Roman" w:cs="Times New Roman"/>
              </w:rPr>
              <w:t>Зарплата государственного учреждения 8</w:t>
            </w:r>
            <w:r>
              <w:rPr>
                <w:rFonts w:ascii="Times New Roman" w:hAnsi="Times New Roman" w:cs="Times New Roman"/>
              </w:rPr>
              <w:t>"</w:t>
            </w:r>
            <w:r w:rsidR="004B3E2B" w:rsidRPr="00E82881">
              <w:rPr>
                <w:rFonts w:ascii="Times New Roman" w:hAnsi="Times New Roman" w:cs="Times New Roman"/>
              </w:rPr>
              <w:t xml:space="preserve"> и </w:t>
            </w:r>
          </w:p>
          <w:p w:rsidR="004B3E2B" w:rsidRPr="00E82881" w:rsidRDefault="004B3E2B" w:rsidP="00E97A69">
            <w:pPr>
              <w:ind w:firstLine="34"/>
              <w:jc w:val="both"/>
              <w:rPr>
                <w:rFonts w:ascii="Times New Roman" w:hAnsi="Times New Roman" w:cs="Times New Roman"/>
                <w:shd w:val="clear" w:color="auto" w:fill="FFFFFF"/>
              </w:rPr>
            </w:pPr>
            <w:r w:rsidRPr="00E82881">
              <w:rPr>
                <w:rFonts w:ascii="Times New Roman" w:hAnsi="Times New Roman" w:cs="Times New Roman"/>
              </w:rPr>
              <w:t xml:space="preserve">передача через </w:t>
            </w:r>
            <w:r w:rsidRPr="00E82881">
              <w:rPr>
                <w:rFonts w:ascii="Times New Roman" w:hAnsi="Times New Roman" w:cs="Times New Roman"/>
                <w:shd w:val="clear" w:color="auto" w:fill="FFFFFF"/>
              </w:rPr>
              <w:t xml:space="preserve">систему для работы с электронной </w:t>
            </w:r>
          </w:p>
          <w:p w:rsidR="004B3E2B" w:rsidRPr="004B3E2B" w:rsidRDefault="004B3E2B" w:rsidP="00E97A69">
            <w:pPr>
              <w:ind w:firstLine="34"/>
              <w:jc w:val="both"/>
              <w:rPr>
                <w:rFonts w:ascii="Times New Roman" w:hAnsi="Times New Roman" w:cs="Times New Roman"/>
              </w:rPr>
            </w:pPr>
            <w:r w:rsidRPr="00E82881">
              <w:rPr>
                <w:rFonts w:ascii="Times New Roman" w:hAnsi="Times New Roman" w:cs="Times New Roman"/>
                <w:shd w:val="clear" w:color="auto" w:fill="FFFFFF"/>
              </w:rPr>
              <w:t>отчетностью </w:t>
            </w:r>
            <w:r w:rsidR="003F3979" w:rsidRPr="003F3979">
              <w:rPr>
                <w:rStyle w:val="af7"/>
                <w:rFonts w:ascii="Times New Roman" w:hAnsi="Times New Roman" w:cs="Times New Roman"/>
                <w:b w:val="0"/>
                <w:shd w:val="clear" w:color="auto" w:fill="FFFFFF"/>
              </w:rPr>
              <w:t>"СКБ Контур"</w:t>
            </w:r>
            <w:r w:rsidR="003F3979">
              <w:rPr>
                <w:rStyle w:val="af7"/>
                <w:rFonts w:ascii="Times New Roman" w:hAnsi="Times New Roman" w:cs="Times New Roman"/>
                <w:b w:val="0"/>
                <w:shd w:val="clear" w:color="auto" w:fill="FFFFFF"/>
              </w:rPr>
              <w:t xml:space="preserve"> </w:t>
            </w:r>
            <w:r w:rsidRPr="00E82881">
              <w:rPr>
                <w:rStyle w:val="af7"/>
                <w:rFonts w:ascii="Times New Roman" w:hAnsi="Times New Roman" w:cs="Times New Roman"/>
                <w:b w:val="0"/>
                <w:shd w:val="clear" w:color="auto" w:fill="FFFFFF"/>
              </w:rPr>
              <w:t>Электронная отчетность”</w:t>
            </w:r>
          </w:p>
        </w:tc>
      </w:tr>
      <w:tr w:rsidR="004B3E2B" w:rsidRPr="004B3E2B" w:rsidTr="009B1780">
        <w:trPr>
          <w:trHeight w:val="2675"/>
        </w:trPr>
        <w:tc>
          <w:tcPr>
            <w:tcW w:w="4111" w:type="dxa"/>
          </w:tcPr>
          <w:p w:rsidR="00A968B1" w:rsidRDefault="004B3E2B" w:rsidP="00E97A69">
            <w:pPr>
              <w:ind w:firstLine="34"/>
              <w:jc w:val="both"/>
              <w:rPr>
                <w:rFonts w:ascii="Times New Roman" w:hAnsi="Times New Roman" w:cs="Times New Roman"/>
              </w:rPr>
            </w:pPr>
            <w:r w:rsidRPr="004B3E2B">
              <w:rPr>
                <w:rFonts w:ascii="Times New Roman" w:hAnsi="Times New Roman" w:cs="Times New Roman"/>
              </w:rPr>
              <w:t>Передача отчетности в отделение</w:t>
            </w:r>
            <w:r w:rsidR="00A968B1">
              <w:rPr>
                <w:rFonts w:ascii="Times New Roman" w:hAnsi="Times New Roman" w:cs="Times New Roman"/>
              </w:rPr>
              <w:t xml:space="preserve"> </w:t>
            </w:r>
          </w:p>
          <w:p w:rsidR="004B3E2B" w:rsidRDefault="004B3E2B" w:rsidP="00E97A69">
            <w:pPr>
              <w:ind w:firstLine="34"/>
              <w:jc w:val="both"/>
              <w:rPr>
                <w:rFonts w:ascii="Times New Roman" w:hAnsi="Times New Roman" w:cs="Times New Roman"/>
              </w:rPr>
            </w:pPr>
            <w:r w:rsidRPr="004B3E2B">
              <w:rPr>
                <w:rFonts w:ascii="Times New Roman" w:hAnsi="Times New Roman" w:cs="Times New Roman"/>
              </w:rPr>
              <w:t>Пенсионного фонда России</w:t>
            </w:r>
            <w:r w:rsidR="00A968B1">
              <w:rPr>
                <w:rFonts w:ascii="Times New Roman" w:hAnsi="Times New Roman" w:cs="Times New Roman"/>
              </w:rPr>
              <w:t xml:space="preserve"> и Фонда </w:t>
            </w:r>
          </w:p>
          <w:p w:rsidR="00A968B1" w:rsidRPr="004B3E2B" w:rsidRDefault="00E16CDB" w:rsidP="00E97A69">
            <w:pPr>
              <w:ind w:firstLine="34"/>
              <w:jc w:val="both"/>
              <w:rPr>
                <w:rFonts w:ascii="Times New Roman" w:hAnsi="Times New Roman" w:cs="Times New Roman"/>
              </w:rPr>
            </w:pPr>
            <w:r>
              <w:rPr>
                <w:rFonts w:ascii="Times New Roman" w:hAnsi="Times New Roman" w:cs="Times New Roman"/>
              </w:rPr>
              <w:t>с</w:t>
            </w:r>
            <w:r w:rsidR="00A968B1">
              <w:rPr>
                <w:rFonts w:ascii="Times New Roman" w:hAnsi="Times New Roman" w:cs="Times New Roman"/>
              </w:rPr>
              <w:t>оциального страхования России</w:t>
            </w:r>
          </w:p>
        </w:tc>
        <w:tc>
          <w:tcPr>
            <w:tcW w:w="4961" w:type="dxa"/>
          </w:tcPr>
          <w:p w:rsidR="004B3E2B" w:rsidRPr="004B3E2B" w:rsidRDefault="004B3E2B" w:rsidP="00E97A69">
            <w:pPr>
              <w:ind w:firstLine="34"/>
              <w:jc w:val="both"/>
              <w:rPr>
                <w:rFonts w:ascii="Times New Roman" w:hAnsi="Times New Roman" w:cs="Times New Roman"/>
              </w:rPr>
            </w:pPr>
            <w:r w:rsidRPr="004B3E2B">
              <w:rPr>
                <w:rFonts w:ascii="Times New Roman" w:hAnsi="Times New Roman" w:cs="Times New Roman"/>
              </w:rPr>
              <w:t xml:space="preserve">Выгрузка отчетности в формате, </w:t>
            </w:r>
          </w:p>
          <w:p w:rsidR="004B3E2B" w:rsidRPr="004B3E2B" w:rsidRDefault="00A968B1" w:rsidP="00E97A69">
            <w:pPr>
              <w:ind w:firstLine="34"/>
              <w:jc w:val="both"/>
              <w:rPr>
                <w:rFonts w:ascii="Times New Roman" w:hAnsi="Times New Roman" w:cs="Times New Roman"/>
              </w:rPr>
            </w:pPr>
            <w:r>
              <w:rPr>
                <w:rFonts w:ascii="Times New Roman" w:hAnsi="Times New Roman" w:cs="Times New Roman"/>
              </w:rPr>
              <w:t>установленным</w:t>
            </w:r>
            <w:r w:rsidR="00E16CDB">
              <w:rPr>
                <w:rFonts w:ascii="Times New Roman" w:hAnsi="Times New Roman" w:cs="Times New Roman"/>
              </w:rPr>
              <w:t>и</w:t>
            </w:r>
            <w:r>
              <w:rPr>
                <w:rFonts w:ascii="Times New Roman" w:hAnsi="Times New Roman" w:cs="Times New Roman"/>
              </w:rPr>
              <w:t xml:space="preserve"> ПФР, ФСС </w:t>
            </w:r>
            <w:r w:rsidR="004B3E2B" w:rsidRPr="004B3E2B">
              <w:rPr>
                <w:rFonts w:ascii="Times New Roman" w:hAnsi="Times New Roman" w:cs="Times New Roman"/>
              </w:rPr>
              <w:t xml:space="preserve">из программы </w:t>
            </w:r>
          </w:p>
          <w:p w:rsidR="004B3E2B" w:rsidRPr="004B3E2B" w:rsidRDefault="00FC1979" w:rsidP="00E97A69">
            <w:pPr>
              <w:ind w:firstLine="34"/>
              <w:jc w:val="both"/>
              <w:rPr>
                <w:rFonts w:ascii="Times New Roman" w:hAnsi="Times New Roman" w:cs="Times New Roman"/>
              </w:rPr>
            </w:pPr>
            <w:r>
              <w:rPr>
                <w:rFonts w:ascii="Times New Roman" w:hAnsi="Times New Roman" w:cs="Times New Roman"/>
              </w:rPr>
              <w:t>"</w:t>
            </w:r>
            <w:r w:rsidR="004B3E2B" w:rsidRPr="004B3E2B">
              <w:rPr>
                <w:rFonts w:ascii="Times New Roman" w:hAnsi="Times New Roman" w:cs="Times New Roman"/>
              </w:rPr>
              <w:t>1С:</w:t>
            </w:r>
            <w:r w:rsidR="003F3979">
              <w:rPr>
                <w:rFonts w:ascii="Times New Roman" w:hAnsi="Times New Roman" w:cs="Times New Roman"/>
              </w:rPr>
              <w:t xml:space="preserve"> </w:t>
            </w:r>
            <w:r w:rsidR="004B3E2B" w:rsidRPr="004B3E2B">
              <w:rPr>
                <w:rFonts w:ascii="Times New Roman" w:hAnsi="Times New Roman" w:cs="Times New Roman"/>
              </w:rPr>
              <w:t>Бухгалтерия государственного учреждения 8</w:t>
            </w:r>
            <w:r w:rsidR="00EA58A6">
              <w:rPr>
                <w:rFonts w:ascii="Times New Roman" w:hAnsi="Times New Roman" w:cs="Times New Roman"/>
              </w:rPr>
              <w:t>"</w:t>
            </w:r>
            <w:r w:rsidR="004B3E2B" w:rsidRPr="004B3E2B">
              <w:rPr>
                <w:rFonts w:ascii="Times New Roman" w:hAnsi="Times New Roman" w:cs="Times New Roman"/>
              </w:rPr>
              <w:t xml:space="preserve">,   </w:t>
            </w:r>
          </w:p>
          <w:p w:rsidR="00A968B1" w:rsidRPr="00E82881" w:rsidRDefault="00FC1979" w:rsidP="00E97A69">
            <w:pPr>
              <w:ind w:firstLine="34"/>
              <w:jc w:val="both"/>
              <w:rPr>
                <w:rFonts w:ascii="Times New Roman" w:hAnsi="Times New Roman" w:cs="Times New Roman"/>
              </w:rPr>
            </w:pPr>
            <w:r>
              <w:rPr>
                <w:rFonts w:ascii="Times New Roman" w:hAnsi="Times New Roman" w:cs="Times New Roman"/>
              </w:rPr>
              <w:t>"</w:t>
            </w:r>
            <w:r w:rsidR="004B3E2B" w:rsidRPr="004B3E2B">
              <w:rPr>
                <w:rFonts w:ascii="Times New Roman" w:hAnsi="Times New Roman" w:cs="Times New Roman"/>
              </w:rPr>
              <w:t>1С:</w:t>
            </w:r>
            <w:r w:rsidR="003F3979">
              <w:rPr>
                <w:rFonts w:ascii="Times New Roman" w:hAnsi="Times New Roman" w:cs="Times New Roman"/>
              </w:rPr>
              <w:t xml:space="preserve"> </w:t>
            </w:r>
            <w:r w:rsidR="004B3E2B" w:rsidRPr="004B3E2B">
              <w:rPr>
                <w:rFonts w:ascii="Times New Roman" w:hAnsi="Times New Roman" w:cs="Times New Roman"/>
              </w:rPr>
              <w:t xml:space="preserve">Зарплата государственного учреждения </w:t>
            </w:r>
            <w:r w:rsidR="00A968B1" w:rsidRPr="00E82881">
              <w:rPr>
                <w:rFonts w:ascii="Times New Roman" w:hAnsi="Times New Roman" w:cs="Times New Roman"/>
              </w:rPr>
              <w:t>8</w:t>
            </w:r>
            <w:r>
              <w:rPr>
                <w:rFonts w:ascii="Times New Roman" w:hAnsi="Times New Roman" w:cs="Times New Roman"/>
              </w:rPr>
              <w:t>"</w:t>
            </w:r>
            <w:r w:rsidR="00A968B1" w:rsidRPr="00E82881">
              <w:rPr>
                <w:rFonts w:ascii="Times New Roman" w:hAnsi="Times New Roman" w:cs="Times New Roman"/>
              </w:rPr>
              <w:t xml:space="preserve"> и </w:t>
            </w:r>
          </w:p>
          <w:p w:rsidR="00A968B1" w:rsidRPr="00E82881" w:rsidRDefault="00A968B1" w:rsidP="00E97A69">
            <w:pPr>
              <w:ind w:firstLine="34"/>
              <w:jc w:val="both"/>
              <w:rPr>
                <w:rFonts w:ascii="Times New Roman" w:hAnsi="Times New Roman" w:cs="Times New Roman"/>
                <w:shd w:val="clear" w:color="auto" w:fill="FFFFFF"/>
              </w:rPr>
            </w:pPr>
            <w:r w:rsidRPr="00E82881">
              <w:rPr>
                <w:rFonts w:ascii="Times New Roman" w:hAnsi="Times New Roman" w:cs="Times New Roman"/>
              </w:rPr>
              <w:t xml:space="preserve">передача через </w:t>
            </w:r>
            <w:r w:rsidRPr="00E82881">
              <w:rPr>
                <w:rFonts w:ascii="Times New Roman" w:hAnsi="Times New Roman" w:cs="Times New Roman"/>
                <w:shd w:val="clear" w:color="auto" w:fill="FFFFFF"/>
              </w:rPr>
              <w:t xml:space="preserve">систему для работы с электронной </w:t>
            </w:r>
          </w:p>
          <w:p w:rsidR="004B3E2B" w:rsidRPr="004B3E2B" w:rsidRDefault="00A968B1" w:rsidP="00E97A69">
            <w:pPr>
              <w:ind w:firstLine="34"/>
              <w:jc w:val="both"/>
              <w:rPr>
                <w:rFonts w:ascii="Times New Roman" w:hAnsi="Times New Roman" w:cs="Times New Roman"/>
              </w:rPr>
            </w:pPr>
            <w:r w:rsidRPr="00E82881">
              <w:rPr>
                <w:rFonts w:ascii="Times New Roman" w:hAnsi="Times New Roman" w:cs="Times New Roman"/>
                <w:shd w:val="clear" w:color="auto" w:fill="FFFFFF"/>
              </w:rPr>
              <w:lastRenderedPageBreak/>
              <w:t>отчетностью </w:t>
            </w:r>
            <w:r w:rsidR="003F3979">
              <w:rPr>
                <w:rFonts w:ascii="Times New Roman" w:hAnsi="Times New Roman" w:cs="Times New Roman"/>
                <w:shd w:val="clear" w:color="auto" w:fill="FFFFFF"/>
              </w:rPr>
              <w:t>«</w:t>
            </w:r>
            <w:r w:rsidR="003F3979" w:rsidRPr="003F3979">
              <w:rPr>
                <w:rStyle w:val="af7"/>
                <w:rFonts w:ascii="Times New Roman" w:hAnsi="Times New Roman" w:cs="Times New Roman"/>
                <w:b w:val="0"/>
                <w:shd w:val="clear" w:color="auto" w:fill="FFFFFF"/>
              </w:rPr>
              <w:t>СКБ Контур</w:t>
            </w:r>
            <w:r w:rsidR="003F3979">
              <w:rPr>
                <w:rStyle w:val="af7"/>
                <w:rFonts w:ascii="Times New Roman" w:hAnsi="Times New Roman" w:cs="Times New Roman"/>
                <w:b w:val="0"/>
                <w:shd w:val="clear" w:color="auto" w:fill="FFFFFF"/>
              </w:rPr>
              <w:t>»</w:t>
            </w:r>
            <w:r w:rsidR="003F3979" w:rsidRPr="00E82881">
              <w:rPr>
                <w:rStyle w:val="af7"/>
                <w:rFonts w:ascii="Times New Roman" w:hAnsi="Times New Roman" w:cs="Times New Roman"/>
                <w:b w:val="0"/>
                <w:shd w:val="clear" w:color="auto" w:fill="FFFFFF"/>
              </w:rPr>
              <w:t xml:space="preserve"> </w:t>
            </w:r>
            <w:r w:rsidRPr="00E82881">
              <w:rPr>
                <w:rStyle w:val="af7"/>
                <w:rFonts w:ascii="Times New Roman" w:hAnsi="Times New Roman" w:cs="Times New Roman"/>
                <w:b w:val="0"/>
                <w:shd w:val="clear" w:color="auto" w:fill="FFFFFF"/>
              </w:rPr>
              <w:t>Электронная отчетность”</w:t>
            </w:r>
          </w:p>
        </w:tc>
      </w:tr>
      <w:tr w:rsidR="004B3E2B" w:rsidRPr="004B3E2B" w:rsidTr="009B1780">
        <w:trPr>
          <w:trHeight w:val="1465"/>
        </w:trPr>
        <w:tc>
          <w:tcPr>
            <w:tcW w:w="4111" w:type="dxa"/>
          </w:tcPr>
          <w:p w:rsidR="004B3E2B" w:rsidRPr="004B3E2B" w:rsidRDefault="004B3E2B" w:rsidP="00E97A69">
            <w:pPr>
              <w:ind w:firstLine="34"/>
              <w:jc w:val="both"/>
              <w:rPr>
                <w:rFonts w:ascii="Times New Roman" w:hAnsi="Times New Roman" w:cs="Times New Roman"/>
              </w:rPr>
            </w:pPr>
            <w:r w:rsidRPr="004B3E2B">
              <w:rPr>
                <w:rFonts w:ascii="Times New Roman" w:hAnsi="Times New Roman" w:cs="Times New Roman"/>
              </w:rPr>
              <w:lastRenderedPageBreak/>
              <w:t xml:space="preserve">Система электронного </w:t>
            </w:r>
          </w:p>
          <w:p w:rsidR="004B3E2B" w:rsidRPr="004B3E2B" w:rsidRDefault="004B3E2B" w:rsidP="00E97A69">
            <w:pPr>
              <w:ind w:firstLine="34"/>
              <w:jc w:val="both"/>
              <w:rPr>
                <w:rFonts w:ascii="Times New Roman" w:hAnsi="Times New Roman" w:cs="Times New Roman"/>
              </w:rPr>
            </w:pPr>
            <w:r w:rsidRPr="004B3E2B">
              <w:rPr>
                <w:rFonts w:ascii="Times New Roman" w:hAnsi="Times New Roman" w:cs="Times New Roman"/>
              </w:rPr>
              <w:t>документооборота с территориальным</w:t>
            </w:r>
          </w:p>
          <w:p w:rsidR="004B3E2B" w:rsidRPr="004B3E2B" w:rsidRDefault="004B3E2B" w:rsidP="00E97A69">
            <w:pPr>
              <w:ind w:firstLine="34"/>
              <w:jc w:val="both"/>
              <w:rPr>
                <w:rFonts w:ascii="Times New Roman" w:hAnsi="Times New Roman" w:cs="Times New Roman"/>
              </w:rPr>
            </w:pPr>
            <w:r w:rsidRPr="004B3E2B">
              <w:rPr>
                <w:rFonts w:ascii="Times New Roman" w:hAnsi="Times New Roman" w:cs="Times New Roman"/>
              </w:rPr>
              <w:t>органом Федерального казначейства</w:t>
            </w:r>
          </w:p>
        </w:tc>
        <w:tc>
          <w:tcPr>
            <w:tcW w:w="4961" w:type="dxa"/>
          </w:tcPr>
          <w:p w:rsidR="004B3E2B" w:rsidRPr="004B3E2B" w:rsidRDefault="004B3E2B" w:rsidP="00E97A69">
            <w:pPr>
              <w:ind w:firstLine="34"/>
              <w:jc w:val="both"/>
              <w:rPr>
                <w:rFonts w:ascii="Times New Roman" w:hAnsi="Times New Roman" w:cs="Times New Roman"/>
              </w:rPr>
            </w:pPr>
            <w:r w:rsidRPr="004B3E2B">
              <w:rPr>
                <w:rFonts w:ascii="Times New Roman" w:hAnsi="Times New Roman" w:cs="Times New Roman"/>
              </w:rPr>
              <w:t xml:space="preserve">Из программы </w:t>
            </w:r>
            <w:r w:rsidR="00695E9C">
              <w:rPr>
                <w:rFonts w:ascii="Times New Roman" w:hAnsi="Times New Roman" w:cs="Times New Roman"/>
              </w:rPr>
              <w:t>"</w:t>
            </w:r>
            <w:r w:rsidRPr="004B3E2B">
              <w:rPr>
                <w:rFonts w:ascii="Times New Roman" w:hAnsi="Times New Roman" w:cs="Times New Roman"/>
              </w:rPr>
              <w:t>1С:</w:t>
            </w:r>
            <w:r w:rsidR="003F3979">
              <w:rPr>
                <w:rFonts w:ascii="Times New Roman" w:hAnsi="Times New Roman" w:cs="Times New Roman"/>
              </w:rPr>
              <w:t xml:space="preserve"> </w:t>
            </w:r>
            <w:r w:rsidRPr="004B3E2B">
              <w:rPr>
                <w:rFonts w:ascii="Times New Roman" w:hAnsi="Times New Roman" w:cs="Times New Roman"/>
              </w:rPr>
              <w:t>Бухгалтерия государственного</w:t>
            </w:r>
          </w:p>
          <w:p w:rsidR="004B3E2B" w:rsidRPr="004B3E2B" w:rsidRDefault="00695E9C" w:rsidP="00E97A69">
            <w:pPr>
              <w:ind w:firstLine="34"/>
              <w:jc w:val="both"/>
              <w:rPr>
                <w:rFonts w:ascii="Times New Roman" w:hAnsi="Times New Roman" w:cs="Times New Roman"/>
              </w:rPr>
            </w:pPr>
            <w:r>
              <w:rPr>
                <w:rFonts w:ascii="Times New Roman" w:hAnsi="Times New Roman" w:cs="Times New Roman"/>
              </w:rPr>
              <w:t xml:space="preserve"> учреждения 8"</w:t>
            </w:r>
          </w:p>
        </w:tc>
      </w:tr>
      <w:tr w:rsidR="00A968B1" w:rsidRPr="004B3E2B" w:rsidTr="009B1780">
        <w:trPr>
          <w:trHeight w:val="1465"/>
        </w:trPr>
        <w:tc>
          <w:tcPr>
            <w:tcW w:w="4111" w:type="dxa"/>
          </w:tcPr>
          <w:p w:rsidR="00A968B1" w:rsidRDefault="00A968B1" w:rsidP="00E97A69">
            <w:pPr>
              <w:ind w:firstLine="34"/>
              <w:jc w:val="both"/>
              <w:rPr>
                <w:rFonts w:ascii="Times New Roman" w:hAnsi="Times New Roman" w:cs="Times New Roman"/>
              </w:rPr>
            </w:pPr>
            <w:r>
              <w:rPr>
                <w:rFonts w:ascii="Times New Roman" w:hAnsi="Times New Roman" w:cs="Times New Roman"/>
              </w:rPr>
              <w:t>Р</w:t>
            </w:r>
            <w:r w:rsidRPr="00A968B1">
              <w:rPr>
                <w:rFonts w:ascii="Times New Roman" w:hAnsi="Times New Roman" w:cs="Times New Roman"/>
              </w:rPr>
              <w:t xml:space="preserve">азмещение информации о деятельности </w:t>
            </w:r>
          </w:p>
          <w:p w:rsidR="00A968B1" w:rsidRPr="004B3E2B" w:rsidRDefault="00A968B1" w:rsidP="00E97A69">
            <w:pPr>
              <w:ind w:firstLine="34"/>
              <w:jc w:val="both"/>
              <w:rPr>
                <w:rFonts w:ascii="Times New Roman" w:hAnsi="Times New Roman" w:cs="Times New Roman"/>
              </w:rPr>
            </w:pPr>
            <w:r w:rsidRPr="00A968B1">
              <w:rPr>
                <w:rFonts w:ascii="Times New Roman" w:hAnsi="Times New Roman" w:cs="Times New Roman"/>
              </w:rPr>
              <w:t>учреждения на официальном сайте</w:t>
            </w:r>
          </w:p>
        </w:tc>
        <w:tc>
          <w:tcPr>
            <w:tcW w:w="4961" w:type="dxa"/>
          </w:tcPr>
          <w:p w:rsidR="00A968B1" w:rsidRPr="00A968B1" w:rsidRDefault="00A968B1" w:rsidP="00E97A69">
            <w:pPr>
              <w:ind w:firstLine="34"/>
              <w:jc w:val="both"/>
              <w:rPr>
                <w:rFonts w:ascii="Times New Roman" w:hAnsi="Times New Roman" w:cs="Times New Roman"/>
                <w:lang w:val="en-US"/>
              </w:rPr>
            </w:pPr>
            <w:r w:rsidRPr="00A968B1">
              <w:rPr>
                <w:rFonts w:ascii="Times New Roman" w:hAnsi="Times New Roman" w:cs="Times New Roman"/>
                <w:lang w:val="en-US"/>
              </w:rPr>
              <w:t>www</w:t>
            </w:r>
            <w:r w:rsidRPr="00A968B1">
              <w:rPr>
                <w:rFonts w:ascii="Times New Roman" w:hAnsi="Times New Roman" w:cs="Times New Roman"/>
              </w:rPr>
              <w:t>.</w:t>
            </w:r>
            <w:r w:rsidR="003F3979">
              <w:rPr>
                <w:rFonts w:ascii="Times New Roman" w:hAnsi="Times New Roman" w:cs="Times New Roman"/>
                <w:lang w:val="en-US"/>
              </w:rPr>
              <w:t>vgmok</w:t>
            </w:r>
            <w:r>
              <w:rPr>
                <w:rFonts w:ascii="Times New Roman" w:hAnsi="Times New Roman" w:cs="Times New Roman"/>
                <w:lang w:val="en-US"/>
              </w:rPr>
              <w:t>.ru</w:t>
            </w:r>
          </w:p>
        </w:tc>
      </w:tr>
    </w:tbl>
    <w:p w:rsidR="004B3E2B" w:rsidRPr="00A968B1" w:rsidRDefault="004B3E2B" w:rsidP="009B1780">
      <w:pPr>
        <w:ind w:firstLine="851"/>
        <w:jc w:val="both"/>
        <w:rPr>
          <w:rFonts w:ascii="Times New Roman" w:hAnsi="Times New Roman" w:cs="Times New Roman"/>
          <w:i/>
        </w:rPr>
      </w:pPr>
      <w:r w:rsidRPr="00A968B1">
        <w:rPr>
          <w:rFonts w:ascii="Times New Roman" w:hAnsi="Times New Roman" w:cs="Times New Roman"/>
          <w:i/>
        </w:rPr>
        <w:t>Основание: пункт 6 Инструкции к Единому плану счетов № 157н.</w:t>
      </w:r>
    </w:p>
    <w:p w:rsidR="004B3E2B" w:rsidRPr="00A968B1" w:rsidRDefault="004B3E2B" w:rsidP="001F6B44">
      <w:pPr>
        <w:pStyle w:val="a7"/>
        <w:numPr>
          <w:ilvl w:val="0"/>
          <w:numId w:val="5"/>
        </w:numPr>
        <w:ind w:left="0" w:firstLine="851"/>
        <w:jc w:val="both"/>
        <w:rPr>
          <w:rFonts w:ascii="Times New Roman" w:hAnsi="Times New Roman" w:cs="Times New Roman"/>
        </w:rPr>
      </w:pPr>
      <w:r w:rsidRPr="00A968B1">
        <w:rPr>
          <w:rFonts w:ascii="Times New Roman" w:hAnsi="Times New Roman" w:cs="Times New Roman"/>
        </w:rPr>
        <w:t>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4B3E2B" w:rsidRPr="00A968B1" w:rsidRDefault="004B3E2B" w:rsidP="001F6B44">
      <w:pPr>
        <w:pStyle w:val="a7"/>
        <w:numPr>
          <w:ilvl w:val="0"/>
          <w:numId w:val="5"/>
        </w:numPr>
        <w:ind w:left="0" w:firstLine="851"/>
        <w:jc w:val="both"/>
        <w:rPr>
          <w:rFonts w:ascii="Times New Roman" w:hAnsi="Times New Roman" w:cs="Times New Roman"/>
        </w:rPr>
      </w:pPr>
      <w:r w:rsidRPr="00A968B1">
        <w:rPr>
          <w:rFonts w:ascii="Times New Roman" w:hAnsi="Times New Roman" w:cs="Times New Roman"/>
        </w:rPr>
        <w:t>В целях обеспечения сохранности электронных данных бухучета и отчетности:</w:t>
      </w:r>
    </w:p>
    <w:p w:rsidR="004B3E2B" w:rsidRPr="00FC1979" w:rsidRDefault="004B3E2B" w:rsidP="001F6B44">
      <w:pPr>
        <w:pStyle w:val="a7"/>
        <w:numPr>
          <w:ilvl w:val="0"/>
          <w:numId w:val="33"/>
        </w:numPr>
        <w:ind w:left="0" w:firstLine="851"/>
        <w:jc w:val="both"/>
        <w:rPr>
          <w:rFonts w:ascii="Times New Roman" w:hAnsi="Times New Roman" w:cs="Times New Roman"/>
        </w:rPr>
      </w:pPr>
      <w:r w:rsidRPr="00FC1979">
        <w:rPr>
          <w:rFonts w:ascii="Times New Roman" w:hAnsi="Times New Roman" w:cs="Times New Roman"/>
        </w:rPr>
        <w:t xml:space="preserve">на сервере еженедельно производится сохранение резервных копий базы </w:t>
      </w:r>
      <w:r w:rsidR="00EA58A6" w:rsidRPr="00FC1979">
        <w:rPr>
          <w:rStyle w:val="fill"/>
          <w:rFonts w:ascii="Times New Roman" w:hAnsi="Times New Roman" w:cs="Times New Roman"/>
          <w:b w:val="0"/>
          <w:i w:val="0"/>
          <w:color w:val="auto"/>
        </w:rPr>
        <w:t>"</w:t>
      </w:r>
      <w:r w:rsidRPr="00FC1979">
        <w:rPr>
          <w:rStyle w:val="fill"/>
          <w:rFonts w:ascii="Times New Roman" w:hAnsi="Times New Roman" w:cs="Times New Roman"/>
          <w:b w:val="0"/>
          <w:i w:val="0"/>
          <w:color w:val="auto"/>
        </w:rPr>
        <w:t>1С:</w:t>
      </w:r>
      <w:r w:rsidR="003F3979" w:rsidRPr="003F3979">
        <w:rPr>
          <w:rStyle w:val="fill"/>
          <w:rFonts w:ascii="Times New Roman" w:hAnsi="Times New Roman" w:cs="Times New Roman"/>
          <w:b w:val="0"/>
          <w:i w:val="0"/>
          <w:color w:val="auto"/>
        </w:rPr>
        <w:t xml:space="preserve"> </w:t>
      </w:r>
      <w:r w:rsidRPr="00FC1979">
        <w:rPr>
          <w:rStyle w:val="fill"/>
          <w:rFonts w:ascii="Times New Roman" w:hAnsi="Times New Roman" w:cs="Times New Roman"/>
          <w:b w:val="0"/>
          <w:i w:val="0"/>
          <w:color w:val="auto"/>
        </w:rPr>
        <w:t>Бухгалтерия государственного учреждения</w:t>
      </w:r>
      <w:r w:rsidR="00EA58A6" w:rsidRPr="00FC1979">
        <w:rPr>
          <w:rStyle w:val="fill"/>
          <w:rFonts w:ascii="Times New Roman" w:hAnsi="Times New Roman" w:cs="Times New Roman"/>
          <w:b w:val="0"/>
          <w:i w:val="0"/>
          <w:color w:val="auto"/>
        </w:rPr>
        <w:t>"</w:t>
      </w:r>
      <w:r w:rsidRPr="00FC1979">
        <w:rPr>
          <w:rStyle w:val="fill"/>
          <w:rFonts w:ascii="Times New Roman" w:hAnsi="Times New Roman" w:cs="Times New Roman"/>
          <w:b w:val="0"/>
          <w:i w:val="0"/>
          <w:color w:val="auto"/>
        </w:rPr>
        <w:t xml:space="preserve">, </w:t>
      </w:r>
      <w:r w:rsidR="00EA58A6" w:rsidRPr="00FC1979">
        <w:rPr>
          <w:rStyle w:val="fill"/>
          <w:rFonts w:ascii="Times New Roman" w:hAnsi="Times New Roman" w:cs="Times New Roman"/>
          <w:b w:val="0"/>
          <w:i w:val="0"/>
          <w:color w:val="auto"/>
        </w:rPr>
        <w:t>"</w:t>
      </w:r>
      <w:r w:rsidRPr="00FC1979">
        <w:rPr>
          <w:rStyle w:val="fill"/>
          <w:rFonts w:ascii="Times New Roman" w:hAnsi="Times New Roman" w:cs="Times New Roman"/>
          <w:b w:val="0"/>
          <w:i w:val="0"/>
          <w:color w:val="auto"/>
        </w:rPr>
        <w:t>1С:</w:t>
      </w:r>
      <w:r w:rsidR="003F3979" w:rsidRPr="003F3979">
        <w:rPr>
          <w:rStyle w:val="fill"/>
          <w:rFonts w:ascii="Times New Roman" w:hAnsi="Times New Roman" w:cs="Times New Roman"/>
          <w:b w:val="0"/>
          <w:i w:val="0"/>
          <w:color w:val="auto"/>
        </w:rPr>
        <w:t xml:space="preserve"> </w:t>
      </w:r>
      <w:r w:rsidRPr="00FC1979">
        <w:rPr>
          <w:rStyle w:val="fill"/>
          <w:rFonts w:ascii="Times New Roman" w:hAnsi="Times New Roman" w:cs="Times New Roman"/>
          <w:b w:val="0"/>
          <w:i w:val="0"/>
          <w:color w:val="auto"/>
        </w:rPr>
        <w:t>Зарплата государственного учреждения</w:t>
      </w:r>
      <w:r w:rsidR="00EA58A6" w:rsidRPr="00FC1979">
        <w:rPr>
          <w:rStyle w:val="fill"/>
          <w:rFonts w:ascii="Times New Roman" w:hAnsi="Times New Roman" w:cs="Times New Roman"/>
          <w:b w:val="0"/>
          <w:i w:val="0"/>
          <w:color w:val="auto"/>
        </w:rPr>
        <w:t>"</w:t>
      </w:r>
      <w:r w:rsidR="00A968B1" w:rsidRPr="00FC1979">
        <w:rPr>
          <w:rStyle w:val="fill"/>
          <w:rFonts w:ascii="Times New Roman" w:hAnsi="Times New Roman" w:cs="Times New Roman"/>
          <w:b w:val="0"/>
          <w:i w:val="0"/>
          <w:color w:val="auto"/>
        </w:rPr>
        <w:t>;</w:t>
      </w:r>
    </w:p>
    <w:p w:rsidR="004B3E2B" w:rsidRPr="00FC1979" w:rsidRDefault="004B3E2B" w:rsidP="001F6B44">
      <w:pPr>
        <w:pStyle w:val="a7"/>
        <w:numPr>
          <w:ilvl w:val="0"/>
          <w:numId w:val="33"/>
        </w:numPr>
        <w:ind w:left="0" w:firstLine="851"/>
        <w:jc w:val="both"/>
        <w:rPr>
          <w:rFonts w:ascii="Times New Roman" w:hAnsi="Times New Roman" w:cs="Times New Roman"/>
        </w:rPr>
      </w:pPr>
      <w:r w:rsidRPr="00FC1979">
        <w:rPr>
          <w:rFonts w:ascii="Times New Roman" w:hAnsi="Times New Roman" w:cs="Times New Roman"/>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4B3E2B" w:rsidRPr="00A968B1" w:rsidRDefault="004B3E2B" w:rsidP="009B1780">
      <w:pPr>
        <w:ind w:firstLine="851"/>
        <w:jc w:val="both"/>
        <w:rPr>
          <w:rFonts w:ascii="Times New Roman" w:hAnsi="Times New Roman" w:cs="Times New Roman"/>
          <w:i/>
        </w:rPr>
      </w:pPr>
      <w:r w:rsidRPr="00A968B1">
        <w:rPr>
          <w:rFonts w:ascii="Times New Roman" w:hAnsi="Times New Roman" w:cs="Times New Roman"/>
          <w:i/>
        </w:rPr>
        <w:t>Основание: пункт 19 Инструкции к Единому плану счетов № 157н, п. 33 Стандарта</w:t>
      </w:r>
      <w:r w:rsidR="009B1780">
        <w:rPr>
          <w:rFonts w:ascii="Times New Roman" w:hAnsi="Times New Roman" w:cs="Times New Roman"/>
          <w:i/>
        </w:rPr>
        <w:t xml:space="preserve"> </w:t>
      </w:r>
      <w:r w:rsidR="00EA58A6">
        <w:rPr>
          <w:rFonts w:ascii="Times New Roman" w:hAnsi="Times New Roman" w:cs="Times New Roman"/>
          <w:i/>
        </w:rPr>
        <w:t>"</w:t>
      </w:r>
      <w:r w:rsidRPr="00A968B1">
        <w:rPr>
          <w:rFonts w:ascii="Times New Roman" w:hAnsi="Times New Roman" w:cs="Times New Roman"/>
          <w:i/>
        </w:rPr>
        <w:t>Концептуальные основы бухучета и отчетности</w:t>
      </w:r>
      <w:r w:rsidR="00EA58A6">
        <w:rPr>
          <w:rFonts w:ascii="Times New Roman" w:hAnsi="Times New Roman" w:cs="Times New Roman"/>
          <w:i/>
        </w:rPr>
        <w:t>"</w:t>
      </w:r>
      <w:r w:rsidRPr="00A968B1">
        <w:rPr>
          <w:rFonts w:ascii="Times New Roman" w:hAnsi="Times New Roman" w:cs="Times New Roman"/>
          <w:i/>
        </w:rPr>
        <w:t>.</w:t>
      </w:r>
    </w:p>
    <w:p w:rsidR="004B3E2B" w:rsidRPr="00CA0B0F" w:rsidRDefault="004B3E2B" w:rsidP="009B1780">
      <w:pPr>
        <w:ind w:firstLine="851"/>
        <w:jc w:val="both"/>
        <w:rPr>
          <w:rFonts w:ascii="Times New Roman" w:hAnsi="Times New Roman" w:cs="Times New Roman"/>
        </w:rPr>
      </w:pPr>
      <w:r w:rsidRPr="00CA0B0F">
        <w:rPr>
          <w:rFonts w:ascii="Times New Roman" w:hAnsi="Times New Roman" w:cs="Times New Roman"/>
        </w:rPr>
        <w:t>При обнаружении в регистрах учета ошибок сотрудники бухгалтерии анализируют ошибочные данные (</w:t>
      </w:r>
      <w:r w:rsidRPr="00CA0B0F">
        <w:rPr>
          <w:rFonts w:ascii="Times New Roman" w:hAnsi="Times New Roman" w:cs="Times New Roman"/>
          <w:color w:val="222222"/>
          <w:shd w:val="clear" w:color="auto" w:fill="FFFFFF"/>
        </w:rPr>
        <w:t>до представления отчетности или после)</w:t>
      </w:r>
      <w:r w:rsidRPr="00CA0B0F">
        <w:rPr>
          <w:rFonts w:ascii="Times New Roman" w:hAnsi="Times New Roman" w:cs="Times New Roman"/>
        </w:rPr>
        <w:t xml:space="preserve">, вносят исправления в регистры бухучета способом "Красное </w:t>
      </w:r>
      <w:proofErr w:type="spellStart"/>
      <w:r w:rsidRPr="00CA0B0F">
        <w:rPr>
          <w:rFonts w:ascii="Times New Roman" w:hAnsi="Times New Roman" w:cs="Times New Roman"/>
        </w:rPr>
        <w:t>сторно</w:t>
      </w:r>
      <w:proofErr w:type="spellEnd"/>
      <w:r w:rsidRPr="00CA0B0F">
        <w:rPr>
          <w:rFonts w:ascii="Times New Roman" w:hAnsi="Times New Roman" w:cs="Times New Roman"/>
        </w:rPr>
        <w:t xml:space="preserve">" и при необходимости – в первичные документы. Ошибки, допущенные в прошлых годах, отражаются на счетах бухучета обособленно – с признаком </w:t>
      </w:r>
      <w:r w:rsidR="00EA58A6">
        <w:rPr>
          <w:rFonts w:ascii="Times New Roman" w:hAnsi="Times New Roman" w:cs="Times New Roman"/>
        </w:rPr>
        <w:t>"</w:t>
      </w:r>
      <w:r w:rsidRPr="00CA0B0F">
        <w:rPr>
          <w:rFonts w:ascii="Times New Roman" w:hAnsi="Times New Roman" w:cs="Times New Roman"/>
        </w:rPr>
        <w:t>Исправление ошибок прошлых лет</w:t>
      </w:r>
      <w:r w:rsidR="00EA58A6">
        <w:rPr>
          <w:rFonts w:ascii="Times New Roman" w:hAnsi="Times New Roman" w:cs="Times New Roman"/>
        </w:rPr>
        <w:t>"</w:t>
      </w:r>
      <w:r w:rsidRPr="00CA0B0F">
        <w:rPr>
          <w:rFonts w:ascii="Times New Roman" w:hAnsi="Times New Roman" w:cs="Times New Roman"/>
        </w:rPr>
        <w:t xml:space="preserve"> отражается </w:t>
      </w:r>
      <w:r w:rsidRPr="00CA0B0F">
        <w:rPr>
          <w:rFonts w:ascii="Times New Roman" w:hAnsi="Times New Roman" w:cs="Times New Roman"/>
          <w:color w:val="222222"/>
          <w:shd w:val="clear" w:color="auto" w:fill="FFFFFF"/>
        </w:rPr>
        <w:t>в отдельном регистре – Журнале по прочим операциям (ф. 0504071).</w:t>
      </w:r>
    </w:p>
    <w:p w:rsidR="004B3E2B" w:rsidRPr="00CA0B0F" w:rsidRDefault="004B3E2B" w:rsidP="009B1780">
      <w:pPr>
        <w:ind w:firstLine="851"/>
        <w:jc w:val="both"/>
        <w:rPr>
          <w:rFonts w:ascii="Times New Roman" w:hAnsi="Times New Roman" w:cs="Times New Roman"/>
          <w:i/>
        </w:rPr>
      </w:pPr>
      <w:r w:rsidRPr="00CA0B0F">
        <w:rPr>
          <w:rFonts w:ascii="Times New Roman" w:hAnsi="Times New Roman" w:cs="Times New Roman"/>
          <w:i/>
        </w:rPr>
        <w:t>Основание: пункт 18 Инструкции к Единому плану счетов № 157н.</w:t>
      </w:r>
    </w:p>
    <w:p w:rsidR="004B3E2B" w:rsidRPr="004B3E2B" w:rsidRDefault="004B3E2B" w:rsidP="009B1780">
      <w:pPr>
        <w:ind w:firstLine="851"/>
        <w:jc w:val="both"/>
        <w:rPr>
          <w:rFonts w:ascii="Times New Roman" w:hAnsi="Times New Roman" w:cs="Times New Roman"/>
        </w:rPr>
      </w:pPr>
    </w:p>
    <w:p w:rsidR="004B3E2B" w:rsidRPr="004B3E2B" w:rsidRDefault="004B3E2B" w:rsidP="00BE0530">
      <w:pPr>
        <w:jc w:val="center"/>
        <w:rPr>
          <w:rFonts w:ascii="Times New Roman" w:hAnsi="Times New Roman" w:cs="Times New Roman"/>
          <w:b/>
          <w:bCs/>
        </w:rPr>
      </w:pPr>
      <w:r w:rsidRPr="004B3E2B">
        <w:rPr>
          <w:rFonts w:ascii="Times New Roman" w:hAnsi="Times New Roman" w:cs="Times New Roman"/>
          <w:b/>
          <w:bCs/>
          <w:lang w:val="en-US"/>
        </w:rPr>
        <w:t>III</w:t>
      </w:r>
      <w:r w:rsidRPr="004B3E2B">
        <w:rPr>
          <w:rFonts w:ascii="Times New Roman" w:hAnsi="Times New Roman" w:cs="Times New Roman"/>
          <w:b/>
          <w:bCs/>
        </w:rPr>
        <w:t>. Правила документооборота</w:t>
      </w:r>
    </w:p>
    <w:p w:rsidR="004B3E2B" w:rsidRPr="004B3E2B" w:rsidRDefault="004B3E2B" w:rsidP="009B1780">
      <w:pPr>
        <w:ind w:firstLine="851"/>
        <w:jc w:val="both"/>
        <w:rPr>
          <w:rFonts w:ascii="Times New Roman" w:hAnsi="Times New Roman" w:cs="Times New Roman"/>
          <w:b/>
          <w:bCs/>
        </w:rPr>
      </w:pPr>
      <w:r w:rsidRPr="004B3E2B">
        <w:rPr>
          <w:rFonts w:ascii="Times New Roman" w:hAnsi="Times New Roman" w:cs="Times New Roman"/>
          <w:b/>
          <w:bCs/>
        </w:rPr>
        <w:t> </w:t>
      </w:r>
    </w:p>
    <w:p w:rsidR="004B3E2B" w:rsidRPr="004627F0" w:rsidRDefault="00713A54" w:rsidP="009B1780">
      <w:pPr>
        <w:ind w:firstLine="851"/>
        <w:jc w:val="both"/>
        <w:rPr>
          <w:rFonts w:ascii="Times New Roman" w:hAnsi="Times New Roman" w:cs="Times New Roman"/>
          <w:b/>
        </w:rPr>
      </w:pPr>
      <w:r w:rsidRPr="004627F0">
        <w:rPr>
          <w:rFonts w:ascii="Times New Roman" w:hAnsi="Times New Roman" w:cs="Times New Roman"/>
          <w:b/>
        </w:rPr>
        <w:t xml:space="preserve">1. </w:t>
      </w:r>
      <w:bookmarkStart w:id="0" w:name="OLE_LINK2"/>
      <w:bookmarkStart w:id="1" w:name="OLE_LINK5"/>
      <w:r w:rsidR="00D46B95" w:rsidRPr="00D46B95">
        <w:rPr>
          <w:rFonts w:ascii="Times New Roman" w:hAnsi="Times New Roman" w:cs="Times New Roman"/>
          <w:b/>
        </w:rPr>
        <w:t>С</w:t>
      </w:r>
      <w:r w:rsidR="004B3E2B" w:rsidRPr="004627F0">
        <w:rPr>
          <w:rFonts w:ascii="Times New Roman" w:hAnsi="Times New Roman" w:cs="Times New Roman"/>
          <w:b/>
        </w:rPr>
        <w:t>роки передачи</w:t>
      </w:r>
      <w:r w:rsidR="00D46B95" w:rsidRPr="00D46B95">
        <w:rPr>
          <w:rFonts w:ascii="Times New Roman" w:hAnsi="Times New Roman" w:cs="Times New Roman"/>
          <w:b/>
        </w:rPr>
        <w:t xml:space="preserve"> и обработки</w:t>
      </w:r>
      <w:r w:rsidR="004B3E2B" w:rsidRPr="004627F0">
        <w:rPr>
          <w:rFonts w:ascii="Times New Roman" w:hAnsi="Times New Roman" w:cs="Times New Roman"/>
          <w:b/>
        </w:rPr>
        <w:t xml:space="preserve"> учетных документов </w:t>
      </w:r>
      <w:bookmarkEnd w:id="0"/>
      <w:bookmarkEnd w:id="1"/>
      <w:r w:rsidR="004B3E2B" w:rsidRPr="004627F0">
        <w:rPr>
          <w:rFonts w:ascii="Times New Roman" w:hAnsi="Times New Roman" w:cs="Times New Roman"/>
          <w:b/>
        </w:rPr>
        <w:t xml:space="preserve">для отражения в бухгалтерском учете устанавливаются в соответствии </w:t>
      </w:r>
      <w:r w:rsidR="00D46B95" w:rsidRPr="0096042F">
        <w:rPr>
          <w:rFonts w:ascii="Times New Roman" w:hAnsi="Times New Roman" w:cs="Times New Roman"/>
          <w:b/>
        </w:rPr>
        <w:t xml:space="preserve">с приложением </w:t>
      </w:r>
      <w:r w:rsidR="00D46B95" w:rsidRPr="00D46B95">
        <w:rPr>
          <w:rFonts w:ascii="Times New Roman" w:hAnsi="Times New Roman" w:cs="Times New Roman"/>
          <w:b/>
        </w:rPr>
        <w:t>9</w:t>
      </w:r>
      <w:r w:rsidR="004B3E2B" w:rsidRPr="004627F0">
        <w:rPr>
          <w:rFonts w:ascii="Times New Roman" w:hAnsi="Times New Roman" w:cs="Times New Roman"/>
          <w:b/>
        </w:rPr>
        <w:t xml:space="preserve"> к настоящей учетной политике.</w:t>
      </w:r>
    </w:p>
    <w:p w:rsidR="004B3E2B" w:rsidRPr="00CA0B0F" w:rsidRDefault="004B3E2B" w:rsidP="009B1780">
      <w:pPr>
        <w:ind w:firstLine="851"/>
        <w:jc w:val="both"/>
        <w:rPr>
          <w:rFonts w:ascii="Times New Roman" w:hAnsi="Times New Roman" w:cs="Times New Roman"/>
          <w:i/>
        </w:rPr>
      </w:pPr>
      <w:r w:rsidRPr="00CA0B0F">
        <w:rPr>
          <w:rFonts w:ascii="Times New Roman" w:hAnsi="Times New Roman" w:cs="Times New Roman"/>
          <w:i/>
        </w:rPr>
        <w:t xml:space="preserve">Основание: пункт 22 СГС </w:t>
      </w:r>
      <w:r w:rsidR="00EA58A6">
        <w:rPr>
          <w:rFonts w:ascii="Times New Roman" w:hAnsi="Times New Roman" w:cs="Times New Roman"/>
          <w:i/>
        </w:rPr>
        <w:t>"</w:t>
      </w:r>
      <w:r w:rsidRPr="00CA0B0F">
        <w:rPr>
          <w:rFonts w:ascii="Times New Roman" w:hAnsi="Times New Roman" w:cs="Times New Roman"/>
          <w:i/>
        </w:rPr>
        <w:t>Концептуальные основы бухучета и отчетности</w:t>
      </w:r>
      <w:r w:rsidR="00EA58A6">
        <w:rPr>
          <w:rFonts w:ascii="Times New Roman" w:hAnsi="Times New Roman" w:cs="Times New Roman"/>
          <w:i/>
        </w:rPr>
        <w:t>"</w:t>
      </w:r>
      <w:r w:rsidRPr="00CA0B0F">
        <w:rPr>
          <w:rFonts w:ascii="Times New Roman" w:hAnsi="Times New Roman" w:cs="Times New Roman"/>
          <w:i/>
        </w:rPr>
        <w:t xml:space="preserve">, подпункт </w:t>
      </w:r>
      <w:r w:rsidR="00EA58A6">
        <w:rPr>
          <w:rFonts w:ascii="Times New Roman" w:hAnsi="Times New Roman" w:cs="Times New Roman"/>
          <w:i/>
        </w:rPr>
        <w:t>"</w:t>
      </w:r>
      <w:r w:rsidRPr="00CA0B0F">
        <w:rPr>
          <w:rFonts w:ascii="Times New Roman" w:hAnsi="Times New Roman" w:cs="Times New Roman"/>
          <w:i/>
        </w:rPr>
        <w:t>д</w:t>
      </w:r>
      <w:r w:rsidR="00EA58A6">
        <w:rPr>
          <w:rFonts w:ascii="Times New Roman" w:hAnsi="Times New Roman" w:cs="Times New Roman"/>
          <w:i/>
        </w:rPr>
        <w:t>"</w:t>
      </w:r>
      <w:r w:rsidR="00320C5D">
        <w:rPr>
          <w:rFonts w:ascii="Times New Roman" w:hAnsi="Times New Roman" w:cs="Times New Roman"/>
          <w:i/>
        </w:rPr>
        <w:t xml:space="preserve"> пункта</w:t>
      </w:r>
      <w:r w:rsidRPr="00CA0B0F">
        <w:rPr>
          <w:rFonts w:ascii="Times New Roman" w:hAnsi="Times New Roman" w:cs="Times New Roman"/>
          <w:i/>
        </w:rPr>
        <w:t xml:space="preserve"> 9 СГС </w:t>
      </w:r>
      <w:r w:rsidR="00EA58A6">
        <w:rPr>
          <w:rFonts w:ascii="Times New Roman" w:hAnsi="Times New Roman" w:cs="Times New Roman"/>
          <w:i/>
        </w:rPr>
        <w:t>"</w:t>
      </w:r>
      <w:r w:rsidRPr="00CA0B0F">
        <w:rPr>
          <w:rFonts w:ascii="Times New Roman" w:hAnsi="Times New Roman" w:cs="Times New Roman"/>
          <w:i/>
        </w:rPr>
        <w:t>Учетная политика, оценочные значения и ошибки</w:t>
      </w:r>
      <w:r w:rsidR="00EA58A6">
        <w:rPr>
          <w:rFonts w:ascii="Times New Roman" w:hAnsi="Times New Roman" w:cs="Times New Roman"/>
          <w:i/>
        </w:rPr>
        <w:t>"</w:t>
      </w:r>
      <w:r w:rsidRPr="00CA0B0F">
        <w:rPr>
          <w:rFonts w:ascii="Times New Roman" w:hAnsi="Times New Roman" w:cs="Times New Roman"/>
          <w:i/>
        </w:rPr>
        <w:t>.</w:t>
      </w:r>
    </w:p>
    <w:p w:rsidR="004B3E2B" w:rsidRPr="00090054" w:rsidRDefault="004B3E2B" w:rsidP="001F6B44">
      <w:pPr>
        <w:pStyle w:val="a7"/>
        <w:numPr>
          <w:ilvl w:val="0"/>
          <w:numId w:val="6"/>
        </w:numPr>
        <w:ind w:left="0" w:firstLine="851"/>
        <w:jc w:val="both"/>
        <w:rPr>
          <w:rFonts w:ascii="Times New Roman" w:hAnsi="Times New Roman" w:cs="Times New Roman"/>
        </w:rPr>
      </w:pPr>
      <w:r w:rsidRPr="00090054">
        <w:rPr>
          <w:rFonts w:ascii="Times New Roman" w:hAnsi="Times New Roman" w:cs="Times New Roman"/>
        </w:rPr>
        <w:lastRenderedPageBreak/>
        <w:t>Первичные учетные документы принимаются к учету, если они составлены по установленной форме, с обязательным отражением в них всех, предусмотренных порядком их ведения реквизитов и формируются по унифицированным формам первичных документов класса 03 и 05 Общероссийского классификатора управленческой документации (ОКУД) установленных Приложениями 1 и 2 к приказу Министерства Финансов России от 30.03.2015 №52н</w:t>
      </w:r>
      <w:r w:rsidR="002411AC">
        <w:rPr>
          <w:rFonts w:ascii="Times New Roman" w:hAnsi="Times New Roman" w:cs="Times New Roman"/>
        </w:rPr>
        <w:t>.</w:t>
      </w:r>
    </w:p>
    <w:p w:rsidR="009B1780" w:rsidRDefault="004B3E2B" w:rsidP="001F6B44">
      <w:pPr>
        <w:pStyle w:val="a7"/>
        <w:numPr>
          <w:ilvl w:val="0"/>
          <w:numId w:val="6"/>
        </w:numPr>
        <w:ind w:left="0" w:firstLine="851"/>
        <w:jc w:val="both"/>
        <w:rPr>
          <w:rFonts w:ascii="Times New Roman" w:hAnsi="Times New Roman" w:cs="Times New Roman"/>
        </w:rPr>
      </w:pPr>
      <w:r w:rsidRPr="0096042F">
        <w:rPr>
          <w:rFonts w:ascii="Times New Roman" w:hAnsi="Times New Roman" w:cs="Times New Roman"/>
        </w:rPr>
        <w:t>При проведении хозяйственных операций, для оформления которых не предусмотрены типовые формы первичных до</w:t>
      </w:r>
      <w:r w:rsidR="00320C5D" w:rsidRPr="0096042F">
        <w:rPr>
          <w:rFonts w:ascii="Times New Roman" w:hAnsi="Times New Roman" w:cs="Times New Roman"/>
        </w:rPr>
        <w:t>кументов, учреждение использует</w:t>
      </w:r>
      <w:r w:rsidR="006E74DB" w:rsidRPr="0096042F">
        <w:rPr>
          <w:rFonts w:ascii="Times New Roman" w:hAnsi="Times New Roman" w:cs="Times New Roman"/>
        </w:rPr>
        <w:t xml:space="preserve"> </w:t>
      </w:r>
      <w:r w:rsidRPr="0096042F">
        <w:rPr>
          <w:rFonts w:ascii="Times New Roman" w:hAnsi="Times New Roman" w:cs="Times New Roman"/>
        </w:rPr>
        <w:t>самостоятельно разработанные формы</w:t>
      </w:r>
      <w:r w:rsidR="006E74DB" w:rsidRPr="0096042F">
        <w:rPr>
          <w:rFonts w:ascii="Times New Roman" w:hAnsi="Times New Roman" w:cs="Times New Roman"/>
        </w:rPr>
        <w:t xml:space="preserve"> или </w:t>
      </w:r>
      <w:r w:rsidRPr="0096042F">
        <w:rPr>
          <w:rFonts w:ascii="Times New Roman" w:hAnsi="Times New Roman" w:cs="Times New Roman"/>
        </w:rPr>
        <w:t>унифицированные формы, дополненные необходимыми реквизитами.</w:t>
      </w:r>
      <w:r w:rsidR="009B1780">
        <w:rPr>
          <w:rFonts w:ascii="Times New Roman" w:hAnsi="Times New Roman" w:cs="Times New Roman"/>
        </w:rPr>
        <w:t xml:space="preserve"> </w:t>
      </w:r>
    </w:p>
    <w:p w:rsidR="004B3E2B" w:rsidRPr="002411AC" w:rsidRDefault="004B3E2B" w:rsidP="009B1780">
      <w:pPr>
        <w:pStyle w:val="a7"/>
        <w:ind w:left="0" w:firstLine="851"/>
        <w:jc w:val="both"/>
        <w:rPr>
          <w:rFonts w:ascii="Times New Roman" w:hAnsi="Times New Roman" w:cs="Times New Roman"/>
        </w:rPr>
      </w:pPr>
      <w:r w:rsidRPr="0096042F">
        <w:rPr>
          <w:rFonts w:ascii="Times New Roman" w:hAnsi="Times New Roman" w:cs="Times New Roman"/>
          <w:i/>
        </w:rPr>
        <w:t xml:space="preserve">Основание: пункты 25–26 СГС </w:t>
      </w:r>
      <w:r w:rsidR="00EA58A6" w:rsidRPr="0096042F">
        <w:rPr>
          <w:rFonts w:ascii="Times New Roman" w:hAnsi="Times New Roman" w:cs="Times New Roman"/>
          <w:i/>
        </w:rPr>
        <w:t>"</w:t>
      </w:r>
      <w:r w:rsidRPr="0096042F">
        <w:rPr>
          <w:rFonts w:ascii="Times New Roman" w:hAnsi="Times New Roman" w:cs="Times New Roman"/>
          <w:i/>
        </w:rPr>
        <w:t>Концептуальные основы бухучета</w:t>
      </w:r>
      <w:r w:rsidRPr="006E74DB">
        <w:rPr>
          <w:rFonts w:ascii="Times New Roman" w:hAnsi="Times New Roman" w:cs="Times New Roman"/>
          <w:i/>
        </w:rPr>
        <w:t xml:space="preserve"> и отчетности</w:t>
      </w:r>
      <w:r w:rsidR="00EA58A6">
        <w:rPr>
          <w:rFonts w:ascii="Times New Roman" w:hAnsi="Times New Roman" w:cs="Times New Roman"/>
          <w:i/>
        </w:rPr>
        <w:t>"</w:t>
      </w:r>
      <w:r w:rsidRPr="006E74DB">
        <w:rPr>
          <w:rFonts w:ascii="Times New Roman" w:hAnsi="Times New Roman" w:cs="Times New Roman"/>
          <w:i/>
        </w:rPr>
        <w:t xml:space="preserve">, подпункт </w:t>
      </w:r>
      <w:r w:rsidR="00EA58A6">
        <w:rPr>
          <w:rFonts w:ascii="Times New Roman" w:hAnsi="Times New Roman" w:cs="Times New Roman"/>
          <w:i/>
        </w:rPr>
        <w:t>"</w:t>
      </w:r>
      <w:r w:rsidRPr="006E74DB">
        <w:rPr>
          <w:rFonts w:ascii="Times New Roman" w:hAnsi="Times New Roman" w:cs="Times New Roman"/>
          <w:i/>
        </w:rPr>
        <w:t>г</w:t>
      </w:r>
      <w:r w:rsidR="00EA58A6">
        <w:rPr>
          <w:rFonts w:ascii="Times New Roman" w:hAnsi="Times New Roman" w:cs="Times New Roman"/>
          <w:i/>
        </w:rPr>
        <w:t>"</w:t>
      </w:r>
      <w:r w:rsidRPr="006E74DB">
        <w:rPr>
          <w:rFonts w:ascii="Times New Roman" w:hAnsi="Times New Roman" w:cs="Times New Roman"/>
          <w:i/>
        </w:rPr>
        <w:t xml:space="preserve"> пункта 9 СГС </w:t>
      </w:r>
      <w:r w:rsidR="00EA58A6">
        <w:rPr>
          <w:rFonts w:ascii="Times New Roman" w:hAnsi="Times New Roman" w:cs="Times New Roman"/>
          <w:i/>
        </w:rPr>
        <w:t>"</w:t>
      </w:r>
      <w:r w:rsidRPr="006E74DB">
        <w:rPr>
          <w:rFonts w:ascii="Times New Roman" w:hAnsi="Times New Roman" w:cs="Times New Roman"/>
          <w:i/>
        </w:rPr>
        <w:t>Учетная политика, оценочные значения и ошибки</w:t>
      </w:r>
      <w:r w:rsidR="00EA58A6">
        <w:rPr>
          <w:rFonts w:ascii="Times New Roman" w:hAnsi="Times New Roman" w:cs="Times New Roman"/>
          <w:i/>
        </w:rPr>
        <w:t>"</w:t>
      </w:r>
      <w:r w:rsidRPr="006E74DB">
        <w:rPr>
          <w:rFonts w:ascii="Times New Roman" w:hAnsi="Times New Roman" w:cs="Times New Roman"/>
          <w:i/>
        </w:rPr>
        <w:t>.</w:t>
      </w:r>
    </w:p>
    <w:p w:rsidR="004B3E2B" w:rsidRPr="00BC2B35" w:rsidRDefault="004B3E2B" w:rsidP="001F6B44">
      <w:pPr>
        <w:pStyle w:val="a7"/>
        <w:numPr>
          <w:ilvl w:val="0"/>
          <w:numId w:val="6"/>
        </w:numPr>
        <w:ind w:left="0" w:firstLine="851"/>
        <w:jc w:val="both"/>
        <w:rPr>
          <w:rFonts w:ascii="Times New Roman" w:hAnsi="Times New Roman" w:cs="Times New Roman"/>
        </w:rPr>
      </w:pPr>
      <w:r w:rsidRPr="00BC2B35">
        <w:rPr>
          <w:rFonts w:ascii="Times New Roman" w:hAnsi="Times New Roman" w:cs="Times New Roman"/>
        </w:rPr>
        <w:t xml:space="preserve">Право подписи учетных документов предоставлено должностным лицам, перечисленным в </w:t>
      </w:r>
      <w:r w:rsidR="002F0907">
        <w:rPr>
          <w:rFonts w:ascii="Times New Roman" w:hAnsi="Times New Roman" w:cs="Times New Roman"/>
          <w:color w:val="222222"/>
          <w:shd w:val="clear" w:color="auto" w:fill="FFFFFF"/>
        </w:rPr>
        <w:t>Распоряжении</w:t>
      </w:r>
      <w:r w:rsidR="007E14DE" w:rsidRPr="007E14DE">
        <w:rPr>
          <w:rFonts w:ascii="Times New Roman" w:hAnsi="Times New Roman" w:cs="Times New Roman"/>
          <w:color w:val="222222"/>
          <w:shd w:val="clear" w:color="auto" w:fill="FFFFFF"/>
        </w:rPr>
        <w:t xml:space="preserve"> об утверждении перечня лиц, имеющих право подписи первичных документов.</w:t>
      </w:r>
    </w:p>
    <w:p w:rsidR="004B3E2B" w:rsidRPr="00411F88" w:rsidRDefault="004B3E2B" w:rsidP="009B1780">
      <w:pPr>
        <w:ind w:firstLine="851"/>
        <w:jc w:val="both"/>
        <w:rPr>
          <w:rFonts w:ascii="Times New Roman" w:hAnsi="Times New Roman" w:cs="Times New Roman"/>
          <w:i/>
        </w:rPr>
      </w:pPr>
      <w:r w:rsidRPr="00BC2B35">
        <w:rPr>
          <w:rFonts w:ascii="Times New Roman" w:hAnsi="Times New Roman" w:cs="Times New Roman"/>
          <w:i/>
        </w:rPr>
        <w:t>Основание: пункт 11 Инструкции к Единому плану счетов № 157н.</w:t>
      </w:r>
    </w:p>
    <w:p w:rsidR="004B3E2B" w:rsidRPr="004E33F8" w:rsidRDefault="00272AF5" w:rsidP="001F6B44">
      <w:pPr>
        <w:pStyle w:val="a7"/>
        <w:numPr>
          <w:ilvl w:val="0"/>
          <w:numId w:val="34"/>
        </w:numPr>
        <w:ind w:left="0" w:firstLine="851"/>
        <w:jc w:val="both"/>
        <w:rPr>
          <w:rFonts w:ascii="Times New Roman" w:hAnsi="Times New Roman" w:cs="Times New Roman"/>
        </w:rPr>
      </w:pPr>
      <w:r w:rsidRPr="004E33F8">
        <w:rPr>
          <w:rFonts w:ascii="Times New Roman" w:hAnsi="Times New Roman" w:cs="Times New Roman"/>
        </w:rPr>
        <w:t>Данные, содержащиеся в первичных документах, подлежат своевременной регистрации и накоплению в регистрах бухгалтерского учета (ч.1-3 ст.10 Федерального закона «О бухгалтерском учете» от 06.12.2011 № 402-ФЗ). Факты хозяйственной деятельности учреждения относятся к тому отчётному периоду, в котором они имели место, независимо от фактического времени наступления или выплаты денежных средств, связанных с этими фактами. Учет хозяйственных операций на основании документов, поступивших в бухгалтерию позже даты окончания отчетного периода, производится дат</w:t>
      </w:r>
      <w:r w:rsidR="004E33F8">
        <w:rPr>
          <w:rFonts w:ascii="Times New Roman" w:hAnsi="Times New Roman" w:cs="Times New Roman"/>
        </w:rPr>
        <w:t>у поступления данного документа</w:t>
      </w:r>
      <w:r w:rsidR="004E33F8" w:rsidRPr="004E33F8">
        <w:rPr>
          <w:rFonts w:ascii="Times New Roman" w:hAnsi="Times New Roman" w:cs="Times New Roman"/>
        </w:rPr>
        <w:t>.</w:t>
      </w:r>
    </w:p>
    <w:p w:rsidR="004B3E2B" w:rsidRPr="004E33F8" w:rsidRDefault="004B3E2B" w:rsidP="009B1780">
      <w:pPr>
        <w:ind w:firstLine="851"/>
        <w:jc w:val="both"/>
        <w:rPr>
          <w:rFonts w:ascii="Times New Roman" w:hAnsi="Times New Roman" w:cs="Times New Roman"/>
        </w:rPr>
      </w:pPr>
      <w:r w:rsidRPr="004E33F8">
        <w:rPr>
          <w:rFonts w:ascii="Times New Roman" w:hAnsi="Times New Roman" w:cs="Times New Roman"/>
        </w:rPr>
        <w:t xml:space="preserve">Комплексная автоматизация бухгалтерского учета в учреждении основывается на сквозном технологическом процессе обработки и формирования учетной документации по всем разделам бухгалтерского и налогового учета в единой базе данных с последующим автоматическим составлением отчетности на основании введенных данных. Вывод документов и регистров бухгалтерского учета на бумажные носители осуществляется в соответствии с Порядком документооборота, приведенном в </w:t>
      </w:r>
      <w:r w:rsidRPr="002F0907">
        <w:rPr>
          <w:rFonts w:ascii="Times New Roman" w:hAnsi="Times New Roman" w:cs="Times New Roman"/>
        </w:rPr>
        <w:t>Пр</w:t>
      </w:r>
      <w:r w:rsidR="00CC54BB" w:rsidRPr="002F0907">
        <w:rPr>
          <w:rFonts w:ascii="Times New Roman" w:hAnsi="Times New Roman" w:cs="Times New Roman"/>
        </w:rPr>
        <w:t>иложении № 9</w:t>
      </w:r>
      <w:r w:rsidRPr="004E33F8">
        <w:rPr>
          <w:rFonts w:ascii="Times New Roman" w:hAnsi="Times New Roman" w:cs="Times New Roman"/>
        </w:rPr>
        <w:t xml:space="preserve"> к настоящей учетной политике.</w:t>
      </w:r>
    </w:p>
    <w:p w:rsidR="004B3E2B" w:rsidRPr="004E33F8" w:rsidRDefault="004B3E2B" w:rsidP="009B1780">
      <w:pPr>
        <w:ind w:firstLine="851"/>
        <w:jc w:val="both"/>
        <w:rPr>
          <w:rFonts w:ascii="Times New Roman" w:hAnsi="Times New Roman" w:cs="Times New Roman"/>
        </w:rPr>
      </w:pPr>
      <w:r w:rsidRPr="004E33F8">
        <w:rPr>
          <w:rFonts w:ascii="Times New Roman" w:hAnsi="Times New Roman" w:cs="Times New Roman"/>
        </w:rPr>
        <w:t>При поступлении документов на иностранном языке построчный перевод таких документов на русский язык осуществляется сотрудником (служащим) учреждение, который владеет иностранным языком. Переводы составляются на отдельном документе, заверяются подписью сотрудника (служащего), составившего перевод, и прикладываются к первичным документам.</w:t>
      </w:r>
      <w:r w:rsidR="0034032D" w:rsidRPr="004E33F8">
        <w:rPr>
          <w:rFonts w:ascii="Times New Roman" w:hAnsi="Times New Roman" w:cs="Times New Roman"/>
        </w:rPr>
        <w:t xml:space="preserve"> </w:t>
      </w:r>
      <w:r w:rsidRPr="004E33F8">
        <w:rPr>
          <w:rFonts w:ascii="Times New Roman" w:hAnsi="Times New Roman" w:cs="Times New Roman"/>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r w:rsidR="0034032D" w:rsidRPr="004E33F8">
        <w:rPr>
          <w:rFonts w:ascii="Times New Roman" w:hAnsi="Times New Roman" w:cs="Times New Roman"/>
        </w:rPr>
        <w:t xml:space="preserve"> </w:t>
      </w:r>
      <w:r w:rsidRPr="004E33F8">
        <w:rPr>
          <w:rFonts w:ascii="Times New Roman" w:hAnsi="Times New Roman" w:cs="Times New Roman"/>
        </w:rPr>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w:t>
      </w:r>
      <w:r w:rsidR="006964F3">
        <w:rPr>
          <w:rFonts w:ascii="Times New Roman" w:hAnsi="Times New Roman" w:cs="Times New Roman"/>
        </w:rPr>
        <w:t xml:space="preserve"> </w:t>
      </w:r>
      <w:r w:rsidRPr="004E33F8">
        <w:rPr>
          <w:rFonts w:ascii="Times New Roman" w:hAnsi="Times New Roman" w:cs="Times New Roman"/>
        </w:rPr>
        <w:t>однократного перевода на русский язык. В</w:t>
      </w:r>
      <w:r w:rsidR="006964F3">
        <w:rPr>
          <w:rFonts w:ascii="Times New Roman" w:hAnsi="Times New Roman" w:cs="Times New Roman"/>
        </w:rPr>
        <w:t xml:space="preserve"> </w:t>
      </w:r>
      <w:r w:rsidRPr="004E33F8">
        <w:rPr>
          <w:rFonts w:ascii="Times New Roman" w:hAnsi="Times New Roman" w:cs="Times New Roman"/>
        </w:rPr>
        <w:t>последующем переводить нужно только изменяющиеся показатели данного первичного документа.</w:t>
      </w:r>
    </w:p>
    <w:p w:rsidR="004B3E2B" w:rsidRPr="0034032D" w:rsidRDefault="004B3E2B" w:rsidP="009B1780">
      <w:pPr>
        <w:ind w:firstLine="851"/>
        <w:jc w:val="both"/>
        <w:rPr>
          <w:rFonts w:ascii="Times New Roman" w:hAnsi="Times New Roman" w:cs="Times New Roman"/>
          <w:i/>
        </w:rPr>
      </w:pPr>
      <w:r w:rsidRPr="0034032D">
        <w:rPr>
          <w:rFonts w:ascii="Times New Roman" w:hAnsi="Times New Roman" w:cs="Times New Roman"/>
          <w:i/>
        </w:rPr>
        <w:t xml:space="preserve">Основание: пункт 31 СГС </w:t>
      </w:r>
      <w:r w:rsidR="00EA58A6">
        <w:rPr>
          <w:rFonts w:ascii="Times New Roman" w:hAnsi="Times New Roman" w:cs="Times New Roman"/>
          <w:i/>
        </w:rPr>
        <w:t>"</w:t>
      </w:r>
      <w:r w:rsidRPr="0034032D">
        <w:rPr>
          <w:rFonts w:ascii="Times New Roman" w:hAnsi="Times New Roman" w:cs="Times New Roman"/>
          <w:i/>
        </w:rPr>
        <w:t>Концептуальные основы бухучета и отчетности</w:t>
      </w:r>
      <w:r w:rsidR="00EA58A6">
        <w:rPr>
          <w:rFonts w:ascii="Times New Roman" w:hAnsi="Times New Roman" w:cs="Times New Roman"/>
          <w:i/>
        </w:rPr>
        <w:t>"</w:t>
      </w:r>
      <w:r w:rsidRPr="0034032D">
        <w:rPr>
          <w:rFonts w:ascii="Times New Roman" w:hAnsi="Times New Roman" w:cs="Times New Roman"/>
          <w:i/>
        </w:rPr>
        <w:t>.</w:t>
      </w:r>
    </w:p>
    <w:p w:rsidR="004B3E2B" w:rsidRDefault="004B3E2B" w:rsidP="009B1780">
      <w:pPr>
        <w:ind w:firstLine="851"/>
        <w:jc w:val="both"/>
        <w:rPr>
          <w:rFonts w:ascii="Times New Roman" w:hAnsi="Times New Roman" w:cs="Times New Roman"/>
        </w:rPr>
      </w:pPr>
      <w:r w:rsidRPr="004B3E2B">
        <w:rPr>
          <w:rFonts w:ascii="Times New Roman" w:hAnsi="Times New Roman" w:cs="Times New Roman"/>
        </w:rPr>
        <w:t> </w:t>
      </w:r>
    </w:p>
    <w:p w:rsidR="00672CDD" w:rsidRPr="004627F0" w:rsidRDefault="00713A54" w:rsidP="009B1780">
      <w:pPr>
        <w:ind w:firstLine="851"/>
        <w:jc w:val="both"/>
        <w:rPr>
          <w:rFonts w:ascii="Times New Roman" w:hAnsi="Times New Roman" w:cs="Times New Roman"/>
          <w:b/>
        </w:rPr>
      </w:pPr>
      <w:r w:rsidRPr="004627F0">
        <w:rPr>
          <w:rFonts w:ascii="Times New Roman" w:hAnsi="Times New Roman" w:cs="Times New Roman"/>
          <w:b/>
        </w:rPr>
        <w:t xml:space="preserve">2. </w:t>
      </w:r>
      <w:r w:rsidR="004B3E2B" w:rsidRPr="004627F0">
        <w:rPr>
          <w:rFonts w:ascii="Times New Roman" w:hAnsi="Times New Roman" w:cs="Times New Roman"/>
          <w:b/>
        </w:rPr>
        <w:t>Формирование электронных регистров бухучета осуществляется в следующем порядке:</w:t>
      </w:r>
    </w:p>
    <w:p w:rsidR="00672CDD" w:rsidRPr="00672CDD" w:rsidRDefault="004B3E2B" w:rsidP="001F6B44">
      <w:pPr>
        <w:pStyle w:val="a7"/>
        <w:numPr>
          <w:ilvl w:val="0"/>
          <w:numId w:val="7"/>
        </w:numPr>
        <w:ind w:left="0" w:firstLine="851"/>
        <w:jc w:val="both"/>
        <w:rPr>
          <w:rFonts w:ascii="Times New Roman" w:hAnsi="Times New Roman" w:cs="Times New Roman"/>
        </w:rPr>
      </w:pPr>
      <w:r w:rsidRPr="00672CDD">
        <w:rPr>
          <w:rFonts w:ascii="Times New Roman" w:hAnsi="Times New Roman" w:cs="Times New Roman"/>
        </w:rPr>
        <w:lastRenderedPageBreak/>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672CDD" w:rsidRPr="00672CDD" w:rsidRDefault="004B3E2B" w:rsidP="001F6B44">
      <w:pPr>
        <w:pStyle w:val="a7"/>
        <w:numPr>
          <w:ilvl w:val="0"/>
          <w:numId w:val="7"/>
        </w:numPr>
        <w:ind w:left="0" w:firstLine="851"/>
        <w:jc w:val="both"/>
        <w:rPr>
          <w:rFonts w:ascii="Times New Roman" w:hAnsi="Times New Roman" w:cs="Times New Roman"/>
        </w:rPr>
      </w:pPr>
      <w:r w:rsidRPr="00672CDD">
        <w:rPr>
          <w:rFonts w:ascii="Times New Roman" w:hAnsi="Times New Roman" w:cs="Times New Roman"/>
        </w:rPr>
        <w:t>журнал регистрации приходных и расходных ордеров составляется ежемесячно, в последний рабочий день месяца;</w:t>
      </w:r>
    </w:p>
    <w:p w:rsidR="00672CDD" w:rsidRPr="00672CDD" w:rsidRDefault="004B3E2B" w:rsidP="001F6B44">
      <w:pPr>
        <w:pStyle w:val="a7"/>
        <w:numPr>
          <w:ilvl w:val="0"/>
          <w:numId w:val="7"/>
        </w:numPr>
        <w:ind w:left="0" w:firstLine="851"/>
        <w:jc w:val="both"/>
        <w:rPr>
          <w:rFonts w:ascii="Times New Roman" w:hAnsi="Times New Roman" w:cs="Times New Roman"/>
        </w:rPr>
      </w:pPr>
      <w:r w:rsidRPr="00672CDD">
        <w:rPr>
          <w:rFonts w:ascii="Times New Roman" w:hAnsi="Times New Roman" w:cs="Times New Roman"/>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672CDD" w:rsidRPr="00672CDD" w:rsidRDefault="004B3E2B" w:rsidP="001F6B44">
      <w:pPr>
        <w:pStyle w:val="a7"/>
        <w:numPr>
          <w:ilvl w:val="0"/>
          <w:numId w:val="7"/>
        </w:numPr>
        <w:ind w:left="0" w:firstLine="851"/>
        <w:jc w:val="both"/>
        <w:rPr>
          <w:rFonts w:ascii="Times New Roman" w:hAnsi="Times New Roman" w:cs="Times New Roman"/>
        </w:rPr>
      </w:pPr>
      <w:r w:rsidRPr="00672CDD">
        <w:rPr>
          <w:rFonts w:ascii="Times New Roman" w:hAnsi="Times New Roman" w:cs="Times New Roman"/>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672CDD" w:rsidRPr="00672CDD" w:rsidRDefault="004B3E2B" w:rsidP="001F6B44">
      <w:pPr>
        <w:pStyle w:val="a7"/>
        <w:numPr>
          <w:ilvl w:val="0"/>
          <w:numId w:val="7"/>
        </w:numPr>
        <w:ind w:left="0" w:firstLine="851"/>
        <w:jc w:val="both"/>
        <w:rPr>
          <w:rFonts w:ascii="Times New Roman" w:hAnsi="Times New Roman" w:cs="Times New Roman"/>
        </w:rPr>
      </w:pPr>
      <w:r w:rsidRPr="00672CDD">
        <w:rPr>
          <w:rFonts w:ascii="Times New Roman" w:hAnsi="Times New Roman" w:cs="Times New Roman"/>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672CDD" w:rsidRPr="00672CDD" w:rsidRDefault="004B3E2B" w:rsidP="001F6B44">
      <w:pPr>
        <w:pStyle w:val="a7"/>
        <w:numPr>
          <w:ilvl w:val="0"/>
          <w:numId w:val="7"/>
        </w:numPr>
        <w:ind w:left="0" w:firstLine="851"/>
        <w:jc w:val="both"/>
        <w:rPr>
          <w:rFonts w:ascii="Times New Roman" w:hAnsi="Times New Roman" w:cs="Times New Roman"/>
        </w:rPr>
      </w:pPr>
      <w:r w:rsidRPr="00672CDD">
        <w:rPr>
          <w:rFonts w:ascii="Times New Roman" w:hAnsi="Times New Roman" w:cs="Times New Roman"/>
        </w:rPr>
        <w:t>книга учета бла</w:t>
      </w:r>
      <w:r w:rsidR="003B315F">
        <w:rPr>
          <w:rFonts w:ascii="Times New Roman" w:hAnsi="Times New Roman" w:cs="Times New Roman"/>
        </w:rPr>
        <w:t>нков строгой отчетности заполняе</w:t>
      </w:r>
      <w:r w:rsidRPr="00672CDD">
        <w:rPr>
          <w:rFonts w:ascii="Times New Roman" w:hAnsi="Times New Roman" w:cs="Times New Roman"/>
        </w:rPr>
        <w:t>тся ежемесячно, в последний день месяца;</w:t>
      </w:r>
    </w:p>
    <w:p w:rsidR="00672CDD" w:rsidRPr="00672CDD" w:rsidRDefault="004B3E2B" w:rsidP="001F6B44">
      <w:pPr>
        <w:pStyle w:val="a7"/>
        <w:numPr>
          <w:ilvl w:val="0"/>
          <w:numId w:val="7"/>
        </w:numPr>
        <w:ind w:left="0" w:firstLine="851"/>
        <w:jc w:val="both"/>
        <w:rPr>
          <w:rFonts w:ascii="Times New Roman" w:hAnsi="Times New Roman" w:cs="Times New Roman"/>
        </w:rPr>
      </w:pPr>
      <w:r w:rsidRPr="00672CDD">
        <w:rPr>
          <w:rFonts w:ascii="Times New Roman" w:hAnsi="Times New Roman" w:cs="Times New Roman"/>
        </w:rPr>
        <w:t>авансовые отчеты брошюруются в хронологическом порядке в последний день отчетного месяца;</w:t>
      </w:r>
    </w:p>
    <w:p w:rsidR="0022504D" w:rsidRDefault="004B3E2B" w:rsidP="001F6B44">
      <w:pPr>
        <w:pStyle w:val="a7"/>
        <w:numPr>
          <w:ilvl w:val="0"/>
          <w:numId w:val="7"/>
        </w:numPr>
        <w:ind w:left="0" w:firstLine="851"/>
        <w:jc w:val="both"/>
        <w:rPr>
          <w:rFonts w:ascii="Times New Roman" w:hAnsi="Times New Roman" w:cs="Times New Roman"/>
        </w:rPr>
      </w:pPr>
      <w:r w:rsidRPr="00672CDD">
        <w:rPr>
          <w:rFonts w:ascii="Times New Roman" w:hAnsi="Times New Roman" w:cs="Times New Roman"/>
        </w:rPr>
        <w:t>журналы операций</w:t>
      </w:r>
      <w:r w:rsidR="0022504D">
        <w:rPr>
          <w:rFonts w:ascii="Times New Roman" w:hAnsi="Times New Roman" w:cs="Times New Roman"/>
        </w:rPr>
        <w:t xml:space="preserve"> заполняются ежемесячно, выводятся на бумажный носитель и брошюруют</w:t>
      </w:r>
      <w:r w:rsidR="00F14A34">
        <w:rPr>
          <w:rFonts w:ascii="Times New Roman" w:hAnsi="Times New Roman" w:cs="Times New Roman"/>
        </w:rPr>
        <w:t>с</w:t>
      </w:r>
      <w:r w:rsidR="0022504D">
        <w:rPr>
          <w:rFonts w:ascii="Times New Roman" w:hAnsi="Times New Roman" w:cs="Times New Roman"/>
        </w:rPr>
        <w:t>я.</w:t>
      </w:r>
      <w:r w:rsidR="00F14A34">
        <w:rPr>
          <w:rFonts w:ascii="Times New Roman" w:hAnsi="Times New Roman" w:cs="Times New Roman"/>
        </w:rPr>
        <w:t xml:space="preserve">  </w:t>
      </w:r>
    </w:p>
    <w:p w:rsidR="00672CDD" w:rsidRPr="00672CDD" w:rsidRDefault="004B3E2B" w:rsidP="001F6B44">
      <w:pPr>
        <w:pStyle w:val="a7"/>
        <w:numPr>
          <w:ilvl w:val="0"/>
          <w:numId w:val="7"/>
        </w:numPr>
        <w:ind w:left="0" w:firstLine="851"/>
        <w:jc w:val="both"/>
        <w:rPr>
          <w:rFonts w:ascii="Times New Roman" w:hAnsi="Times New Roman" w:cs="Times New Roman"/>
        </w:rPr>
      </w:pPr>
      <w:r w:rsidRPr="00672CDD">
        <w:rPr>
          <w:rFonts w:ascii="Times New Roman" w:hAnsi="Times New Roman" w:cs="Times New Roman"/>
        </w:rPr>
        <w:t>главная книга заполняются ежемесячно</w:t>
      </w:r>
      <w:r w:rsidR="0022504D" w:rsidRPr="0022504D">
        <w:rPr>
          <w:rFonts w:ascii="Times New Roman" w:hAnsi="Times New Roman" w:cs="Times New Roman"/>
        </w:rPr>
        <w:t xml:space="preserve"> </w:t>
      </w:r>
      <w:r w:rsidR="0022504D">
        <w:rPr>
          <w:rFonts w:ascii="Times New Roman" w:hAnsi="Times New Roman" w:cs="Times New Roman"/>
        </w:rPr>
        <w:t>с выведением в конце года на бумажный носитель и брош</w:t>
      </w:r>
      <w:r w:rsidR="00F14A34">
        <w:rPr>
          <w:rFonts w:ascii="Times New Roman" w:hAnsi="Times New Roman" w:cs="Times New Roman"/>
        </w:rPr>
        <w:t>ю</w:t>
      </w:r>
      <w:r w:rsidR="0022504D">
        <w:rPr>
          <w:rFonts w:ascii="Times New Roman" w:hAnsi="Times New Roman" w:cs="Times New Roman"/>
        </w:rPr>
        <w:t>руются</w:t>
      </w:r>
      <w:r w:rsidRPr="00672CDD">
        <w:rPr>
          <w:rFonts w:ascii="Times New Roman" w:hAnsi="Times New Roman" w:cs="Times New Roman"/>
        </w:rPr>
        <w:t>;</w:t>
      </w:r>
    </w:p>
    <w:p w:rsidR="00672CDD" w:rsidRDefault="004B3E2B" w:rsidP="001F6B44">
      <w:pPr>
        <w:pStyle w:val="a7"/>
        <w:numPr>
          <w:ilvl w:val="0"/>
          <w:numId w:val="7"/>
        </w:numPr>
        <w:ind w:left="0" w:firstLine="851"/>
        <w:jc w:val="both"/>
        <w:rPr>
          <w:rFonts w:ascii="Times New Roman" w:hAnsi="Times New Roman" w:cs="Times New Roman"/>
        </w:rPr>
      </w:pPr>
      <w:r w:rsidRPr="00672CDD">
        <w:rPr>
          <w:rFonts w:ascii="Times New Roman" w:hAnsi="Times New Roman" w:cs="Times New Roman"/>
        </w:rPr>
        <w:t>другие регистры, не указанные выше, заполняются по мере необходимости, если иное не у</w:t>
      </w:r>
      <w:r w:rsidR="00672CDD">
        <w:rPr>
          <w:rFonts w:ascii="Times New Roman" w:hAnsi="Times New Roman" w:cs="Times New Roman"/>
        </w:rPr>
        <w:t xml:space="preserve">становлено законодательством РФ. </w:t>
      </w:r>
    </w:p>
    <w:p w:rsidR="004B3E2B" w:rsidRPr="00672CDD" w:rsidRDefault="004B3E2B" w:rsidP="009B1780">
      <w:pPr>
        <w:ind w:firstLine="851"/>
        <w:jc w:val="both"/>
        <w:rPr>
          <w:rFonts w:ascii="Times New Roman" w:hAnsi="Times New Roman" w:cs="Times New Roman"/>
          <w:i/>
        </w:rPr>
      </w:pPr>
      <w:r w:rsidRPr="00672CDD">
        <w:rPr>
          <w:rFonts w:ascii="Times New Roman" w:hAnsi="Times New Roman" w:cs="Times New Roman"/>
          <w:i/>
        </w:rPr>
        <w:t>Основание: пункт 11 Инструкции к Единому плану счетов № 157н.</w:t>
      </w:r>
    </w:p>
    <w:p w:rsidR="004B3E2B" w:rsidRPr="004677EA" w:rsidRDefault="004B3E2B" w:rsidP="001F6B44">
      <w:pPr>
        <w:pStyle w:val="a7"/>
        <w:numPr>
          <w:ilvl w:val="0"/>
          <w:numId w:val="6"/>
        </w:numPr>
        <w:ind w:left="0" w:firstLine="851"/>
        <w:jc w:val="both"/>
        <w:rPr>
          <w:rFonts w:ascii="Times New Roman" w:hAnsi="Times New Roman" w:cs="Times New Roman"/>
        </w:rPr>
      </w:pPr>
      <w:r w:rsidRPr="004677EA">
        <w:rPr>
          <w:rFonts w:ascii="Times New Roman" w:hAnsi="Times New Roman" w:cs="Times New Roman"/>
        </w:rPr>
        <w:t xml:space="preserve">Журналы операций ведутся в соответствии с перечнем регистров бухучета получателя бюджетных средств, администратора доходов бюджета. Журналы операций подписываются </w:t>
      </w:r>
      <w:r w:rsidR="00F14A34">
        <w:rPr>
          <w:rFonts w:ascii="Times New Roman" w:hAnsi="Times New Roman" w:cs="Times New Roman"/>
        </w:rPr>
        <w:t>бу</w:t>
      </w:r>
      <w:r w:rsidRPr="004677EA">
        <w:rPr>
          <w:rFonts w:ascii="Times New Roman" w:hAnsi="Times New Roman" w:cs="Times New Roman"/>
        </w:rPr>
        <w:t>хгалтером</w:t>
      </w:r>
      <w:r w:rsidR="00F14A34">
        <w:rPr>
          <w:rFonts w:ascii="Times New Roman" w:hAnsi="Times New Roman" w:cs="Times New Roman"/>
        </w:rPr>
        <w:t>-советником</w:t>
      </w:r>
      <w:r w:rsidRPr="004677EA">
        <w:rPr>
          <w:rFonts w:ascii="Times New Roman" w:hAnsi="Times New Roman" w:cs="Times New Roman"/>
        </w:rPr>
        <w:t xml:space="preserve"> и бухгалтером, составившим журнал операций.</w:t>
      </w:r>
      <w:r w:rsidR="004677EA" w:rsidRPr="004677EA">
        <w:rPr>
          <w:rFonts w:ascii="Times New Roman" w:hAnsi="Times New Roman" w:cs="Times New Roman"/>
        </w:rPr>
        <w:t xml:space="preserve"> </w:t>
      </w:r>
      <w:r w:rsidRPr="004677EA">
        <w:rPr>
          <w:rFonts w:ascii="Times New Roman" w:hAnsi="Times New Roman" w:cs="Times New Roman"/>
        </w:rPr>
        <w:t xml:space="preserve">На основании данных журналов операций ежемесячно составляются </w:t>
      </w:r>
      <w:r w:rsidR="004677EA">
        <w:rPr>
          <w:rFonts w:ascii="Times New Roman" w:hAnsi="Times New Roman" w:cs="Times New Roman"/>
        </w:rPr>
        <w:t>Г</w:t>
      </w:r>
      <w:r w:rsidRPr="004677EA">
        <w:rPr>
          <w:rFonts w:ascii="Times New Roman" w:hAnsi="Times New Roman" w:cs="Times New Roman"/>
        </w:rPr>
        <w:t>лавные книги:</w:t>
      </w:r>
    </w:p>
    <w:p w:rsidR="004B3E2B" w:rsidRPr="00F949DD" w:rsidRDefault="00470C38" w:rsidP="001F6B44">
      <w:pPr>
        <w:pStyle w:val="a7"/>
        <w:numPr>
          <w:ilvl w:val="0"/>
          <w:numId w:val="42"/>
        </w:numPr>
        <w:ind w:left="0" w:firstLine="851"/>
        <w:jc w:val="both"/>
        <w:rPr>
          <w:rFonts w:ascii="Times New Roman" w:hAnsi="Times New Roman" w:cs="Times New Roman"/>
        </w:rPr>
      </w:pPr>
      <w:r>
        <w:rPr>
          <w:rFonts w:ascii="Times New Roman" w:hAnsi="Times New Roman" w:cs="Times New Roman"/>
        </w:rPr>
        <w:t>по учету у у</w:t>
      </w:r>
      <w:r w:rsidR="004B3E2B" w:rsidRPr="00F949DD">
        <w:rPr>
          <w:rFonts w:ascii="Times New Roman" w:hAnsi="Times New Roman" w:cs="Times New Roman"/>
        </w:rPr>
        <w:t xml:space="preserve">чреждения как получателя и </w:t>
      </w:r>
      <w:r w:rsidR="00E731DE" w:rsidRPr="00F949DD">
        <w:rPr>
          <w:rFonts w:ascii="Times New Roman" w:hAnsi="Times New Roman" w:cs="Times New Roman"/>
        </w:rPr>
        <w:t xml:space="preserve">распорядителя бюджетных средств и </w:t>
      </w:r>
      <w:r w:rsidR="004B3E2B" w:rsidRPr="00F949DD">
        <w:rPr>
          <w:rFonts w:ascii="Times New Roman" w:hAnsi="Times New Roman" w:cs="Times New Roman"/>
        </w:rPr>
        <w:t>по учету администрируемых поступлений и вы</w:t>
      </w:r>
      <w:r w:rsidR="00E731DE" w:rsidRPr="00F949DD">
        <w:rPr>
          <w:rFonts w:ascii="Times New Roman" w:hAnsi="Times New Roman" w:cs="Times New Roman"/>
        </w:rPr>
        <w:t>бытий, невыясненных поступлений;</w:t>
      </w:r>
    </w:p>
    <w:p w:rsidR="00E731DE" w:rsidRPr="00F949DD" w:rsidRDefault="00470C38" w:rsidP="001F6B44">
      <w:pPr>
        <w:pStyle w:val="a7"/>
        <w:numPr>
          <w:ilvl w:val="0"/>
          <w:numId w:val="42"/>
        </w:numPr>
        <w:ind w:left="0" w:firstLine="851"/>
        <w:jc w:val="both"/>
        <w:rPr>
          <w:rFonts w:ascii="Times New Roman" w:hAnsi="Times New Roman" w:cs="Times New Roman"/>
        </w:rPr>
      </w:pPr>
      <w:r>
        <w:rPr>
          <w:rFonts w:ascii="Times New Roman" w:hAnsi="Times New Roman" w:cs="Times New Roman"/>
        </w:rPr>
        <w:t>по учету у у</w:t>
      </w:r>
      <w:r w:rsidR="00E731DE" w:rsidRPr="00F949DD">
        <w:rPr>
          <w:rFonts w:ascii="Times New Roman" w:hAnsi="Times New Roman" w:cs="Times New Roman"/>
        </w:rPr>
        <w:t>чреждения как финансового органа.</w:t>
      </w:r>
    </w:p>
    <w:p w:rsidR="00B90519" w:rsidRDefault="004B3E2B" w:rsidP="001F6B44">
      <w:pPr>
        <w:pStyle w:val="a7"/>
        <w:numPr>
          <w:ilvl w:val="0"/>
          <w:numId w:val="6"/>
        </w:numPr>
        <w:ind w:left="0" w:firstLine="851"/>
        <w:jc w:val="both"/>
        <w:rPr>
          <w:rFonts w:ascii="Times New Roman" w:hAnsi="Times New Roman" w:cs="Times New Roman"/>
        </w:rPr>
      </w:pPr>
      <w:r w:rsidRPr="00B90519">
        <w:rPr>
          <w:rFonts w:ascii="Times New Roman" w:hAnsi="Times New Roman" w:cs="Times New Roman"/>
        </w:rPr>
        <w:t>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r w:rsidR="00B90519" w:rsidRPr="00B90519">
        <w:rPr>
          <w:rFonts w:ascii="Times New Roman" w:hAnsi="Times New Roman" w:cs="Times New Roman"/>
        </w:rPr>
        <w:t xml:space="preserve"> </w:t>
      </w:r>
      <w:r w:rsidRPr="00B90519">
        <w:rPr>
          <w:rFonts w:ascii="Times New Roman" w:hAnsi="Times New Roman" w:cs="Times New Roman"/>
        </w:rPr>
        <w:t xml:space="preserve">Список сотрудников, имеющих право подписи электронных документов и регистров бухучета, утверждается отдельным </w:t>
      </w:r>
      <w:r w:rsidR="002F0907">
        <w:rPr>
          <w:rFonts w:ascii="Times New Roman" w:hAnsi="Times New Roman" w:cs="Times New Roman"/>
        </w:rPr>
        <w:t>распоряжением</w:t>
      </w:r>
      <w:r w:rsidRPr="00B90519">
        <w:rPr>
          <w:rFonts w:ascii="Times New Roman" w:hAnsi="Times New Roman" w:cs="Times New Roman"/>
        </w:rPr>
        <w:t>.</w:t>
      </w:r>
    </w:p>
    <w:p w:rsidR="004B3E2B" w:rsidRPr="00B90519" w:rsidRDefault="004B3E2B" w:rsidP="009B1780">
      <w:pPr>
        <w:ind w:firstLine="851"/>
        <w:jc w:val="both"/>
        <w:rPr>
          <w:rFonts w:ascii="Times New Roman" w:hAnsi="Times New Roman" w:cs="Times New Roman"/>
          <w:i/>
        </w:rPr>
      </w:pPr>
      <w:r w:rsidRPr="00B90519">
        <w:rPr>
          <w:rFonts w:ascii="Times New Roman" w:hAnsi="Times New Roman" w:cs="Times New Roman"/>
          <w:i/>
        </w:rPr>
        <w:t xml:space="preserve">Основание: часть 5 статьи 9 Закона от 06.12.2011 № 402-ФЗ, пункт 11 Инструкции к Единому плану счетов № 157н, пункт 32 СГС </w:t>
      </w:r>
      <w:r w:rsidR="00EA58A6">
        <w:rPr>
          <w:rFonts w:ascii="Times New Roman" w:hAnsi="Times New Roman" w:cs="Times New Roman"/>
          <w:i/>
        </w:rPr>
        <w:t>"</w:t>
      </w:r>
      <w:r w:rsidRPr="00B90519">
        <w:rPr>
          <w:rFonts w:ascii="Times New Roman" w:hAnsi="Times New Roman" w:cs="Times New Roman"/>
          <w:i/>
        </w:rPr>
        <w:t>Концептуальные основы бухучета и отчетности</w:t>
      </w:r>
      <w:r w:rsidR="00EA58A6">
        <w:rPr>
          <w:rFonts w:ascii="Times New Roman" w:hAnsi="Times New Roman" w:cs="Times New Roman"/>
          <w:i/>
        </w:rPr>
        <w:t>"</w:t>
      </w:r>
      <w:r w:rsidRPr="00B90519">
        <w:rPr>
          <w:rFonts w:ascii="Times New Roman" w:hAnsi="Times New Roman" w:cs="Times New Roman"/>
          <w:i/>
        </w:rPr>
        <w:t>, Методические указания, утвержденные приказом Минфина от 30.03.2015 № 52н, статья 2 Закона от 06.04.2011 № 63-ФЗ.</w:t>
      </w:r>
    </w:p>
    <w:p w:rsidR="004B3E2B" w:rsidRPr="0051552F" w:rsidRDefault="004B3E2B" w:rsidP="001F6B44">
      <w:pPr>
        <w:pStyle w:val="a7"/>
        <w:numPr>
          <w:ilvl w:val="0"/>
          <w:numId w:val="6"/>
        </w:numPr>
        <w:ind w:left="0" w:firstLine="851"/>
        <w:jc w:val="both"/>
        <w:rPr>
          <w:rFonts w:ascii="Times New Roman" w:hAnsi="Times New Roman" w:cs="Times New Roman"/>
        </w:rPr>
      </w:pPr>
      <w:r w:rsidRPr="0051552F">
        <w:rPr>
          <w:rFonts w:ascii="Times New Roman" w:hAnsi="Times New Roman" w:cs="Times New Roman"/>
        </w:rPr>
        <w:t xml:space="preserve">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w:t>
      </w:r>
      <w:r w:rsidRPr="0051552F">
        <w:rPr>
          <w:rFonts w:ascii="Times New Roman" w:hAnsi="Times New Roman" w:cs="Times New Roman"/>
        </w:rPr>
        <w:lastRenderedPageBreak/>
        <w:t xml:space="preserve">прошнурован и скреплен печатью учреждения. Ведение и хранение журнала возлагается </w:t>
      </w:r>
      <w:r w:rsidR="002F0907">
        <w:rPr>
          <w:rFonts w:ascii="Times New Roman" w:hAnsi="Times New Roman" w:cs="Times New Roman"/>
        </w:rPr>
        <w:t>распоряжением</w:t>
      </w:r>
      <w:r w:rsidRPr="0051552F">
        <w:rPr>
          <w:rFonts w:ascii="Times New Roman" w:hAnsi="Times New Roman" w:cs="Times New Roman"/>
        </w:rPr>
        <w:t xml:space="preserve"> руководителя на ответственного сотрудника учреждения.</w:t>
      </w:r>
    </w:p>
    <w:p w:rsidR="004B3E2B" w:rsidRPr="0051552F" w:rsidRDefault="004B3E2B" w:rsidP="009B1780">
      <w:pPr>
        <w:ind w:firstLine="851"/>
        <w:jc w:val="both"/>
        <w:rPr>
          <w:rFonts w:ascii="Times New Roman" w:hAnsi="Times New Roman" w:cs="Times New Roman"/>
          <w:i/>
        </w:rPr>
      </w:pPr>
      <w:r w:rsidRPr="0051552F">
        <w:rPr>
          <w:rFonts w:ascii="Times New Roman" w:hAnsi="Times New Roman" w:cs="Times New Roman"/>
          <w:i/>
        </w:rPr>
        <w:t xml:space="preserve">Основание: пункт 33 СГС </w:t>
      </w:r>
      <w:r w:rsidR="00EA58A6">
        <w:rPr>
          <w:rFonts w:ascii="Times New Roman" w:hAnsi="Times New Roman" w:cs="Times New Roman"/>
          <w:i/>
        </w:rPr>
        <w:t>"</w:t>
      </w:r>
      <w:r w:rsidRPr="0051552F">
        <w:rPr>
          <w:rFonts w:ascii="Times New Roman" w:hAnsi="Times New Roman" w:cs="Times New Roman"/>
          <w:i/>
        </w:rPr>
        <w:t>Концептуальные основы бухучета и отчетности</w:t>
      </w:r>
      <w:r w:rsidR="00EA58A6">
        <w:rPr>
          <w:rFonts w:ascii="Times New Roman" w:hAnsi="Times New Roman" w:cs="Times New Roman"/>
          <w:i/>
        </w:rPr>
        <w:t>"</w:t>
      </w:r>
      <w:r w:rsidRPr="0051552F">
        <w:rPr>
          <w:rFonts w:ascii="Times New Roman" w:hAnsi="Times New Roman" w:cs="Times New Roman"/>
          <w:i/>
        </w:rPr>
        <w:t>, пункт 14 Инструкции к Единому плану счетов № 157н.</w:t>
      </w:r>
    </w:p>
    <w:p w:rsidR="00510DEE" w:rsidRPr="00470C38" w:rsidRDefault="004B3E2B" w:rsidP="001F6B44">
      <w:pPr>
        <w:pStyle w:val="a7"/>
        <w:numPr>
          <w:ilvl w:val="0"/>
          <w:numId w:val="6"/>
        </w:numPr>
        <w:ind w:left="0" w:firstLine="851"/>
        <w:jc w:val="both"/>
        <w:rPr>
          <w:rFonts w:ascii="Times New Roman" w:hAnsi="Times New Roman" w:cs="Times New Roman"/>
        </w:rPr>
      </w:pPr>
      <w:r w:rsidRPr="00470C38">
        <w:rPr>
          <w:rFonts w:ascii="Times New Roman" w:hAnsi="Times New Roman" w:cs="Times New Roman"/>
        </w:rPr>
        <w:t>В деятельности учреждение используются следующие бланки строгой отчетности: бланки трудовых книжек и вкладышей к ним.</w:t>
      </w:r>
      <w:r w:rsidR="00510DEE" w:rsidRPr="00470C38">
        <w:rPr>
          <w:rFonts w:ascii="Times New Roman" w:hAnsi="Times New Roman" w:cs="Times New Roman"/>
        </w:rPr>
        <w:t xml:space="preserve"> </w:t>
      </w:r>
      <w:r w:rsidRPr="00470C38">
        <w:rPr>
          <w:rFonts w:ascii="Times New Roman" w:hAnsi="Times New Roman" w:cs="Times New Roman"/>
        </w:rPr>
        <w:t xml:space="preserve">Учет бланков ведется </w:t>
      </w:r>
      <w:r w:rsidRPr="00470C38">
        <w:rPr>
          <w:rFonts w:ascii="Times New Roman" w:hAnsi="Times New Roman" w:cs="Times New Roman"/>
          <w:color w:val="222222"/>
          <w:shd w:val="clear" w:color="auto" w:fill="FFFFFF"/>
        </w:rPr>
        <w:t>в условной оценке: 1 руб. за один бланк. Аналитический учет по забалансовому счету 03 ведется в книге учета бланков строгой отчетности (ф. 0504405) по видам, сериям и номерам БСО или по местам их хранения:</w:t>
      </w:r>
      <w:r w:rsidR="00510DEE" w:rsidRPr="00470C38">
        <w:rPr>
          <w:rFonts w:ascii="Times New Roman" w:hAnsi="Times New Roman" w:cs="Times New Roman"/>
          <w:color w:val="222222"/>
          <w:shd w:val="clear" w:color="auto" w:fill="FFFFFF"/>
        </w:rPr>
        <w:t xml:space="preserve"> </w:t>
      </w:r>
      <w:r w:rsidRPr="00470C38">
        <w:rPr>
          <w:rFonts w:ascii="Times New Roman" w:hAnsi="Times New Roman" w:cs="Times New Roman"/>
          <w:color w:val="222222"/>
          <w:shd w:val="clear" w:color="auto" w:fill="FFFFFF"/>
        </w:rPr>
        <w:t>подразделениям, ответственным лицам.</w:t>
      </w:r>
    </w:p>
    <w:p w:rsidR="004B3E2B" w:rsidRPr="00510DEE" w:rsidRDefault="004B3E2B" w:rsidP="009B1780">
      <w:pPr>
        <w:ind w:firstLine="851"/>
        <w:jc w:val="both"/>
        <w:rPr>
          <w:rFonts w:ascii="Times New Roman" w:hAnsi="Times New Roman" w:cs="Times New Roman"/>
          <w:i/>
        </w:rPr>
      </w:pPr>
      <w:r w:rsidRPr="00470C38">
        <w:rPr>
          <w:rFonts w:ascii="Times New Roman" w:hAnsi="Times New Roman" w:cs="Times New Roman"/>
          <w:i/>
        </w:rPr>
        <w:t>Основание: пункт 337 Инструкции к Единому плану счетов № 157н.</w:t>
      </w:r>
    </w:p>
    <w:p w:rsidR="004B3E2B" w:rsidRPr="00C52636" w:rsidRDefault="004B3E2B" w:rsidP="001F6B44">
      <w:pPr>
        <w:pStyle w:val="a7"/>
        <w:numPr>
          <w:ilvl w:val="0"/>
          <w:numId w:val="6"/>
        </w:numPr>
        <w:ind w:left="0" w:firstLine="851"/>
        <w:jc w:val="both"/>
        <w:rPr>
          <w:rFonts w:ascii="Times New Roman" w:hAnsi="Times New Roman" w:cs="Times New Roman"/>
        </w:rPr>
      </w:pPr>
      <w:r w:rsidRPr="00C52636">
        <w:rPr>
          <w:rFonts w:ascii="Times New Roman" w:hAnsi="Times New Roman" w:cs="Times New Roman"/>
        </w:rPr>
        <w:t xml:space="preserve">Перечень должностей сотрудников, ответственных за учет, хранение и выдачу бланков строгой отчетности, приведен </w:t>
      </w:r>
      <w:r w:rsidRPr="002F0907">
        <w:rPr>
          <w:rFonts w:ascii="Times New Roman" w:hAnsi="Times New Roman" w:cs="Times New Roman"/>
        </w:rPr>
        <w:t xml:space="preserve">в </w:t>
      </w:r>
      <w:r w:rsidR="00E85A87" w:rsidRPr="002F0907">
        <w:rPr>
          <w:rFonts w:ascii="Times New Roman" w:hAnsi="Times New Roman" w:cs="Times New Roman"/>
        </w:rPr>
        <w:t>приложении 7</w:t>
      </w:r>
      <w:r w:rsidRPr="00C52636">
        <w:rPr>
          <w:rFonts w:ascii="Times New Roman" w:hAnsi="Times New Roman" w:cs="Times New Roman"/>
        </w:rPr>
        <w:t>.</w:t>
      </w:r>
    </w:p>
    <w:p w:rsidR="004B3E2B" w:rsidRPr="004B3E2B" w:rsidRDefault="004B3E2B" w:rsidP="009B1780">
      <w:pPr>
        <w:ind w:firstLine="851"/>
        <w:jc w:val="both"/>
        <w:rPr>
          <w:rFonts w:ascii="Times New Roman" w:hAnsi="Times New Roman" w:cs="Times New Roman"/>
        </w:rPr>
      </w:pPr>
    </w:p>
    <w:p w:rsidR="004B3E2B" w:rsidRPr="004627F0" w:rsidRDefault="00713A54" w:rsidP="009B1780">
      <w:pPr>
        <w:ind w:firstLine="851"/>
        <w:jc w:val="both"/>
        <w:rPr>
          <w:rFonts w:ascii="Times New Roman" w:hAnsi="Times New Roman" w:cs="Times New Roman"/>
          <w:b/>
        </w:rPr>
      </w:pPr>
      <w:r w:rsidRPr="004627F0">
        <w:rPr>
          <w:rFonts w:ascii="Times New Roman" w:hAnsi="Times New Roman" w:cs="Times New Roman"/>
          <w:b/>
        </w:rPr>
        <w:t>3</w:t>
      </w:r>
      <w:r w:rsidR="004B3E2B" w:rsidRPr="004627F0">
        <w:rPr>
          <w:rFonts w:ascii="Times New Roman" w:hAnsi="Times New Roman" w:cs="Times New Roman"/>
          <w:b/>
        </w:rPr>
        <w:t>. Особенности применения первичных документов:</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 </w:t>
      </w:r>
    </w:p>
    <w:p w:rsidR="004238BB" w:rsidRDefault="004B3E2B" w:rsidP="001F6B44">
      <w:pPr>
        <w:pStyle w:val="a7"/>
        <w:numPr>
          <w:ilvl w:val="0"/>
          <w:numId w:val="6"/>
        </w:numPr>
        <w:ind w:left="0" w:firstLine="851"/>
        <w:jc w:val="both"/>
        <w:rPr>
          <w:rFonts w:ascii="Times New Roman" w:hAnsi="Times New Roman" w:cs="Times New Roman"/>
        </w:rPr>
      </w:pPr>
      <w:r w:rsidRPr="004238BB">
        <w:rPr>
          <w:rFonts w:ascii="Times New Roman" w:hAnsi="Times New Roman" w:cs="Times New Roman"/>
        </w:rPr>
        <w:t>При приобретении и реализации нефинансовых активов составляется акт о приеме-передаче объектов не</w:t>
      </w:r>
      <w:r w:rsidR="004238BB" w:rsidRPr="004238BB">
        <w:rPr>
          <w:rFonts w:ascii="Times New Roman" w:hAnsi="Times New Roman" w:cs="Times New Roman"/>
        </w:rPr>
        <w:t xml:space="preserve">финансовых активов (ф. 0504101). </w:t>
      </w:r>
    </w:p>
    <w:p w:rsidR="004238BB" w:rsidRDefault="004B3E2B" w:rsidP="001F6B44">
      <w:pPr>
        <w:pStyle w:val="a7"/>
        <w:numPr>
          <w:ilvl w:val="0"/>
          <w:numId w:val="6"/>
        </w:numPr>
        <w:ind w:left="0" w:firstLine="851"/>
        <w:jc w:val="both"/>
        <w:rPr>
          <w:rFonts w:ascii="Times New Roman" w:hAnsi="Times New Roman" w:cs="Times New Roman"/>
        </w:rPr>
      </w:pPr>
      <w:r w:rsidRPr="004238BB">
        <w:rPr>
          <w:rFonts w:ascii="Times New Roman" w:hAnsi="Times New Roman" w:cs="Times New Roman"/>
        </w:rPr>
        <w:t>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FD0DD0" w:rsidRPr="002F0907" w:rsidRDefault="00FD0DD0" w:rsidP="001F6B44">
      <w:pPr>
        <w:pStyle w:val="a7"/>
        <w:numPr>
          <w:ilvl w:val="0"/>
          <w:numId w:val="6"/>
        </w:numPr>
        <w:spacing w:after="150"/>
        <w:ind w:left="0" w:firstLine="851"/>
        <w:jc w:val="both"/>
        <w:rPr>
          <w:rFonts w:ascii="Times New Roman" w:hAnsi="Times New Roman" w:cs="Times New Roman"/>
          <w:sz w:val="21"/>
          <w:szCs w:val="21"/>
        </w:rPr>
      </w:pPr>
      <w:r w:rsidRPr="002F0907">
        <w:rPr>
          <w:rFonts w:ascii="Times New Roman" w:hAnsi="Times New Roman" w:cs="Times New Roman"/>
          <w:shd w:val="clear" w:color="auto" w:fill="FFFFFF"/>
        </w:rPr>
        <w:t>Аналитический учет операций по счету 1 504 00 000 ведется в карточке учета прогнозных (плановых) назначений по соответствующим счетам рабочего плана счетов по форме согласно приложению 3 к настоящей учетной политике.</w:t>
      </w:r>
    </w:p>
    <w:p w:rsidR="00FD0DD0" w:rsidRPr="002F0907" w:rsidRDefault="00FD0DD0" w:rsidP="001F6B44">
      <w:pPr>
        <w:pStyle w:val="a7"/>
        <w:numPr>
          <w:ilvl w:val="0"/>
          <w:numId w:val="6"/>
        </w:numPr>
        <w:spacing w:after="150"/>
        <w:ind w:left="0" w:firstLine="851"/>
        <w:jc w:val="both"/>
        <w:rPr>
          <w:rFonts w:ascii="Times New Roman" w:hAnsi="Times New Roman" w:cs="Times New Roman"/>
          <w:sz w:val="21"/>
          <w:szCs w:val="21"/>
        </w:rPr>
      </w:pPr>
      <w:r w:rsidRPr="002F0907">
        <w:rPr>
          <w:rFonts w:ascii="Times New Roman" w:hAnsi="Times New Roman" w:cs="Times New Roman"/>
          <w:shd w:val="clear" w:color="auto" w:fill="FFFFFF"/>
        </w:rPr>
        <w:t xml:space="preserve">Ведение электронного документооборота операций по исполнению бюджета в части поступлений, в том числе межбюджетных трансфертов, осуществляется в электронной системе </w:t>
      </w:r>
      <w:r w:rsidR="007D72B8" w:rsidRPr="002F0907">
        <w:rPr>
          <w:rFonts w:ascii="Times New Roman" w:hAnsi="Times New Roman" w:cs="Times New Roman"/>
          <w:shd w:val="clear" w:color="auto" w:fill="FFFFFF"/>
        </w:rPr>
        <w:t>“</w:t>
      </w:r>
      <w:r w:rsidRPr="002F0907">
        <w:rPr>
          <w:rFonts w:ascii="Times New Roman" w:hAnsi="Times New Roman" w:cs="Times New Roman"/>
          <w:shd w:val="clear" w:color="auto" w:fill="FFFFFF"/>
        </w:rPr>
        <w:t>СУФД</w:t>
      </w:r>
      <w:r w:rsidR="007D72B8" w:rsidRPr="002F0907">
        <w:rPr>
          <w:rFonts w:ascii="Times New Roman" w:hAnsi="Times New Roman" w:cs="Times New Roman"/>
          <w:shd w:val="clear" w:color="auto" w:fill="FFFFFF"/>
        </w:rPr>
        <w:t>”</w:t>
      </w:r>
      <w:r w:rsidRPr="002F0907">
        <w:rPr>
          <w:rFonts w:ascii="Times New Roman" w:hAnsi="Times New Roman" w:cs="Times New Roman"/>
          <w:shd w:val="clear" w:color="auto" w:fill="FFFFFF"/>
        </w:rPr>
        <w:t xml:space="preserve">, </w:t>
      </w:r>
      <w:r w:rsidR="007D72B8" w:rsidRPr="002F0907">
        <w:rPr>
          <w:rFonts w:ascii="Times New Roman" w:hAnsi="Times New Roman" w:cs="Times New Roman"/>
          <w:shd w:val="clear" w:color="auto" w:fill="FFFFFF"/>
        </w:rPr>
        <w:t>“</w:t>
      </w:r>
      <w:r w:rsidRPr="002F0907">
        <w:rPr>
          <w:rFonts w:ascii="Times New Roman" w:hAnsi="Times New Roman" w:cs="Times New Roman"/>
          <w:shd w:val="clear" w:color="auto" w:fill="FFFFFF"/>
        </w:rPr>
        <w:t>АСУ ГФ</w:t>
      </w:r>
      <w:r w:rsidR="007D72B8" w:rsidRPr="002F0907">
        <w:rPr>
          <w:rFonts w:ascii="Times New Roman" w:hAnsi="Times New Roman" w:cs="Times New Roman"/>
          <w:shd w:val="clear" w:color="auto" w:fill="FFFFFF"/>
        </w:rPr>
        <w:t>”</w:t>
      </w:r>
      <w:r w:rsidRPr="002F0907">
        <w:rPr>
          <w:rFonts w:ascii="Times New Roman" w:hAnsi="Times New Roman" w:cs="Times New Roman"/>
          <w:shd w:val="clear" w:color="auto" w:fill="FFFFFF"/>
        </w:rPr>
        <w:t>.</w:t>
      </w:r>
    </w:p>
    <w:p w:rsidR="00FD0DD0" w:rsidRPr="002F0907" w:rsidRDefault="00FD0DD0" w:rsidP="001F6B44">
      <w:pPr>
        <w:pStyle w:val="a7"/>
        <w:numPr>
          <w:ilvl w:val="0"/>
          <w:numId w:val="6"/>
        </w:numPr>
        <w:spacing w:after="150"/>
        <w:ind w:left="0" w:firstLine="851"/>
        <w:jc w:val="both"/>
        <w:rPr>
          <w:rFonts w:ascii="Times New Roman" w:hAnsi="Times New Roman" w:cs="Times New Roman"/>
        </w:rPr>
      </w:pPr>
      <w:r w:rsidRPr="002F0907">
        <w:rPr>
          <w:rFonts w:ascii="Times New Roman" w:hAnsi="Times New Roman" w:cs="Times New Roman"/>
          <w:shd w:val="clear" w:color="auto" w:fill="FFFFFF"/>
        </w:rPr>
        <w:t>Поступления целевых межбюджетных трансфертов из бюджета на лицевой счет учреждения как администратора доходов бюджета в объеме, предусмотренном сводной бюджетной росписью на соответствующие цели, источником покрытия которых они являются, в бюджетном учете учреждения отражаются как прогнозные (плановые) назначения.</w:t>
      </w:r>
      <w:r w:rsidRPr="002F0907">
        <w:rPr>
          <w:sz w:val="21"/>
          <w:szCs w:val="21"/>
          <w:shd w:val="clear" w:color="auto" w:fill="FFFFFF"/>
        </w:rPr>
        <w:t> </w:t>
      </w:r>
    </w:p>
    <w:p w:rsidR="00FD0DD0" w:rsidRPr="002F0907" w:rsidRDefault="00FD0DD0" w:rsidP="001F6B44">
      <w:pPr>
        <w:pStyle w:val="a7"/>
        <w:numPr>
          <w:ilvl w:val="0"/>
          <w:numId w:val="6"/>
        </w:numPr>
        <w:ind w:left="0" w:firstLine="851"/>
        <w:jc w:val="both"/>
        <w:rPr>
          <w:rFonts w:ascii="Times New Roman" w:hAnsi="Times New Roman" w:cs="Times New Roman"/>
        </w:rPr>
      </w:pPr>
      <w:r w:rsidRPr="002F0907">
        <w:rPr>
          <w:rFonts w:ascii="Times New Roman" w:hAnsi="Times New Roman" w:cs="Times New Roman"/>
          <w:shd w:val="clear" w:color="auto" w:fill="FFFFFF"/>
        </w:rPr>
        <w:t>Учет рабочего времени ведется в табеле учета использования рабочего времени по форме 0504421 (далее - Табель), утвержденной Приказом 52н. Табель открывается ежемесячно за 2–3 дня до начала расчетного периода на основании Табеля за прошлый месяц. В Табеле регистрируются случаи отклонения от нормального использования рабочего времени, установленного правилами внутреннего трудового распорядка. </w:t>
      </w:r>
    </w:p>
    <w:p w:rsidR="00FD0DD0" w:rsidRPr="002F0907" w:rsidRDefault="00FD0DD0" w:rsidP="001F6B44">
      <w:pPr>
        <w:pStyle w:val="a7"/>
        <w:numPr>
          <w:ilvl w:val="0"/>
          <w:numId w:val="6"/>
        </w:numPr>
        <w:ind w:left="0" w:firstLine="851"/>
        <w:jc w:val="both"/>
        <w:rPr>
          <w:rFonts w:ascii="Times New Roman" w:hAnsi="Times New Roman" w:cs="Times New Roman"/>
        </w:rPr>
      </w:pPr>
      <w:r w:rsidRPr="002F0907">
        <w:rPr>
          <w:rFonts w:ascii="Times New Roman" w:hAnsi="Times New Roman" w:cs="Times New Roman"/>
        </w:rPr>
        <w:t>При проведении хозяйственных операций, для оформления которых не предусмотрены типовые формы первичных документов, используются: самостоятельно ра</w:t>
      </w:r>
      <w:r w:rsidR="003B12D5">
        <w:rPr>
          <w:rFonts w:ascii="Times New Roman" w:hAnsi="Times New Roman" w:cs="Times New Roman"/>
        </w:rPr>
        <w:t>зработанные формы (Приложение 1</w:t>
      </w:r>
      <w:r w:rsidR="003B12D5" w:rsidRPr="003B12D5">
        <w:rPr>
          <w:rFonts w:ascii="Times New Roman" w:hAnsi="Times New Roman" w:cs="Times New Roman"/>
        </w:rPr>
        <w:t>2</w:t>
      </w:r>
      <w:r w:rsidRPr="002F0907">
        <w:rPr>
          <w:rFonts w:ascii="Times New Roman" w:hAnsi="Times New Roman" w:cs="Times New Roman"/>
        </w:rPr>
        <w:t>) со всеми необходимыми согласно п. 25–26 Стандарта «Концептуальные основы бухучета и отчетности» реквизитами.</w:t>
      </w:r>
    </w:p>
    <w:p w:rsidR="00FD0DD0" w:rsidRDefault="00FD0DD0" w:rsidP="009B1780">
      <w:pPr>
        <w:pStyle w:val="a7"/>
        <w:ind w:left="0" w:firstLine="851"/>
        <w:jc w:val="both"/>
        <w:rPr>
          <w:rFonts w:ascii="Times New Roman" w:hAnsi="Times New Roman" w:cs="Times New Roman"/>
        </w:rPr>
      </w:pPr>
    </w:p>
    <w:p w:rsidR="00271D1C" w:rsidRDefault="00271D1C" w:rsidP="009B1780">
      <w:pPr>
        <w:ind w:firstLine="851"/>
        <w:jc w:val="both"/>
        <w:rPr>
          <w:rFonts w:ascii="Times New Roman" w:hAnsi="Times New Roman" w:cs="Times New Roman"/>
          <w:b/>
        </w:rPr>
      </w:pPr>
      <w:r w:rsidRPr="00271D1C">
        <w:rPr>
          <w:rFonts w:ascii="Times New Roman" w:hAnsi="Times New Roman" w:cs="Times New Roman"/>
          <w:b/>
        </w:rPr>
        <w:t>4. Хранение первичных документов.</w:t>
      </w:r>
    </w:p>
    <w:p w:rsidR="00E97A69" w:rsidRPr="00271D1C" w:rsidRDefault="00E97A69" w:rsidP="009B1780">
      <w:pPr>
        <w:ind w:firstLine="851"/>
        <w:jc w:val="both"/>
        <w:rPr>
          <w:rFonts w:ascii="Times New Roman" w:hAnsi="Times New Roman" w:cs="Times New Roman"/>
          <w:b/>
        </w:rPr>
      </w:pPr>
    </w:p>
    <w:p w:rsidR="004B3E2B" w:rsidRPr="004238BB" w:rsidRDefault="008459C2" w:rsidP="009B1780">
      <w:pPr>
        <w:ind w:firstLine="851"/>
        <w:jc w:val="both"/>
        <w:rPr>
          <w:rFonts w:ascii="Times New Roman" w:hAnsi="Times New Roman" w:cs="Times New Roman"/>
        </w:rPr>
      </w:pPr>
      <w:r>
        <w:rPr>
          <w:rFonts w:ascii="Times New Roman" w:hAnsi="Times New Roman" w:cs="Times New Roman"/>
        </w:rPr>
        <w:tab/>
      </w:r>
      <w:r w:rsidR="004B3E2B" w:rsidRPr="004238BB">
        <w:rPr>
          <w:rFonts w:ascii="Times New Roman" w:hAnsi="Times New Roman" w:cs="Times New Roman"/>
        </w:rPr>
        <w:t xml:space="preserve">Первичные учетные документы, регистры бухгалтерского учета, бухгалтерская (финансовая) отчетность подлежат хранению в течение сроков, устанавливаемых в соответствии с Правилами организации государственного архивного дела и </w:t>
      </w:r>
      <w:hyperlink r:id="rId8" w:history="1">
        <w:r w:rsidR="004B3E2B" w:rsidRPr="004238BB">
          <w:rPr>
            <w:rFonts w:ascii="Times New Roman" w:hAnsi="Times New Roman" w:cs="Times New Roman"/>
          </w:rPr>
          <w:t>Положение</w:t>
        </w:r>
      </w:hyperlink>
      <w:r w:rsidR="004B3E2B" w:rsidRPr="004238BB">
        <w:rPr>
          <w:rFonts w:ascii="Times New Roman" w:hAnsi="Times New Roman" w:cs="Times New Roman"/>
        </w:rPr>
        <w:t>м о документах</w:t>
      </w:r>
      <w:r w:rsidR="00F3459D" w:rsidRPr="00F3459D">
        <w:rPr>
          <w:rFonts w:ascii="Times New Roman" w:hAnsi="Times New Roman" w:cs="Times New Roman"/>
        </w:rPr>
        <w:t xml:space="preserve"> </w:t>
      </w:r>
      <w:r w:rsidR="002F0907">
        <w:rPr>
          <w:rFonts w:ascii="Times New Roman" w:hAnsi="Times New Roman" w:cs="Times New Roman"/>
        </w:rPr>
        <w:t>и документообороте</w:t>
      </w:r>
      <w:r w:rsidR="00F3459D">
        <w:rPr>
          <w:rFonts w:ascii="Times New Roman" w:hAnsi="Times New Roman" w:cs="Times New Roman"/>
        </w:rPr>
        <w:t xml:space="preserve"> </w:t>
      </w:r>
      <w:r w:rsidR="004B3E2B" w:rsidRPr="004238BB">
        <w:rPr>
          <w:rFonts w:ascii="Times New Roman" w:hAnsi="Times New Roman" w:cs="Times New Roman"/>
        </w:rPr>
        <w:t xml:space="preserve">в бухгалтерском учете (приказ </w:t>
      </w:r>
      <w:r w:rsidR="004B3E2B" w:rsidRPr="004238BB">
        <w:rPr>
          <w:rFonts w:ascii="Times New Roman" w:hAnsi="Times New Roman" w:cs="Times New Roman"/>
        </w:rPr>
        <w:lastRenderedPageBreak/>
        <w:t>Минфина СССР от 29.07.1983 № </w:t>
      </w:r>
      <w:r w:rsidR="004B3E2B" w:rsidRPr="004238BB">
        <w:rPr>
          <w:rFonts w:ascii="Times New Roman" w:hAnsi="Times New Roman" w:cs="Times New Roman"/>
          <w:color w:val="000000"/>
        </w:rPr>
        <w:t>105)</w:t>
      </w:r>
      <w:r w:rsidR="004B3E2B" w:rsidRPr="004238BB">
        <w:rPr>
          <w:rFonts w:ascii="Times New Roman" w:hAnsi="Times New Roman" w:cs="Times New Roman"/>
        </w:rPr>
        <w:t xml:space="preserve">, но не менее пяти лет после отчетного года (Федеральный закон </w:t>
      </w:r>
      <w:r w:rsidR="00EA58A6">
        <w:rPr>
          <w:rFonts w:ascii="Times New Roman" w:hAnsi="Times New Roman" w:cs="Times New Roman"/>
        </w:rPr>
        <w:t>"</w:t>
      </w:r>
      <w:r w:rsidR="004B3E2B" w:rsidRPr="004238BB">
        <w:rPr>
          <w:rFonts w:ascii="Times New Roman" w:hAnsi="Times New Roman" w:cs="Times New Roman"/>
        </w:rPr>
        <w:t>О бухгалтерском учете</w:t>
      </w:r>
      <w:r w:rsidR="00EA58A6">
        <w:rPr>
          <w:rFonts w:ascii="Times New Roman" w:hAnsi="Times New Roman" w:cs="Times New Roman"/>
        </w:rPr>
        <w:t>"</w:t>
      </w:r>
      <w:r w:rsidR="004B3E2B" w:rsidRPr="004238BB">
        <w:rPr>
          <w:rFonts w:ascii="Times New Roman" w:hAnsi="Times New Roman" w:cs="Times New Roman"/>
        </w:rPr>
        <w:t xml:space="preserve"> от 06.12.2011 № 402-ФЗ).</w:t>
      </w:r>
    </w:p>
    <w:p w:rsidR="004B3E2B" w:rsidRPr="004B3E2B" w:rsidRDefault="004B3E2B" w:rsidP="009B1780">
      <w:pPr>
        <w:ind w:firstLine="851"/>
        <w:jc w:val="both"/>
        <w:rPr>
          <w:rFonts w:ascii="Times New Roman" w:eastAsia="Calibri" w:hAnsi="Times New Roman" w:cs="Times New Roman"/>
        </w:rPr>
      </w:pPr>
      <w:r w:rsidRPr="004B3E2B">
        <w:rPr>
          <w:rFonts w:ascii="Times New Roman" w:hAnsi="Times New Roman" w:cs="Times New Roman"/>
        </w:rPr>
        <w:t xml:space="preserve">За организацию хранения первичных учетных документов, регистров бухгалтерского учета и бухгалтерской отчетности в </w:t>
      </w:r>
      <w:r w:rsidR="000C1801">
        <w:rPr>
          <w:rFonts w:ascii="Times New Roman" w:hAnsi="Times New Roman" w:cs="Times New Roman"/>
        </w:rPr>
        <w:t>учреждении</w:t>
      </w:r>
      <w:r w:rsidRPr="004B3E2B">
        <w:rPr>
          <w:rFonts w:ascii="Times New Roman" w:hAnsi="Times New Roman" w:cs="Times New Roman"/>
        </w:rPr>
        <w:t xml:space="preserve"> ответственность несет </w:t>
      </w:r>
      <w:r w:rsidR="00F14A34">
        <w:rPr>
          <w:rFonts w:ascii="Times New Roman" w:hAnsi="Times New Roman" w:cs="Times New Roman"/>
        </w:rPr>
        <w:t>глава муниципального округа</w:t>
      </w:r>
      <w:r w:rsidR="004238BB" w:rsidRPr="004238BB">
        <w:rPr>
          <w:rFonts w:ascii="Times New Roman" w:hAnsi="Times New Roman" w:cs="Times New Roman"/>
          <w:color w:val="000000"/>
        </w:rPr>
        <w:t>.</w:t>
      </w:r>
      <w:r w:rsidRPr="004B3E2B">
        <w:rPr>
          <w:rFonts w:ascii="Times New Roman" w:hAnsi="Times New Roman" w:cs="Times New Roman"/>
        </w:rPr>
        <w:t xml:space="preserve"> </w:t>
      </w:r>
      <w:r w:rsidRPr="004B3E2B">
        <w:rPr>
          <w:rFonts w:ascii="Times New Roman" w:eastAsia="Calibri" w:hAnsi="Times New Roman" w:cs="Times New Roman"/>
        </w:rPr>
        <w:t xml:space="preserve">Их сохранность, оформление и передачу в архив обеспечивает </w:t>
      </w:r>
      <w:r w:rsidR="00F14A34">
        <w:rPr>
          <w:rFonts w:ascii="Times New Roman" w:eastAsia="Calibri" w:hAnsi="Times New Roman" w:cs="Times New Roman"/>
        </w:rPr>
        <w:t>главный бухгалтер</w:t>
      </w:r>
      <w:r w:rsidRPr="004B3E2B">
        <w:rPr>
          <w:rFonts w:ascii="Times New Roman" w:hAnsi="Times New Roman" w:cs="Times New Roman"/>
        </w:rPr>
        <w:t xml:space="preserve"> (бухгалтер</w:t>
      </w:r>
      <w:r w:rsidR="00F14A34">
        <w:rPr>
          <w:rFonts w:ascii="Times New Roman" w:hAnsi="Times New Roman" w:cs="Times New Roman"/>
        </w:rPr>
        <w:t>-советник</w:t>
      </w:r>
      <w:r w:rsidRPr="004B3E2B">
        <w:rPr>
          <w:rFonts w:ascii="Times New Roman" w:hAnsi="Times New Roman" w:cs="Times New Roman"/>
        </w:rPr>
        <w:t>)</w:t>
      </w:r>
      <w:r w:rsidRPr="004B3E2B">
        <w:rPr>
          <w:rFonts w:ascii="Times New Roman" w:eastAsia="Calibri" w:hAnsi="Times New Roman" w:cs="Times New Roman"/>
        </w:rPr>
        <w:t xml:space="preserve">. Это следует из </w:t>
      </w:r>
      <w:hyperlink r:id="rId9" w:history="1">
        <w:r w:rsidRPr="004B3E2B">
          <w:rPr>
            <w:rFonts w:ascii="Times New Roman" w:eastAsia="Calibri" w:hAnsi="Times New Roman" w:cs="Times New Roman"/>
          </w:rPr>
          <w:t>п. 6.6</w:t>
        </w:r>
      </w:hyperlink>
      <w:r w:rsidRPr="004B3E2B">
        <w:rPr>
          <w:rFonts w:ascii="Times New Roman" w:eastAsia="Calibri" w:hAnsi="Times New Roman" w:cs="Times New Roman"/>
        </w:rPr>
        <w:t xml:space="preserve"> Положения о документах и документообороте в бухгалтерском учете (приказ Минфина СССР от 29.07.1983 № 105).</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Отдел бухгалтерского учета и отчетности обеспечивает хранение документов (первичных учетных документов, регистров бухгалтерского учета, бухгалтерской и налоговой отчетности) в соответствии с правилами организации государственного архивного дела. Сроки хранения документов:</w:t>
      </w:r>
    </w:p>
    <w:p w:rsidR="004B3E2B" w:rsidRDefault="004B3E2B" w:rsidP="001F6B44">
      <w:pPr>
        <w:pStyle w:val="a7"/>
        <w:numPr>
          <w:ilvl w:val="0"/>
          <w:numId w:val="8"/>
        </w:numPr>
        <w:autoSpaceDE w:val="0"/>
        <w:autoSpaceDN w:val="0"/>
        <w:adjustRightInd w:val="0"/>
        <w:ind w:left="0" w:firstLine="851"/>
        <w:jc w:val="both"/>
        <w:rPr>
          <w:rFonts w:ascii="Times New Roman" w:eastAsia="Calibri" w:hAnsi="Times New Roman" w:cs="Times New Roman"/>
        </w:rPr>
      </w:pPr>
      <w:r w:rsidRPr="004238BB">
        <w:rPr>
          <w:rFonts w:ascii="Times New Roman" w:eastAsia="Calibri" w:hAnsi="Times New Roman" w:cs="Times New Roman"/>
        </w:rPr>
        <w:t>годовая бухгалтерская отчетность должна храниться постоянно, квартальная и месячная - в течение пяти лет;</w:t>
      </w:r>
    </w:p>
    <w:p w:rsidR="004B3E2B" w:rsidRPr="004238BB" w:rsidRDefault="004B3E2B" w:rsidP="001F6B44">
      <w:pPr>
        <w:pStyle w:val="a7"/>
        <w:numPr>
          <w:ilvl w:val="0"/>
          <w:numId w:val="8"/>
        </w:numPr>
        <w:autoSpaceDE w:val="0"/>
        <w:autoSpaceDN w:val="0"/>
        <w:adjustRightInd w:val="0"/>
        <w:ind w:left="0" w:firstLine="851"/>
        <w:jc w:val="both"/>
        <w:rPr>
          <w:rFonts w:ascii="Times New Roman" w:hAnsi="Times New Roman" w:cs="Times New Roman"/>
        </w:rPr>
      </w:pPr>
      <w:r w:rsidRPr="004238BB">
        <w:rPr>
          <w:rFonts w:ascii="Times New Roman" w:eastAsia="Calibri" w:hAnsi="Times New Roman" w:cs="Times New Roman"/>
        </w:rPr>
        <w:t xml:space="preserve">данные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а также уплату (удержание) налогов - </w:t>
      </w:r>
      <w:r w:rsidRPr="004238BB">
        <w:rPr>
          <w:rFonts w:ascii="Times New Roman" w:hAnsi="Times New Roman" w:cs="Times New Roman"/>
        </w:rPr>
        <w:t xml:space="preserve">4 года; </w:t>
      </w:r>
    </w:p>
    <w:p w:rsidR="004B3E2B" w:rsidRPr="004238BB" w:rsidRDefault="000C1801" w:rsidP="001F6B44">
      <w:pPr>
        <w:pStyle w:val="a7"/>
        <w:numPr>
          <w:ilvl w:val="0"/>
          <w:numId w:val="8"/>
        </w:numPr>
        <w:ind w:left="0" w:firstLine="851"/>
        <w:jc w:val="both"/>
        <w:rPr>
          <w:rFonts w:ascii="Times New Roman" w:hAnsi="Times New Roman" w:cs="Times New Roman"/>
        </w:rPr>
      </w:pPr>
      <w:r>
        <w:rPr>
          <w:rFonts w:ascii="Times New Roman" w:eastAsia="Calibri" w:hAnsi="Times New Roman" w:cs="Times New Roman"/>
        </w:rPr>
        <w:t>кадровые документы (распоряжения</w:t>
      </w:r>
      <w:r w:rsidR="004B3E2B" w:rsidRPr="004238BB">
        <w:rPr>
          <w:rFonts w:ascii="Times New Roman" w:eastAsia="Calibri" w:hAnsi="Times New Roman" w:cs="Times New Roman"/>
        </w:rPr>
        <w:t xml:space="preserve"> по личному составу, индивидуальные должностные инструкции, лицевые счета работников и др.), </w:t>
      </w:r>
      <w:r w:rsidR="004B3E2B" w:rsidRPr="004238BB">
        <w:rPr>
          <w:rFonts w:ascii="Times New Roman" w:hAnsi="Times New Roman" w:cs="Times New Roman"/>
        </w:rPr>
        <w:t>документы по начислению заработной платы – не менее 75 лет;</w:t>
      </w:r>
    </w:p>
    <w:p w:rsidR="004B3E2B" w:rsidRPr="004238BB" w:rsidRDefault="004B3E2B" w:rsidP="001F6B44">
      <w:pPr>
        <w:pStyle w:val="a7"/>
        <w:numPr>
          <w:ilvl w:val="0"/>
          <w:numId w:val="8"/>
        </w:numPr>
        <w:ind w:left="0" w:firstLine="851"/>
        <w:jc w:val="both"/>
        <w:rPr>
          <w:rFonts w:ascii="Times New Roman" w:hAnsi="Times New Roman" w:cs="Times New Roman"/>
        </w:rPr>
      </w:pPr>
      <w:r w:rsidRPr="004238BB">
        <w:rPr>
          <w:rFonts w:ascii="Times New Roman" w:hAnsi="Times New Roman" w:cs="Times New Roman"/>
        </w:rPr>
        <w:t xml:space="preserve">документы, подтверждающие исчисление и уплату страховых взносов – не менее 6 лет в соответствии с Федеральным законом от 24.07.2009 № 212-ФЗ </w:t>
      </w:r>
      <w:r w:rsidR="00EA58A6">
        <w:rPr>
          <w:rFonts w:ascii="Times New Roman" w:hAnsi="Times New Roman" w:cs="Times New Roman"/>
        </w:rPr>
        <w:t>"</w:t>
      </w:r>
      <w:r w:rsidRPr="004238BB">
        <w:rPr>
          <w:rFonts w:ascii="Times New Roman" w:hAnsi="Times New Roman" w:cs="Times New Roman"/>
        </w:rPr>
        <w:t>О страховых взносах в Пенсионный фонд Российской Федерации, в Фонд социального страхования Российской Федерации, Федеральный фонд обязательного медицинского страхования, в территориальные фонды обязательного медицинского страхования</w:t>
      </w:r>
      <w:r w:rsidR="00EA58A6">
        <w:rPr>
          <w:rFonts w:ascii="Times New Roman" w:hAnsi="Times New Roman" w:cs="Times New Roman"/>
        </w:rPr>
        <w:t>"</w:t>
      </w:r>
      <w:r w:rsidRPr="004238BB">
        <w:rPr>
          <w:rFonts w:ascii="Times New Roman" w:hAnsi="Times New Roman" w:cs="Times New Roman"/>
        </w:rPr>
        <w:t>;</w:t>
      </w:r>
    </w:p>
    <w:p w:rsidR="004B3E2B" w:rsidRPr="004238BB" w:rsidRDefault="004B3E2B" w:rsidP="001F6B44">
      <w:pPr>
        <w:pStyle w:val="a7"/>
        <w:numPr>
          <w:ilvl w:val="0"/>
          <w:numId w:val="8"/>
        </w:numPr>
        <w:autoSpaceDE w:val="0"/>
        <w:autoSpaceDN w:val="0"/>
        <w:adjustRightInd w:val="0"/>
        <w:ind w:left="0" w:firstLine="851"/>
        <w:jc w:val="both"/>
        <w:rPr>
          <w:rFonts w:ascii="Times New Roman" w:eastAsia="Calibri" w:hAnsi="Times New Roman" w:cs="Times New Roman"/>
        </w:rPr>
      </w:pPr>
      <w:r w:rsidRPr="004238BB">
        <w:rPr>
          <w:rFonts w:ascii="Times New Roman" w:eastAsia="Calibri" w:hAnsi="Times New Roman" w:cs="Times New Roman"/>
        </w:rPr>
        <w:t>документы учетной политики - пять лет;</w:t>
      </w:r>
    </w:p>
    <w:p w:rsidR="004B3E2B" w:rsidRPr="004238BB" w:rsidRDefault="004B3E2B" w:rsidP="001F6B44">
      <w:pPr>
        <w:pStyle w:val="a7"/>
        <w:numPr>
          <w:ilvl w:val="0"/>
          <w:numId w:val="8"/>
        </w:numPr>
        <w:autoSpaceDE w:val="0"/>
        <w:autoSpaceDN w:val="0"/>
        <w:adjustRightInd w:val="0"/>
        <w:ind w:left="0" w:firstLine="851"/>
        <w:jc w:val="both"/>
        <w:rPr>
          <w:rFonts w:ascii="Times New Roman" w:eastAsia="Calibri" w:hAnsi="Times New Roman" w:cs="Times New Roman"/>
        </w:rPr>
      </w:pPr>
      <w:r w:rsidRPr="004238BB">
        <w:rPr>
          <w:rFonts w:ascii="Times New Roman" w:hAnsi="Times New Roman" w:cs="Times New Roman"/>
        </w:rPr>
        <w:t xml:space="preserve">остальные </w:t>
      </w:r>
      <w:r w:rsidRPr="004238BB">
        <w:rPr>
          <w:rFonts w:ascii="Times New Roman" w:eastAsia="Calibri" w:hAnsi="Times New Roman" w:cs="Times New Roman"/>
        </w:rPr>
        <w:t>первичные учетные документы и регистры бухгалтерского учета - пять лет при условии проведения проверки (ревизии).</w:t>
      </w:r>
    </w:p>
    <w:p w:rsidR="004238BB" w:rsidRDefault="004B3E2B" w:rsidP="009B1780">
      <w:pPr>
        <w:autoSpaceDE w:val="0"/>
        <w:autoSpaceDN w:val="0"/>
        <w:adjustRightInd w:val="0"/>
        <w:ind w:firstLine="851"/>
        <w:jc w:val="both"/>
        <w:rPr>
          <w:rFonts w:ascii="Times New Roman" w:eastAsia="Calibri" w:hAnsi="Times New Roman" w:cs="Times New Roman"/>
        </w:rPr>
      </w:pPr>
      <w:r w:rsidRPr="004B3E2B">
        <w:rPr>
          <w:rFonts w:ascii="Times New Roman" w:eastAsia="Calibri" w:hAnsi="Times New Roman" w:cs="Times New Roman"/>
        </w:rPr>
        <w:t>Период хранения исчисляется с 1 января года, следующего за годом, когда документ был оформлен.</w:t>
      </w:r>
    </w:p>
    <w:p w:rsidR="004B3E2B" w:rsidRDefault="00E010D4" w:rsidP="009B1780">
      <w:pPr>
        <w:pStyle w:val="a7"/>
        <w:autoSpaceDE w:val="0"/>
        <w:autoSpaceDN w:val="0"/>
        <w:adjustRightInd w:val="0"/>
        <w:ind w:left="0" w:firstLine="851"/>
        <w:jc w:val="both"/>
        <w:rPr>
          <w:rFonts w:ascii="Times New Roman" w:hAnsi="Times New Roman" w:cs="Times New Roman"/>
        </w:rPr>
      </w:pPr>
      <w:r>
        <w:rPr>
          <w:rFonts w:ascii="Times New Roman" w:hAnsi="Times New Roman" w:cs="Times New Roman"/>
        </w:rPr>
        <w:tab/>
      </w:r>
      <w:r w:rsidR="004B3E2B" w:rsidRPr="004238BB">
        <w:rPr>
          <w:rFonts w:ascii="Times New Roman" w:hAnsi="Times New Roman" w:cs="Times New Roman"/>
        </w:rPr>
        <w:t xml:space="preserve">В первичном учетном документе допускаются исправления,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 </w:t>
      </w:r>
      <w:r w:rsidR="004B3E2B" w:rsidRPr="004238BB">
        <w:rPr>
          <w:rFonts w:ascii="Times New Roman" w:hAnsi="Times New Roman" w:cs="Times New Roman"/>
          <w:color w:val="000000"/>
        </w:rPr>
        <w:t xml:space="preserve">(ч.6 ст.10 </w:t>
      </w:r>
      <w:r w:rsidR="004B3E2B" w:rsidRPr="004238BB">
        <w:rPr>
          <w:rFonts w:ascii="Times New Roman" w:hAnsi="Times New Roman" w:cs="Times New Roman"/>
        </w:rPr>
        <w:t xml:space="preserve">Федерального закона </w:t>
      </w:r>
      <w:r w:rsidR="00EA58A6">
        <w:rPr>
          <w:rFonts w:ascii="Times New Roman" w:hAnsi="Times New Roman" w:cs="Times New Roman"/>
        </w:rPr>
        <w:t>"</w:t>
      </w:r>
      <w:r w:rsidR="004B3E2B" w:rsidRPr="004238BB">
        <w:rPr>
          <w:rFonts w:ascii="Times New Roman" w:hAnsi="Times New Roman" w:cs="Times New Roman"/>
        </w:rPr>
        <w:t>О бухгалтерском учете</w:t>
      </w:r>
      <w:r w:rsidR="00EA58A6">
        <w:rPr>
          <w:rFonts w:ascii="Times New Roman" w:hAnsi="Times New Roman" w:cs="Times New Roman"/>
        </w:rPr>
        <w:t>"</w:t>
      </w:r>
      <w:r w:rsidR="004B3E2B" w:rsidRPr="004238BB">
        <w:rPr>
          <w:rFonts w:ascii="Times New Roman" w:hAnsi="Times New Roman" w:cs="Times New Roman"/>
        </w:rPr>
        <w:t xml:space="preserve"> от </w:t>
      </w:r>
      <w:r w:rsidR="000C1801" w:rsidRPr="004238BB">
        <w:rPr>
          <w:rFonts w:ascii="Times New Roman" w:hAnsi="Times New Roman" w:cs="Times New Roman"/>
        </w:rPr>
        <w:t>06.12.2011 №</w:t>
      </w:r>
      <w:r w:rsidR="004B3E2B" w:rsidRPr="004238BB">
        <w:rPr>
          <w:rFonts w:ascii="Times New Roman" w:hAnsi="Times New Roman" w:cs="Times New Roman"/>
        </w:rPr>
        <w:t xml:space="preserve"> 402-ФЗ</w:t>
      </w:r>
      <w:r w:rsidR="004B3E2B" w:rsidRPr="004238BB">
        <w:rPr>
          <w:rFonts w:ascii="Times New Roman" w:hAnsi="Times New Roman" w:cs="Times New Roman"/>
          <w:color w:val="000000"/>
        </w:rPr>
        <w:t xml:space="preserve">). </w:t>
      </w:r>
      <w:r w:rsidR="004B3E2B" w:rsidRPr="004B3E2B">
        <w:rPr>
          <w:rFonts w:ascii="Times New Roman" w:hAnsi="Times New Roman" w:cs="Times New Roman"/>
        </w:rPr>
        <w:t>Внесение исправлений в кассовые и банковские документы не допускается.</w:t>
      </w:r>
    </w:p>
    <w:p w:rsidR="00C673E5" w:rsidRPr="00C673E5" w:rsidRDefault="00C673E5" w:rsidP="009B1780">
      <w:pPr>
        <w:autoSpaceDE w:val="0"/>
        <w:autoSpaceDN w:val="0"/>
        <w:adjustRightInd w:val="0"/>
        <w:ind w:firstLine="851"/>
        <w:jc w:val="both"/>
        <w:rPr>
          <w:rFonts w:ascii="Times New Roman" w:hAnsi="Times New Roman" w:cs="Times New Roman"/>
        </w:rPr>
      </w:pPr>
      <w:r>
        <w:rPr>
          <w:rFonts w:ascii="Times New Roman" w:hAnsi="Times New Roman" w:cs="Times New Roman"/>
        </w:rPr>
        <w:tab/>
      </w:r>
      <w:r w:rsidRPr="00C673E5">
        <w:rPr>
          <w:rFonts w:ascii="Times New Roman" w:hAnsi="Times New Roman" w:cs="Times New Roman"/>
        </w:rPr>
        <w:t xml:space="preserve">Данные проверенных и принятых к учету первичных (сводных) учетных документов систематизируются в хронологическом порядке (по датам совершения операций) и (или) группируются по соответствующим счетам бухгалтерского учета накопительным способом с отражением в следующих регистрах </w:t>
      </w:r>
      <w:r w:rsidRPr="00C673E5">
        <w:rPr>
          <w:rFonts w:ascii="Times New Roman" w:hAnsi="Times New Roman" w:cs="Times New Roman"/>
          <w:color w:val="000000"/>
        </w:rPr>
        <w:t>бухгалтерского</w:t>
      </w:r>
      <w:r w:rsidRPr="00C673E5">
        <w:rPr>
          <w:rFonts w:ascii="Times New Roman" w:hAnsi="Times New Roman" w:cs="Times New Roman"/>
        </w:rPr>
        <w:t xml:space="preserve"> учета:</w:t>
      </w:r>
    </w:p>
    <w:p w:rsidR="00C673E5" w:rsidRPr="00C673E5" w:rsidRDefault="00C673E5" w:rsidP="001F6B44">
      <w:pPr>
        <w:pStyle w:val="a7"/>
        <w:numPr>
          <w:ilvl w:val="0"/>
          <w:numId w:val="44"/>
        </w:numPr>
        <w:autoSpaceDE w:val="0"/>
        <w:autoSpaceDN w:val="0"/>
        <w:adjustRightInd w:val="0"/>
        <w:ind w:left="0" w:firstLine="851"/>
        <w:jc w:val="both"/>
        <w:rPr>
          <w:rFonts w:ascii="Times New Roman" w:hAnsi="Times New Roman" w:cs="Times New Roman"/>
        </w:rPr>
      </w:pPr>
      <w:r w:rsidRPr="00C673E5">
        <w:rPr>
          <w:rFonts w:ascii="Times New Roman" w:hAnsi="Times New Roman" w:cs="Times New Roman"/>
        </w:rPr>
        <w:t>Журнал операций по счету «Касса» №1 (ф.0504071);</w:t>
      </w:r>
    </w:p>
    <w:p w:rsidR="00C673E5" w:rsidRPr="00C673E5" w:rsidRDefault="00C673E5" w:rsidP="001F6B44">
      <w:pPr>
        <w:pStyle w:val="a7"/>
        <w:numPr>
          <w:ilvl w:val="0"/>
          <w:numId w:val="44"/>
        </w:numPr>
        <w:autoSpaceDE w:val="0"/>
        <w:autoSpaceDN w:val="0"/>
        <w:adjustRightInd w:val="0"/>
        <w:ind w:left="0" w:firstLine="851"/>
        <w:jc w:val="both"/>
        <w:rPr>
          <w:rFonts w:ascii="Times New Roman" w:hAnsi="Times New Roman" w:cs="Times New Roman"/>
        </w:rPr>
      </w:pPr>
      <w:r w:rsidRPr="00C673E5">
        <w:rPr>
          <w:rFonts w:ascii="Times New Roman" w:hAnsi="Times New Roman" w:cs="Times New Roman"/>
        </w:rPr>
        <w:t>Журнал операций с безналичными денежными средствами №2 (ф.0504071);</w:t>
      </w:r>
    </w:p>
    <w:p w:rsidR="00C673E5" w:rsidRPr="00C673E5" w:rsidRDefault="00C673E5" w:rsidP="001F6B44">
      <w:pPr>
        <w:pStyle w:val="a7"/>
        <w:numPr>
          <w:ilvl w:val="0"/>
          <w:numId w:val="44"/>
        </w:numPr>
        <w:autoSpaceDE w:val="0"/>
        <w:autoSpaceDN w:val="0"/>
        <w:adjustRightInd w:val="0"/>
        <w:ind w:left="0" w:firstLine="851"/>
        <w:jc w:val="both"/>
        <w:rPr>
          <w:rFonts w:ascii="Times New Roman" w:hAnsi="Times New Roman" w:cs="Times New Roman"/>
        </w:rPr>
      </w:pPr>
      <w:r w:rsidRPr="00C673E5">
        <w:rPr>
          <w:rFonts w:ascii="Times New Roman" w:hAnsi="Times New Roman" w:cs="Times New Roman"/>
        </w:rPr>
        <w:t>Журнал операций расчетов с подотчетными лицами №3 (ф.0504071);</w:t>
      </w:r>
    </w:p>
    <w:p w:rsidR="00C673E5" w:rsidRPr="00C673E5" w:rsidRDefault="00C673E5" w:rsidP="001F6B44">
      <w:pPr>
        <w:pStyle w:val="a7"/>
        <w:numPr>
          <w:ilvl w:val="0"/>
          <w:numId w:val="44"/>
        </w:numPr>
        <w:autoSpaceDE w:val="0"/>
        <w:autoSpaceDN w:val="0"/>
        <w:adjustRightInd w:val="0"/>
        <w:ind w:left="0" w:firstLine="851"/>
        <w:jc w:val="both"/>
        <w:rPr>
          <w:rFonts w:ascii="Times New Roman" w:hAnsi="Times New Roman" w:cs="Times New Roman"/>
        </w:rPr>
      </w:pPr>
      <w:r w:rsidRPr="00C673E5">
        <w:rPr>
          <w:rFonts w:ascii="Times New Roman" w:hAnsi="Times New Roman" w:cs="Times New Roman"/>
        </w:rPr>
        <w:t>Журнал операций расчетов с поставщиками и подрядчиками №4 (ф.0504071);</w:t>
      </w:r>
    </w:p>
    <w:p w:rsidR="00C673E5" w:rsidRPr="00C673E5" w:rsidRDefault="00C673E5" w:rsidP="001F6B44">
      <w:pPr>
        <w:pStyle w:val="a7"/>
        <w:numPr>
          <w:ilvl w:val="0"/>
          <w:numId w:val="44"/>
        </w:numPr>
        <w:autoSpaceDE w:val="0"/>
        <w:autoSpaceDN w:val="0"/>
        <w:adjustRightInd w:val="0"/>
        <w:ind w:left="0" w:firstLine="851"/>
        <w:jc w:val="both"/>
        <w:rPr>
          <w:rFonts w:ascii="Times New Roman" w:hAnsi="Times New Roman" w:cs="Times New Roman"/>
        </w:rPr>
      </w:pPr>
      <w:r w:rsidRPr="00C673E5">
        <w:rPr>
          <w:rFonts w:ascii="Times New Roman" w:hAnsi="Times New Roman" w:cs="Times New Roman"/>
        </w:rPr>
        <w:t>Журнал операций расчетов с дебиторами по доходам №5 (ф.0504071);</w:t>
      </w:r>
    </w:p>
    <w:p w:rsidR="00C673E5" w:rsidRPr="00C673E5" w:rsidRDefault="00C673E5" w:rsidP="001F6B44">
      <w:pPr>
        <w:pStyle w:val="a7"/>
        <w:numPr>
          <w:ilvl w:val="0"/>
          <w:numId w:val="44"/>
        </w:numPr>
        <w:autoSpaceDE w:val="0"/>
        <w:autoSpaceDN w:val="0"/>
        <w:adjustRightInd w:val="0"/>
        <w:ind w:left="0" w:firstLine="851"/>
        <w:jc w:val="both"/>
        <w:rPr>
          <w:rFonts w:ascii="Times New Roman" w:hAnsi="Times New Roman" w:cs="Times New Roman"/>
        </w:rPr>
      </w:pPr>
      <w:r w:rsidRPr="00C673E5">
        <w:rPr>
          <w:rFonts w:ascii="Times New Roman" w:hAnsi="Times New Roman" w:cs="Times New Roman"/>
        </w:rPr>
        <w:lastRenderedPageBreak/>
        <w:t>Журнал операций расчетов по оплате труда №6 (ф.0504071);</w:t>
      </w:r>
    </w:p>
    <w:p w:rsidR="00C673E5" w:rsidRPr="00C673E5" w:rsidRDefault="00C673E5" w:rsidP="001F6B44">
      <w:pPr>
        <w:pStyle w:val="a7"/>
        <w:numPr>
          <w:ilvl w:val="0"/>
          <w:numId w:val="44"/>
        </w:numPr>
        <w:autoSpaceDE w:val="0"/>
        <w:autoSpaceDN w:val="0"/>
        <w:adjustRightInd w:val="0"/>
        <w:ind w:left="0" w:firstLine="851"/>
        <w:jc w:val="both"/>
        <w:rPr>
          <w:rFonts w:ascii="Times New Roman" w:hAnsi="Times New Roman" w:cs="Times New Roman"/>
        </w:rPr>
      </w:pPr>
      <w:r w:rsidRPr="00C673E5">
        <w:rPr>
          <w:rFonts w:ascii="Times New Roman" w:hAnsi="Times New Roman" w:cs="Times New Roman"/>
        </w:rPr>
        <w:t xml:space="preserve">Журнал операций по выбытию и перемещению нефинансовых активов №7         </w:t>
      </w:r>
      <w:proofErr w:type="gramStart"/>
      <w:r w:rsidRPr="00C673E5">
        <w:rPr>
          <w:rFonts w:ascii="Times New Roman" w:hAnsi="Times New Roman" w:cs="Times New Roman"/>
        </w:rPr>
        <w:t xml:space="preserve">   (</w:t>
      </w:r>
      <w:proofErr w:type="gramEnd"/>
      <w:r w:rsidRPr="00C673E5">
        <w:rPr>
          <w:rFonts w:ascii="Times New Roman" w:hAnsi="Times New Roman" w:cs="Times New Roman"/>
        </w:rPr>
        <w:t>ф.0504071);</w:t>
      </w:r>
    </w:p>
    <w:p w:rsidR="00C673E5" w:rsidRPr="00C673E5" w:rsidRDefault="00C673E5" w:rsidP="001F6B44">
      <w:pPr>
        <w:pStyle w:val="a7"/>
        <w:numPr>
          <w:ilvl w:val="0"/>
          <w:numId w:val="44"/>
        </w:numPr>
        <w:autoSpaceDE w:val="0"/>
        <w:autoSpaceDN w:val="0"/>
        <w:adjustRightInd w:val="0"/>
        <w:ind w:left="0" w:firstLine="851"/>
        <w:jc w:val="both"/>
        <w:rPr>
          <w:rFonts w:ascii="Times New Roman" w:hAnsi="Times New Roman" w:cs="Times New Roman"/>
        </w:rPr>
      </w:pPr>
      <w:r w:rsidRPr="00C673E5">
        <w:rPr>
          <w:rFonts w:ascii="Times New Roman" w:hAnsi="Times New Roman" w:cs="Times New Roman"/>
        </w:rPr>
        <w:t>Журнал по прочим операциям №8 (ф.0504071);</w:t>
      </w:r>
    </w:p>
    <w:p w:rsidR="00C673E5" w:rsidRPr="00C673E5" w:rsidRDefault="00C673E5" w:rsidP="001F6B44">
      <w:pPr>
        <w:pStyle w:val="a7"/>
        <w:numPr>
          <w:ilvl w:val="0"/>
          <w:numId w:val="44"/>
        </w:numPr>
        <w:autoSpaceDE w:val="0"/>
        <w:autoSpaceDN w:val="0"/>
        <w:adjustRightInd w:val="0"/>
        <w:ind w:left="0" w:firstLine="851"/>
        <w:jc w:val="both"/>
        <w:rPr>
          <w:rFonts w:ascii="Times New Roman" w:hAnsi="Times New Roman" w:cs="Times New Roman"/>
        </w:rPr>
      </w:pPr>
      <w:r w:rsidRPr="00C673E5">
        <w:rPr>
          <w:rFonts w:ascii="Times New Roman" w:hAnsi="Times New Roman" w:cs="Times New Roman"/>
        </w:rPr>
        <w:t>Журнал по санкционированию №9 (ф.0504071);</w:t>
      </w:r>
    </w:p>
    <w:p w:rsidR="00C673E5" w:rsidRPr="00C673E5" w:rsidRDefault="00C673E5" w:rsidP="001F6B44">
      <w:pPr>
        <w:pStyle w:val="a7"/>
        <w:numPr>
          <w:ilvl w:val="0"/>
          <w:numId w:val="44"/>
        </w:numPr>
        <w:autoSpaceDE w:val="0"/>
        <w:autoSpaceDN w:val="0"/>
        <w:adjustRightInd w:val="0"/>
        <w:ind w:left="0" w:firstLine="851"/>
        <w:jc w:val="both"/>
        <w:rPr>
          <w:rFonts w:ascii="Times New Roman" w:hAnsi="Times New Roman" w:cs="Times New Roman"/>
        </w:rPr>
      </w:pPr>
      <w:r w:rsidRPr="00C673E5">
        <w:rPr>
          <w:rFonts w:ascii="Times New Roman" w:hAnsi="Times New Roman" w:cs="Times New Roman"/>
        </w:rPr>
        <w:t>Главная книга (ф.0504072);</w:t>
      </w:r>
    </w:p>
    <w:p w:rsidR="00C673E5" w:rsidRDefault="00C673E5" w:rsidP="001F6B44">
      <w:pPr>
        <w:pStyle w:val="a7"/>
        <w:numPr>
          <w:ilvl w:val="0"/>
          <w:numId w:val="44"/>
        </w:numPr>
        <w:autoSpaceDE w:val="0"/>
        <w:autoSpaceDN w:val="0"/>
        <w:adjustRightInd w:val="0"/>
        <w:ind w:left="0" w:firstLine="851"/>
        <w:jc w:val="both"/>
        <w:rPr>
          <w:rFonts w:ascii="Times New Roman" w:hAnsi="Times New Roman" w:cs="Times New Roman"/>
        </w:rPr>
      </w:pPr>
      <w:r w:rsidRPr="00C673E5">
        <w:rPr>
          <w:rFonts w:ascii="Times New Roman" w:hAnsi="Times New Roman" w:cs="Times New Roman"/>
        </w:rPr>
        <w:t xml:space="preserve">Прочие регистры. </w:t>
      </w:r>
    </w:p>
    <w:p w:rsidR="000C3D5C" w:rsidRDefault="000C3D5C" w:rsidP="009B1780">
      <w:pPr>
        <w:ind w:firstLine="851"/>
        <w:jc w:val="both"/>
        <w:rPr>
          <w:rFonts w:ascii="Times New Roman" w:hAnsi="Times New Roman" w:cs="Times New Roman"/>
        </w:rPr>
      </w:pPr>
    </w:p>
    <w:p w:rsidR="000C3D5C" w:rsidRPr="000C3D5C" w:rsidRDefault="000C3D5C" w:rsidP="009B1780">
      <w:pPr>
        <w:ind w:firstLine="851"/>
        <w:jc w:val="both"/>
        <w:rPr>
          <w:rFonts w:ascii="Times New Roman" w:hAnsi="Times New Roman" w:cs="Times New Roman"/>
        </w:rPr>
      </w:pPr>
      <w:r w:rsidRPr="000C3D5C">
        <w:rPr>
          <w:rFonts w:ascii="Times New Roman" w:hAnsi="Times New Roman" w:cs="Times New Roman"/>
        </w:rPr>
        <w:t>Таблица сроков хра</w:t>
      </w:r>
      <w:r>
        <w:rPr>
          <w:rFonts w:ascii="Times New Roman" w:hAnsi="Times New Roman" w:cs="Times New Roman"/>
        </w:rPr>
        <w:t xml:space="preserve">нения документов </w:t>
      </w:r>
      <w:r w:rsidRPr="000C3D5C">
        <w:rPr>
          <w:rFonts w:ascii="Times New Roman" w:hAnsi="Times New Roman" w:cs="Times New Roman"/>
        </w:rPr>
        <w:t>при</w:t>
      </w:r>
      <w:r w:rsidRPr="00285A59">
        <w:rPr>
          <w:rFonts w:ascii="Times New Roman" w:hAnsi="Times New Roman" w:cs="Times New Roman"/>
        </w:rPr>
        <w:t>в</w:t>
      </w:r>
      <w:r w:rsidRPr="000C3D5C">
        <w:rPr>
          <w:rFonts w:ascii="Times New Roman" w:hAnsi="Times New Roman" w:cs="Times New Roman"/>
        </w:rPr>
        <w:t xml:space="preserve">еден </w:t>
      </w:r>
      <w:r>
        <w:rPr>
          <w:rFonts w:ascii="Times New Roman" w:hAnsi="Times New Roman" w:cs="Times New Roman"/>
        </w:rPr>
        <w:t xml:space="preserve">в Приложении </w:t>
      </w:r>
      <w:r w:rsidRPr="000C3D5C">
        <w:rPr>
          <w:rFonts w:ascii="Times New Roman" w:hAnsi="Times New Roman" w:cs="Times New Roman"/>
        </w:rPr>
        <w:t>№10.</w:t>
      </w:r>
    </w:p>
    <w:p w:rsidR="004B3E2B" w:rsidRPr="004B3E2B" w:rsidRDefault="004B3E2B" w:rsidP="009B1780">
      <w:pPr>
        <w:ind w:firstLine="851"/>
        <w:jc w:val="both"/>
        <w:rPr>
          <w:rFonts w:ascii="Times New Roman" w:hAnsi="Times New Roman" w:cs="Times New Roman"/>
        </w:rPr>
      </w:pPr>
    </w:p>
    <w:p w:rsidR="004B3E2B" w:rsidRPr="004B3E2B" w:rsidRDefault="00E010D4" w:rsidP="00BE0530">
      <w:pPr>
        <w:jc w:val="center"/>
        <w:rPr>
          <w:rFonts w:ascii="Times New Roman" w:hAnsi="Times New Roman" w:cs="Times New Roman"/>
        </w:rPr>
      </w:pPr>
      <w:r>
        <w:rPr>
          <w:rFonts w:ascii="Times New Roman" w:hAnsi="Times New Roman" w:cs="Times New Roman"/>
          <w:b/>
          <w:bCs/>
          <w:lang w:val="en-US"/>
        </w:rPr>
        <w:t>IV</w:t>
      </w:r>
      <w:r w:rsidR="004B3E2B" w:rsidRPr="004B3E2B">
        <w:rPr>
          <w:rFonts w:ascii="Times New Roman" w:hAnsi="Times New Roman" w:cs="Times New Roman"/>
          <w:b/>
          <w:bCs/>
        </w:rPr>
        <w:t>. Рабочий План счетов</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 </w:t>
      </w:r>
    </w:p>
    <w:p w:rsidR="00BA273A" w:rsidRPr="00BA273A" w:rsidRDefault="00BA273A" w:rsidP="001F6B44">
      <w:pPr>
        <w:pStyle w:val="a7"/>
        <w:numPr>
          <w:ilvl w:val="0"/>
          <w:numId w:val="9"/>
        </w:numPr>
        <w:ind w:left="0" w:firstLine="851"/>
        <w:jc w:val="both"/>
        <w:rPr>
          <w:rFonts w:ascii="Times New Roman" w:hAnsi="Times New Roman" w:cs="Times New Roman"/>
        </w:rPr>
      </w:pPr>
      <w:r w:rsidRPr="00BA273A">
        <w:rPr>
          <w:rFonts w:ascii="Times New Roman" w:hAnsi="Times New Roman" w:cs="Times New Roman"/>
        </w:rPr>
        <w:t>Бюджетный учет ведется с использованием раб</w:t>
      </w:r>
      <w:r w:rsidR="00CE5ED3">
        <w:rPr>
          <w:rFonts w:ascii="Times New Roman" w:hAnsi="Times New Roman" w:cs="Times New Roman"/>
        </w:rPr>
        <w:t>очего Плана счетов (</w:t>
      </w:r>
      <w:r w:rsidR="00984142" w:rsidRPr="000C1801">
        <w:rPr>
          <w:rFonts w:ascii="Times New Roman" w:hAnsi="Times New Roman" w:cs="Times New Roman"/>
        </w:rPr>
        <w:t>приложение 3</w:t>
      </w:r>
      <w:r w:rsidRPr="000C1801">
        <w:rPr>
          <w:rFonts w:ascii="Times New Roman" w:hAnsi="Times New Roman" w:cs="Times New Roman"/>
        </w:rPr>
        <w:t>),</w:t>
      </w:r>
      <w:r w:rsidRPr="00BA273A">
        <w:rPr>
          <w:rFonts w:ascii="Times New Roman" w:hAnsi="Times New Roman" w:cs="Times New Roman"/>
        </w:rPr>
        <w:t xml:space="preserve"> разработанного в соответствии с Инструкцией к Единому плану счетов № 157н, Инструкцией № 162н. </w:t>
      </w:r>
    </w:p>
    <w:p w:rsidR="007E3B09" w:rsidRDefault="00BA273A" w:rsidP="009B1780">
      <w:pPr>
        <w:ind w:firstLine="851"/>
        <w:jc w:val="both"/>
        <w:rPr>
          <w:rFonts w:ascii="Times New Roman" w:hAnsi="Times New Roman" w:cs="Times New Roman"/>
          <w:i/>
        </w:rPr>
      </w:pPr>
      <w:r w:rsidRPr="00BA273A">
        <w:rPr>
          <w:rFonts w:ascii="Times New Roman" w:hAnsi="Times New Roman" w:cs="Times New Roman"/>
          <w:i/>
        </w:rPr>
        <w:t xml:space="preserve">Основание: пункты 2 и 6 Инструкции к Единому плану счетов № 157н, пункт 19 СГС </w:t>
      </w:r>
      <w:r w:rsidR="00EA58A6">
        <w:rPr>
          <w:rFonts w:ascii="Times New Roman" w:hAnsi="Times New Roman" w:cs="Times New Roman"/>
          <w:i/>
        </w:rPr>
        <w:t>"</w:t>
      </w:r>
      <w:r w:rsidRPr="00BA273A">
        <w:rPr>
          <w:rFonts w:ascii="Times New Roman" w:hAnsi="Times New Roman" w:cs="Times New Roman"/>
          <w:i/>
        </w:rPr>
        <w:t>Концептуальные основы бухучета и отчетности</w:t>
      </w:r>
      <w:r w:rsidR="00EA58A6">
        <w:rPr>
          <w:rFonts w:ascii="Times New Roman" w:hAnsi="Times New Roman" w:cs="Times New Roman"/>
          <w:i/>
        </w:rPr>
        <w:t>"</w:t>
      </w:r>
      <w:r w:rsidRPr="00BA273A">
        <w:rPr>
          <w:rFonts w:ascii="Times New Roman" w:hAnsi="Times New Roman" w:cs="Times New Roman"/>
          <w:i/>
        </w:rPr>
        <w:t xml:space="preserve">, подпункт </w:t>
      </w:r>
      <w:r w:rsidR="00EA58A6">
        <w:rPr>
          <w:rFonts w:ascii="Times New Roman" w:hAnsi="Times New Roman" w:cs="Times New Roman"/>
          <w:i/>
        </w:rPr>
        <w:t>"</w:t>
      </w:r>
      <w:r w:rsidRPr="00BA273A">
        <w:rPr>
          <w:rFonts w:ascii="Times New Roman" w:hAnsi="Times New Roman" w:cs="Times New Roman"/>
          <w:i/>
        </w:rPr>
        <w:t>б</w:t>
      </w:r>
      <w:r w:rsidR="00EA58A6">
        <w:rPr>
          <w:rFonts w:ascii="Times New Roman" w:hAnsi="Times New Roman" w:cs="Times New Roman"/>
          <w:i/>
        </w:rPr>
        <w:t>"</w:t>
      </w:r>
      <w:r w:rsidRPr="00BA273A">
        <w:rPr>
          <w:rFonts w:ascii="Times New Roman" w:hAnsi="Times New Roman" w:cs="Times New Roman"/>
          <w:i/>
        </w:rPr>
        <w:t xml:space="preserve"> пункта 9 СГС </w:t>
      </w:r>
      <w:r w:rsidR="00EA58A6">
        <w:rPr>
          <w:rFonts w:ascii="Times New Roman" w:hAnsi="Times New Roman" w:cs="Times New Roman"/>
          <w:i/>
        </w:rPr>
        <w:t>"</w:t>
      </w:r>
      <w:r w:rsidRPr="00BA273A">
        <w:rPr>
          <w:rFonts w:ascii="Times New Roman" w:hAnsi="Times New Roman" w:cs="Times New Roman"/>
          <w:i/>
        </w:rPr>
        <w:t>Учетная политика, оценочные значения и ошибки</w:t>
      </w:r>
      <w:r w:rsidR="00EA58A6">
        <w:rPr>
          <w:rFonts w:ascii="Times New Roman" w:hAnsi="Times New Roman" w:cs="Times New Roman"/>
          <w:i/>
        </w:rPr>
        <w:t>"</w:t>
      </w:r>
      <w:r w:rsidRPr="00BA273A">
        <w:rPr>
          <w:rFonts w:ascii="Times New Roman" w:hAnsi="Times New Roman" w:cs="Times New Roman"/>
          <w:i/>
        </w:rPr>
        <w:t>.</w:t>
      </w:r>
    </w:p>
    <w:p w:rsidR="00BA273A" w:rsidRPr="000C1801" w:rsidRDefault="00BA273A" w:rsidP="001F6B44">
      <w:pPr>
        <w:pStyle w:val="a7"/>
        <w:numPr>
          <w:ilvl w:val="0"/>
          <w:numId w:val="9"/>
        </w:numPr>
        <w:ind w:left="0" w:firstLine="851"/>
        <w:jc w:val="both"/>
        <w:rPr>
          <w:rFonts w:ascii="Times New Roman" w:hAnsi="Times New Roman" w:cs="Times New Roman"/>
        </w:rPr>
      </w:pPr>
      <w:r w:rsidRPr="007E3B09">
        <w:rPr>
          <w:rFonts w:ascii="Times New Roman" w:hAnsi="Times New Roman" w:cs="Times New Roman"/>
        </w:rPr>
        <w:t> </w:t>
      </w:r>
      <w:r w:rsidR="007E3B09" w:rsidRPr="000C1801">
        <w:rPr>
          <w:rFonts w:ascii="Times New Roman" w:hAnsi="Times New Roman" w:cs="Times New Roman"/>
          <w:shd w:val="clear" w:color="auto" w:fill="FFFFFF"/>
        </w:rPr>
        <w:t>Разряды 1–17, 24–26 номеров счетов рабочего плана счетов учреждения формируются в соответствии с положениями Инструкции № 157н, Инструкции № 162н, Указаний о порядке применения бюджетной классификации Российской Федерации, Порядка применения КОСГУ. </w:t>
      </w:r>
    </w:p>
    <w:p w:rsidR="004B3E2B" w:rsidRPr="004B3E2B" w:rsidRDefault="004B3E2B" w:rsidP="009B1780">
      <w:pPr>
        <w:ind w:firstLine="851"/>
        <w:jc w:val="both"/>
        <w:rPr>
          <w:rFonts w:ascii="Times New Roman" w:hAnsi="Times New Roman" w:cs="Times New Roman"/>
        </w:rPr>
      </w:pPr>
    </w:p>
    <w:p w:rsidR="004B3E2B" w:rsidRPr="004B3E2B" w:rsidRDefault="004B3E2B" w:rsidP="00BE0530">
      <w:pPr>
        <w:jc w:val="center"/>
        <w:rPr>
          <w:rFonts w:ascii="Times New Roman" w:hAnsi="Times New Roman" w:cs="Times New Roman"/>
        </w:rPr>
      </w:pPr>
      <w:r w:rsidRPr="004B3E2B">
        <w:rPr>
          <w:rFonts w:ascii="Times New Roman" w:hAnsi="Times New Roman" w:cs="Times New Roman"/>
          <w:b/>
          <w:bCs/>
          <w:lang w:val="en-US"/>
        </w:rPr>
        <w:t>V</w:t>
      </w:r>
      <w:r w:rsidRPr="004B3E2B">
        <w:rPr>
          <w:rFonts w:ascii="Times New Roman" w:hAnsi="Times New Roman" w:cs="Times New Roman"/>
          <w:b/>
          <w:bCs/>
        </w:rPr>
        <w:t>. Учет отдельных видов имущества и обязательств</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 </w:t>
      </w:r>
    </w:p>
    <w:p w:rsidR="00D1675D" w:rsidRDefault="000C1801" w:rsidP="009B1780">
      <w:pPr>
        <w:ind w:firstLine="851"/>
        <w:jc w:val="both"/>
        <w:rPr>
          <w:rFonts w:ascii="Times New Roman" w:hAnsi="Times New Roman" w:cs="Times New Roman"/>
        </w:rPr>
      </w:pPr>
      <w:r>
        <w:rPr>
          <w:rFonts w:ascii="Times New Roman" w:hAnsi="Times New Roman" w:cs="Times New Roman"/>
        </w:rPr>
        <w:tab/>
      </w:r>
      <w:r w:rsidR="004B3E2B" w:rsidRPr="004C630A">
        <w:rPr>
          <w:rFonts w:ascii="Times New Roman" w:hAnsi="Times New Roman" w:cs="Times New Roman"/>
        </w:rPr>
        <w:t>Бухучет ведется по первичным документам, которые проверены сотрудниками бухгалтерии</w:t>
      </w:r>
      <w:r w:rsidR="00D1675D">
        <w:rPr>
          <w:rFonts w:ascii="Times New Roman" w:hAnsi="Times New Roman" w:cs="Times New Roman"/>
        </w:rPr>
        <w:t>.</w:t>
      </w:r>
    </w:p>
    <w:p w:rsidR="004B3E2B" w:rsidRPr="004C630A" w:rsidRDefault="004B3E2B" w:rsidP="009B1780">
      <w:pPr>
        <w:ind w:firstLine="851"/>
        <w:jc w:val="both"/>
        <w:rPr>
          <w:rFonts w:ascii="Times New Roman" w:hAnsi="Times New Roman" w:cs="Times New Roman"/>
          <w:i/>
        </w:rPr>
      </w:pPr>
      <w:r w:rsidRPr="004C630A">
        <w:rPr>
          <w:rFonts w:ascii="Times New Roman" w:hAnsi="Times New Roman" w:cs="Times New Roman"/>
          <w:i/>
        </w:rPr>
        <w:t xml:space="preserve">Основание: пункт 3 Инструкции к Единому плану счетов № 157н, пункт 23 Стандарта </w:t>
      </w:r>
      <w:r w:rsidR="00EA58A6" w:rsidRPr="004C630A">
        <w:rPr>
          <w:rFonts w:ascii="Times New Roman" w:hAnsi="Times New Roman" w:cs="Times New Roman"/>
          <w:i/>
        </w:rPr>
        <w:t>"</w:t>
      </w:r>
      <w:r w:rsidRPr="004C630A">
        <w:rPr>
          <w:rFonts w:ascii="Times New Roman" w:hAnsi="Times New Roman" w:cs="Times New Roman"/>
          <w:i/>
        </w:rPr>
        <w:t>Концептуальные основы бухучета и отчетности</w:t>
      </w:r>
      <w:r w:rsidR="00EA58A6" w:rsidRPr="004C630A">
        <w:rPr>
          <w:rFonts w:ascii="Times New Roman" w:hAnsi="Times New Roman" w:cs="Times New Roman"/>
          <w:i/>
        </w:rPr>
        <w:t>"</w:t>
      </w:r>
      <w:r w:rsidRPr="004C630A">
        <w:rPr>
          <w:rFonts w:ascii="Times New Roman" w:hAnsi="Times New Roman" w:cs="Times New Roman"/>
          <w:i/>
        </w:rPr>
        <w:t>.</w:t>
      </w:r>
    </w:p>
    <w:p w:rsidR="004C630A" w:rsidRDefault="004C630A" w:rsidP="009B1780">
      <w:pPr>
        <w:ind w:firstLine="851"/>
        <w:jc w:val="both"/>
        <w:rPr>
          <w:rFonts w:ascii="Times New Roman" w:hAnsi="Times New Roman" w:cs="Times New Roman"/>
        </w:rPr>
      </w:pPr>
      <w:r w:rsidRPr="004C630A">
        <w:rPr>
          <w:rFonts w:ascii="Times New Roman" w:hAnsi="Times New Roman" w:cs="Times New Roman"/>
        </w:rPr>
        <w:t>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агентства по поступлению и выбытию активов».</w:t>
      </w:r>
    </w:p>
    <w:p w:rsidR="004C630A" w:rsidRPr="004C630A" w:rsidRDefault="004C630A" w:rsidP="009B1780">
      <w:pPr>
        <w:ind w:firstLine="851"/>
        <w:jc w:val="both"/>
        <w:rPr>
          <w:rFonts w:ascii="Times New Roman" w:hAnsi="Times New Roman" w:cs="Times New Roman"/>
          <w:i/>
        </w:rPr>
      </w:pPr>
      <w:r w:rsidRPr="004C630A">
        <w:rPr>
          <w:rFonts w:ascii="Times New Roman" w:hAnsi="Times New Roman" w:cs="Times New Roman"/>
          <w:i/>
        </w:rPr>
        <w:t>Основание: пункт 54 СГС «Концептуальные основы бухучета и отчетности».</w:t>
      </w:r>
    </w:p>
    <w:p w:rsidR="004C630A" w:rsidRPr="004C630A" w:rsidRDefault="004C630A" w:rsidP="009B1780">
      <w:pPr>
        <w:ind w:firstLine="851"/>
        <w:jc w:val="both"/>
        <w:rPr>
          <w:rFonts w:ascii="Times New Roman" w:hAnsi="Times New Roman" w:cs="Times New Roman"/>
        </w:rPr>
      </w:pPr>
      <w:r w:rsidRPr="004C630A">
        <w:rPr>
          <w:rFonts w:ascii="Times New Roman" w:hAnsi="Times New Roman" w:cs="Times New Roman"/>
        </w:rPr>
        <w:t>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4C630A" w:rsidRPr="004C630A" w:rsidRDefault="004C630A" w:rsidP="009B1780">
      <w:pPr>
        <w:ind w:firstLine="851"/>
        <w:jc w:val="both"/>
        <w:rPr>
          <w:rFonts w:ascii="Times New Roman" w:hAnsi="Times New Roman" w:cs="Times New Roman"/>
          <w:i/>
        </w:rPr>
      </w:pPr>
      <w:r w:rsidRPr="004C630A">
        <w:rPr>
          <w:rFonts w:ascii="Times New Roman" w:hAnsi="Times New Roman" w:cs="Times New Roman"/>
          <w:i/>
        </w:rPr>
        <w:t>Основание: пункт 6 СГС «Учетная политика, оценочные значения и ошибки».</w:t>
      </w:r>
    </w:p>
    <w:p w:rsidR="004C630A" w:rsidRPr="00AC178A" w:rsidRDefault="004C630A" w:rsidP="009B1780">
      <w:pPr>
        <w:ind w:firstLine="851"/>
        <w:jc w:val="both"/>
        <w:rPr>
          <w:rFonts w:ascii="Times New Roman" w:hAnsi="Times New Roman" w:cs="Times New Roman"/>
          <w:i/>
        </w:rPr>
      </w:pPr>
    </w:p>
    <w:p w:rsidR="004B3E2B" w:rsidRDefault="004B3E2B" w:rsidP="00E97A69">
      <w:pPr>
        <w:ind w:firstLine="851"/>
        <w:jc w:val="center"/>
        <w:rPr>
          <w:rFonts w:ascii="Times New Roman" w:hAnsi="Times New Roman" w:cs="Times New Roman"/>
          <w:b/>
          <w:iCs/>
        </w:rPr>
      </w:pPr>
      <w:r w:rsidRPr="004B3E2B">
        <w:rPr>
          <w:rFonts w:ascii="Times New Roman" w:hAnsi="Times New Roman" w:cs="Times New Roman"/>
          <w:b/>
          <w:iCs/>
        </w:rPr>
        <w:t>1. Основные средства</w:t>
      </w:r>
    </w:p>
    <w:p w:rsidR="00E97A69" w:rsidRPr="004B3E2B" w:rsidRDefault="00E97A69" w:rsidP="00E97A69">
      <w:pPr>
        <w:ind w:firstLine="851"/>
        <w:jc w:val="center"/>
        <w:rPr>
          <w:rFonts w:ascii="Times New Roman" w:hAnsi="Times New Roman" w:cs="Times New Roman"/>
          <w:b/>
        </w:rPr>
      </w:pPr>
    </w:p>
    <w:p w:rsidR="00AC178A" w:rsidRDefault="004B3E2B" w:rsidP="009B1780">
      <w:pPr>
        <w:ind w:firstLine="851"/>
        <w:jc w:val="both"/>
        <w:rPr>
          <w:rFonts w:ascii="Times New Roman" w:hAnsi="Times New Roman" w:cs="Times New Roman"/>
        </w:rPr>
      </w:pPr>
      <w:r w:rsidRPr="004B3E2B">
        <w:rPr>
          <w:rFonts w:ascii="Times New Roman" w:hAnsi="Times New Roman" w:cs="Times New Roman"/>
        </w:rPr>
        <w:t> </w:t>
      </w:r>
      <w:r w:rsidR="00AC178A">
        <w:rPr>
          <w:rFonts w:ascii="Times New Roman" w:hAnsi="Times New Roman" w:cs="Times New Roman"/>
        </w:rPr>
        <w:t xml:space="preserve">1.1. </w:t>
      </w:r>
      <w:r w:rsidRPr="00AC178A">
        <w:rPr>
          <w:rFonts w:ascii="Times New Roman" w:hAnsi="Times New Roman" w:cs="Times New Roman"/>
        </w:rPr>
        <w:t xml:space="preserve">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w:t>
      </w:r>
      <w:r w:rsidR="00AC178A">
        <w:rPr>
          <w:rFonts w:ascii="Times New Roman" w:hAnsi="Times New Roman" w:cs="Times New Roman"/>
        </w:rPr>
        <w:t xml:space="preserve"> </w:t>
      </w:r>
      <w:r w:rsidR="00E25F99">
        <w:rPr>
          <w:rFonts w:ascii="Times New Roman" w:hAnsi="Times New Roman" w:cs="Times New Roman"/>
        </w:rPr>
        <w:t xml:space="preserve">Перечень объектов, которые относятся к группе «Производственный и хозяйственный инвентарь», приведен в </w:t>
      </w:r>
      <w:r w:rsidR="00E25F99" w:rsidRPr="00E25F99">
        <w:rPr>
          <w:rFonts w:ascii="Times New Roman" w:hAnsi="Times New Roman" w:cs="Times New Roman"/>
        </w:rPr>
        <w:t>П</w:t>
      </w:r>
      <w:r w:rsidR="00E25F99">
        <w:rPr>
          <w:rFonts w:ascii="Times New Roman" w:hAnsi="Times New Roman" w:cs="Times New Roman"/>
        </w:rPr>
        <w:t>риложении 11.</w:t>
      </w:r>
    </w:p>
    <w:p w:rsidR="00AC178A" w:rsidRDefault="00AC178A" w:rsidP="009B1780">
      <w:pPr>
        <w:ind w:firstLine="851"/>
        <w:jc w:val="both"/>
        <w:rPr>
          <w:rFonts w:ascii="Times New Roman" w:hAnsi="Times New Roman" w:cs="Times New Roman"/>
        </w:rPr>
      </w:pPr>
      <w:r>
        <w:rPr>
          <w:rFonts w:ascii="Times New Roman" w:hAnsi="Times New Roman" w:cs="Times New Roman"/>
        </w:rPr>
        <w:t xml:space="preserve">1.2. </w:t>
      </w:r>
      <w:r w:rsidR="004B3E2B" w:rsidRPr="00AC178A">
        <w:rPr>
          <w:rFonts w:ascii="Times New Roman" w:hAnsi="Times New Roman" w:cs="Times New Roman"/>
        </w:rPr>
        <w:t>В один инвентарный объект, признаваемый комплексом объектов основных средств, могут объединяться объекты имущества несущественной стоимости, имеющие одинаковые сроки полезного и ожидаемого использования:</w:t>
      </w:r>
      <w:r>
        <w:rPr>
          <w:rFonts w:ascii="Times New Roman" w:hAnsi="Times New Roman" w:cs="Times New Roman"/>
        </w:rPr>
        <w:t xml:space="preserve"> </w:t>
      </w:r>
    </w:p>
    <w:p w:rsidR="00AC178A" w:rsidRDefault="004B3E2B" w:rsidP="001F6B44">
      <w:pPr>
        <w:pStyle w:val="a7"/>
        <w:numPr>
          <w:ilvl w:val="0"/>
          <w:numId w:val="10"/>
        </w:numPr>
        <w:ind w:left="0" w:firstLine="851"/>
        <w:jc w:val="both"/>
        <w:rPr>
          <w:rFonts w:ascii="Times New Roman" w:hAnsi="Times New Roman" w:cs="Times New Roman"/>
        </w:rPr>
      </w:pPr>
      <w:r w:rsidRPr="00AC178A">
        <w:rPr>
          <w:rFonts w:ascii="Times New Roman" w:hAnsi="Times New Roman" w:cs="Times New Roman"/>
        </w:rPr>
        <w:t>объекты библиотечного фонда;</w:t>
      </w:r>
      <w:r w:rsidR="00AC178A" w:rsidRPr="00AC178A">
        <w:rPr>
          <w:rFonts w:ascii="Times New Roman" w:hAnsi="Times New Roman" w:cs="Times New Roman"/>
        </w:rPr>
        <w:t xml:space="preserve"> </w:t>
      </w:r>
    </w:p>
    <w:p w:rsidR="000C1801" w:rsidRDefault="004B3E2B" w:rsidP="001F6B44">
      <w:pPr>
        <w:pStyle w:val="a7"/>
        <w:numPr>
          <w:ilvl w:val="0"/>
          <w:numId w:val="10"/>
        </w:numPr>
        <w:ind w:left="0" w:firstLine="851"/>
        <w:jc w:val="both"/>
        <w:rPr>
          <w:rFonts w:ascii="Times New Roman" w:hAnsi="Times New Roman" w:cs="Times New Roman"/>
        </w:rPr>
      </w:pPr>
      <w:r w:rsidRPr="00AC178A">
        <w:rPr>
          <w:rFonts w:ascii="Times New Roman" w:hAnsi="Times New Roman" w:cs="Times New Roman"/>
        </w:rPr>
        <w:lastRenderedPageBreak/>
        <w:t xml:space="preserve">мебель для обстановки одного помещения: столы, стулья, стеллажи, </w:t>
      </w:r>
    </w:p>
    <w:p w:rsidR="00AC178A" w:rsidRPr="000C1801" w:rsidRDefault="004B3E2B" w:rsidP="009B1780">
      <w:pPr>
        <w:pStyle w:val="a7"/>
        <w:ind w:left="0" w:firstLine="851"/>
        <w:jc w:val="both"/>
        <w:rPr>
          <w:rFonts w:ascii="Times New Roman" w:hAnsi="Times New Roman" w:cs="Times New Roman"/>
        </w:rPr>
      </w:pPr>
      <w:r w:rsidRPr="00AC178A">
        <w:rPr>
          <w:rFonts w:ascii="Times New Roman" w:hAnsi="Times New Roman" w:cs="Times New Roman"/>
        </w:rPr>
        <w:t>шкафы,</w:t>
      </w:r>
      <w:r w:rsidRPr="000C1801">
        <w:rPr>
          <w:rFonts w:ascii="Times New Roman" w:hAnsi="Times New Roman" w:cs="Times New Roman"/>
        </w:rPr>
        <w:t xml:space="preserve"> полки;</w:t>
      </w:r>
    </w:p>
    <w:p w:rsidR="004B3E2B" w:rsidRPr="00AC178A" w:rsidRDefault="004B3E2B" w:rsidP="001F6B44">
      <w:pPr>
        <w:pStyle w:val="a7"/>
        <w:numPr>
          <w:ilvl w:val="0"/>
          <w:numId w:val="10"/>
        </w:numPr>
        <w:ind w:left="0" w:firstLine="851"/>
        <w:jc w:val="both"/>
        <w:rPr>
          <w:rFonts w:ascii="Times New Roman" w:hAnsi="Times New Roman" w:cs="Times New Roman"/>
        </w:rPr>
      </w:pPr>
      <w:r w:rsidRPr="00AC178A">
        <w:rPr>
          <w:rFonts w:ascii="Times New Roman" w:hAnsi="Times New Roman" w:cs="Times New Roman"/>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rsidR="004B3E2B" w:rsidRDefault="004B3E2B" w:rsidP="009B1780">
      <w:pPr>
        <w:ind w:firstLine="851"/>
        <w:jc w:val="both"/>
        <w:rPr>
          <w:rFonts w:ascii="Times New Roman" w:hAnsi="Times New Roman" w:cs="Times New Roman"/>
        </w:rPr>
      </w:pPr>
      <w:r w:rsidRPr="004B3E2B">
        <w:rPr>
          <w:rFonts w:ascii="Times New Roman" w:hAnsi="Times New Roman" w:cs="Times New Roman"/>
        </w:rPr>
        <w:t>Не считается существенной стоимость до 20 000руб. за один имущественный объект.</w:t>
      </w:r>
    </w:p>
    <w:p w:rsidR="002F29ED" w:rsidRPr="006A1317" w:rsidRDefault="002F29ED" w:rsidP="009B1780">
      <w:pPr>
        <w:ind w:firstLine="851"/>
        <w:jc w:val="both"/>
        <w:rPr>
          <w:rFonts w:ascii="Times New Roman" w:hAnsi="Times New Roman" w:cs="Times New Roman"/>
          <w:color w:val="FF0000"/>
        </w:rPr>
      </w:pPr>
      <w:r w:rsidRPr="000C1801">
        <w:rPr>
          <w:rFonts w:ascii="Times New Roman" w:hAnsi="Times New Roman" w:cs="Times New Roman"/>
        </w:rPr>
        <w:t xml:space="preserve">Необходимость объединения и конкретный перечень объединяемых объектов, </w:t>
      </w:r>
      <w:r w:rsidRPr="000C1801">
        <w:rPr>
          <w:rFonts w:ascii="Times New Roman" w:hAnsi="Times New Roman" w:cs="Times New Roman"/>
          <w:shd w:val="clear" w:color="auto" w:fill="FFFFFF"/>
        </w:rPr>
        <w:t>срок полезного использования которых одинаков, а стоимость не превышает 100 000 руб., в один инвентарный объект, признаваемый для целей бухгалтерского учета комплексом объектов основных средств,</w:t>
      </w:r>
      <w:r w:rsidRPr="000C1801">
        <w:rPr>
          <w:rFonts w:ascii="Times New Roman" w:hAnsi="Times New Roman" w:cs="Times New Roman"/>
        </w:rPr>
        <w:t xml:space="preserve"> определяет комиссия учреждения по поступлению и выбытию активов</w:t>
      </w:r>
      <w:r w:rsidRPr="006A1317">
        <w:rPr>
          <w:rFonts w:ascii="Times New Roman" w:hAnsi="Times New Roman" w:cs="Times New Roman"/>
          <w:color w:val="FF0000"/>
        </w:rPr>
        <w:t>.</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4B3E2B" w:rsidRDefault="004B3E2B" w:rsidP="009B1780">
      <w:pPr>
        <w:ind w:firstLine="851"/>
        <w:jc w:val="both"/>
        <w:rPr>
          <w:rFonts w:ascii="Times New Roman" w:hAnsi="Times New Roman" w:cs="Times New Roman"/>
          <w:i/>
        </w:rPr>
      </w:pPr>
      <w:r w:rsidRPr="00AC178A">
        <w:rPr>
          <w:rFonts w:ascii="Times New Roman" w:hAnsi="Times New Roman" w:cs="Times New Roman"/>
          <w:i/>
        </w:rPr>
        <w:t xml:space="preserve">Основание: пункт 10 Стандарта </w:t>
      </w:r>
      <w:r w:rsidR="00EA58A6">
        <w:rPr>
          <w:rFonts w:ascii="Times New Roman" w:hAnsi="Times New Roman" w:cs="Times New Roman"/>
          <w:i/>
        </w:rPr>
        <w:t>"</w:t>
      </w:r>
      <w:r w:rsidRPr="00AC178A">
        <w:rPr>
          <w:rFonts w:ascii="Times New Roman" w:hAnsi="Times New Roman" w:cs="Times New Roman"/>
          <w:i/>
        </w:rPr>
        <w:t>Основные средства</w:t>
      </w:r>
      <w:r w:rsidR="00EA58A6">
        <w:rPr>
          <w:rFonts w:ascii="Times New Roman" w:hAnsi="Times New Roman" w:cs="Times New Roman"/>
          <w:i/>
        </w:rPr>
        <w:t>"</w:t>
      </w:r>
      <w:r w:rsidRPr="00AC178A">
        <w:rPr>
          <w:rFonts w:ascii="Times New Roman" w:hAnsi="Times New Roman" w:cs="Times New Roman"/>
          <w:i/>
        </w:rPr>
        <w:t>.</w:t>
      </w:r>
    </w:p>
    <w:p w:rsidR="00A16D23" w:rsidRDefault="00D41A36" w:rsidP="009B1780">
      <w:pPr>
        <w:pStyle w:val="pj"/>
        <w:shd w:val="clear" w:color="auto" w:fill="FFFFFF"/>
        <w:spacing w:before="0" w:beforeAutospacing="0" w:after="0" w:afterAutospacing="0"/>
        <w:ind w:firstLine="851"/>
        <w:jc w:val="both"/>
        <w:textAlignment w:val="baseline"/>
      </w:pPr>
      <w:r>
        <w:t xml:space="preserve">1.3. </w:t>
      </w:r>
      <w:r w:rsidRPr="00D41A36">
        <w:t>Балансовой стоимостью является первоначальная стоимость актива с учетом ее изменений.</w:t>
      </w:r>
    </w:p>
    <w:p w:rsidR="00D41A36" w:rsidRPr="00D41A36" w:rsidRDefault="00D41A36" w:rsidP="009B1780">
      <w:pPr>
        <w:pStyle w:val="pj"/>
        <w:shd w:val="clear" w:color="auto" w:fill="FFFFFF"/>
        <w:spacing w:before="0" w:beforeAutospacing="0" w:after="0" w:afterAutospacing="0"/>
        <w:ind w:firstLine="851"/>
        <w:jc w:val="both"/>
        <w:textAlignment w:val="baseline"/>
      </w:pPr>
      <w:r w:rsidRPr="00D41A36">
        <w:t>Изменение балансовой стоимости объекта основных средств возможно, если указанное изменение предусмотрено нормативными актами в рамках законодательства Российской Федерации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r w:rsidR="00643A37" w:rsidRPr="00D41A36">
        <w:t>разу комплектации</w:t>
      </w:r>
      <w:r w:rsidRPr="00D41A36">
        <w:t>), 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 а также переоценки объектов основных средств).</w:t>
      </w:r>
    </w:p>
    <w:p w:rsidR="00D41A36" w:rsidRPr="00D41A36" w:rsidRDefault="00D41A36" w:rsidP="009B1780">
      <w:pPr>
        <w:pStyle w:val="pj"/>
        <w:shd w:val="clear" w:color="auto" w:fill="FFFFFF"/>
        <w:spacing w:before="0" w:beforeAutospacing="0" w:after="0" w:afterAutospacing="0"/>
        <w:ind w:firstLine="851"/>
        <w:jc w:val="both"/>
        <w:textAlignment w:val="baseline"/>
      </w:pPr>
      <w:r w:rsidRPr="00D41A36">
        <w:t>Фактически произведенные капитальные вложения, формирующие балансовую стоимость объекта основных средств в объеме затрат на его модернизацию, дооборудование, реконструкцию, в том числе с элементами реставрации, техническое перевооружение, отраженные в бухгалтерском учете субъектом учета, осуществляющим полномочия получателя бюджетных средств, передаются в объеме произведенных капитальных вложений балансодержателю объекта основных средств, в отношении которого осуществлена (завершена) модернизация, дооборудование, реконструкция, в том числе с элементами реставрации, техническое перевооружение, в целях отнесения суммы указанных фактических капитальных вложений на увеличение балансовой стоимости такого объекта основных средств.</w:t>
      </w:r>
    </w:p>
    <w:p w:rsidR="00072614" w:rsidRDefault="00A16D23" w:rsidP="009B1780">
      <w:pPr>
        <w:ind w:firstLine="851"/>
        <w:jc w:val="both"/>
        <w:rPr>
          <w:rFonts w:ascii="Times New Roman" w:hAnsi="Times New Roman" w:cs="Times New Roman"/>
        </w:rPr>
      </w:pPr>
      <w:r>
        <w:rPr>
          <w:rFonts w:ascii="Times New Roman" w:hAnsi="Times New Roman" w:cs="Times New Roman"/>
        </w:rPr>
        <w:t>1.4</w:t>
      </w:r>
      <w:r w:rsidR="00072614">
        <w:rPr>
          <w:rFonts w:ascii="Times New Roman" w:hAnsi="Times New Roman" w:cs="Times New Roman"/>
        </w:rPr>
        <w:t xml:space="preserve">. </w:t>
      </w:r>
      <w:r w:rsidR="004B3E2B" w:rsidRPr="00072614">
        <w:rPr>
          <w:rFonts w:ascii="Times New Roman" w:hAnsi="Times New Roman" w:cs="Times New Roman"/>
        </w:rPr>
        <w:t>Каждому объекту недвижимого, а также движимого имущества стоимостью свыше 10 000 руб. присваивается уникальный инвентарный номер, состоящий из десяти знаков:</w:t>
      </w:r>
    </w:p>
    <w:p w:rsidR="00072614" w:rsidRPr="00A45F24" w:rsidRDefault="00A45F24" w:rsidP="001F6B44">
      <w:pPr>
        <w:pStyle w:val="a7"/>
        <w:numPr>
          <w:ilvl w:val="0"/>
          <w:numId w:val="11"/>
        </w:numPr>
        <w:ind w:left="0" w:firstLine="851"/>
        <w:jc w:val="both"/>
        <w:rPr>
          <w:rFonts w:ascii="Times New Roman" w:hAnsi="Times New Roman" w:cs="Times New Roman"/>
        </w:rPr>
      </w:pPr>
      <w:r w:rsidRPr="00A45F24">
        <w:rPr>
          <w:rFonts w:ascii="Times New Roman" w:hAnsi="Times New Roman" w:cs="Times New Roman"/>
        </w:rPr>
        <w:t xml:space="preserve">1-й разряд - </w:t>
      </w:r>
      <w:r w:rsidR="00072614" w:rsidRPr="00A45F24">
        <w:rPr>
          <w:rFonts w:ascii="Times New Roman" w:hAnsi="Times New Roman" w:cs="Times New Roman"/>
        </w:rPr>
        <w:t>код вида финансового обеспечения</w:t>
      </w:r>
      <w:r w:rsidR="004B3E2B" w:rsidRPr="00A45F24">
        <w:rPr>
          <w:rFonts w:ascii="Times New Roman" w:hAnsi="Times New Roman" w:cs="Times New Roman"/>
        </w:rPr>
        <w:t>;</w:t>
      </w:r>
    </w:p>
    <w:p w:rsidR="00072614" w:rsidRPr="00A45F24" w:rsidRDefault="00A45F24" w:rsidP="001F6B44">
      <w:pPr>
        <w:pStyle w:val="a7"/>
        <w:numPr>
          <w:ilvl w:val="0"/>
          <w:numId w:val="11"/>
        </w:numPr>
        <w:ind w:left="0" w:firstLine="851"/>
        <w:jc w:val="both"/>
        <w:rPr>
          <w:rFonts w:ascii="Times New Roman" w:hAnsi="Times New Roman" w:cs="Times New Roman"/>
        </w:rPr>
      </w:pPr>
      <w:r w:rsidRPr="00A45F24">
        <w:rPr>
          <w:rFonts w:ascii="Times New Roman" w:hAnsi="Times New Roman" w:cs="Times New Roman"/>
        </w:rPr>
        <w:t>2-</w:t>
      </w:r>
      <w:r w:rsidR="004B3E2B" w:rsidRPr="00A45F24">
        <w:rPr>
          <w:rFonts w:ascii="Times New Roman" w:hAnsi="Times New Roman" w:cs="Times New Roman"/>
        </w:rPr>
        <w:t>4-й разряды </w:t>
      </w:r>
      <w:r w:rsidRPr="00A45F24">
        <w:rPr>
          <w:rFonts w:ascii="Times New Roman" w:hAnsi="Times New Roman" w:cs="Times New Roman"/>
        </w:rPr>
        <w:t>-</w:t>
      </w:r>
      <w:r w:rsidR="004B3E2B" w:rsidRPr="00A45F24">
        <w:rPr>
          <w:rFonts w:ascii="Times New Roman" w:hAnsi="Times New Roman" w:cs="Times New Roman"/>
        </w:rPr>
        <w:t xml:space="preserve"> код объекта учета синтетического счета в Плане счетов бухгалтерского учета (приложение 1 к приказу Минфина России от 16 декабря 2010 № </w:t>
      </w:r>
      <w:r w:rsidR="00072614" w:rsidRPr="00A45F24">
        <w:rPr>
          <w:rFonts w:ascii="Times New Roman" w:hAnsi="Times New Roman" w:cs="Times New Roman"/>
        </w:rPr>
        <w:t>162</w:t>
      </w:r>
      <w:r w:rsidR="004B3E2B" w:rsidRPr="00A45F24">
        <w:rPr>
          <w:rFonts w:ascii="Times New Roman" w:hAnsi="Times New Roman" w:cs="Times New Roman"/>
        </w:rPr>
        <w:t>н);</w:t>
      </w:r>
    </w:p>
    <w:p w:rsidR="00072614" w:rsidRPr="00A45F24" w:rsidRDefault="00A45F24" w:rsidP="001F6B44">
      <w:pPr>
        <w:pStyle w:val="a7"/>
        <w:numPr>
          <w:ilvl w:val="0"/>
          <w:numId w:val="11"/>
        </w:numPr>
        <w:ind w:left="0" w:firstLine="851"/>
        <w:jc w:val="both"/>
        <w:rPr>
          <w:rFonts w:ascii="Times New Roman" w:hAnsi="Times New Roman" w:cs="Times New Roman"/>
        </w:rPr>
      </w:pPr>
      <w:r>
        <w:rPr>
          <w:rFonts w:ascii="Times New Roman" w:hAnsi="Times New Roman" w:cs="Times New Roman"/>
        </w:rPr>
        <w:t>5-</w:t>
      </w:r>
      <w:r w:rsidR="004B3E2B" w:rsidRPr="00A45F24">
        <w:rPr>
          <w:rFonts w:ascii="Times New Roman" w:hAnsi="Times New Roman" w:cs="Times New Roman"/>
        </w:rPr>
        <w:t>6-й разряды </w:t>
      </w:r>
      <w:r w:rsidRPr="00A45F24">
        <w:rPr>
          <w:rFonts w:ascii="Times New Roman" w:hAnsi="Times New Roman" w:cs="Times New Roman"/>
        </w:rPr>
        <w:t>-</w:t>
      </w:r>
      <w:r w:rsidR="004B3E2B" w:rsidRPr="00A45F24">
        <w:rPr>
          <w:rFonts w:ascii="Times New Roman" w:hAnsi="Times New Roman" w:cs="Times New Roman"/>
        </w:rPr>
        <w:t xml:space="preserve"> код группы и вида синтетического счета Плана счетов бухгалтерского учета (приложение 1 к приказу Минфина России от 16 декабря 2010 № </w:t>
      </w:r>
      <w:r w:rsidRPr="00A45F24">
        <w:rPr>
          <w:rFonts w:ascii="Times New Roman" w:hAnsi="Times New Roman" w:cs="Times New Roman"/>
        </w:rPr>
        <w:t>162</w:t>
      </w:r>
      <w:r w:rsidR="004B3E2B" w:rsidRPr="00A45F24">
        <w:rPr>
          <w:rFonts w:ascii="Times New Roman" w:hAnsi="Times New Roman" w:cs="Times New Roman"/>
        </w:rPr>
        <w:t>н);</w:t>
      </w:r>
    </w:p>
    <w:p w:rsidR="00A45F24" w:rsidRPr="00A45F24" w:rsidRDefault="00A45F24" w:rsidP="001F6B44">
      <w:pPr>
        <w:pStyle w:val="a7"/>
        <w:numPr>
          <w:ilvl w:val="0"/>
          <w:numId w:val="11"/>
        </w:numPr>
        <w:ind w:left="0" w:firstLine="851"/>
        <w:jc w:val="both"/>
        <w:rPr>
          <w:rFonts w:ascii="Times New Roman" w:hAnsi="Times New Roman" w:cs="Times New Roman"/>
        </w:rPr>
      </w:pPr>
      <w:r>
        <w:rPr>
          <w:rFonts w:ascii="Times New Roman" w:hAnsi="Times New Roman" w:cs="Times New Roman"/>
        </w:rPr>
        <w:t>7-</w:t>
      </w:r>
      <w:r w:rsidR="004B3E2B" w:rsidRPr="00A45F24">
        <w:rPr>
          <w:rFonts w:ascii="Times New Roman" w:hAnsi="Times New Roman" w:cs="Times New Roman"/>
        </w:rPr>
        <w:t>10-й разряды </w:t>
      </w:r>
      <w:r w:rsidRPr="00A45F24">
        <w:rPr>
          <w:rFonts w:ascii="Times New Roman" w:hAnsi="Times New Roman" w:cs="Times New Roman"/>
        </w:rPr>
        <w:t xml:space="preserve">- </w:t>
      </w:r>
      <w:r w:rsidR="004B3E2B" w:rsidRPr="00A45F24">
        <w:rPr>
          <w:rFonts w:ascii="Times New Roman" w:hAnsi="Times New Roman" w:cs="Times New Roman"/>
        </w:rPr>
        <w:t>порядковый номер нефинансового актива.</w:t>
      </w:r>
    </w:p>
    <w:p w:rsidR="004B3E2B" w:rsidRPr="00A45F24" w:rsidRDefault="004B3E2B" w:rsidP="009B1780">
      <w:pPr>
        <w:ind w:firstLine="851"/>
        <w:jc w:val="both"/>
        <w:rPr>
          <w:rFonts w:ascii="Times New Roman" w:hAnsi="Times New Roman" w:cs="Times New Roman"/>
          <w:i/>
        </w:rPr>
      </w:pPr>
      <w:r w:rsidRPr="00A45F24">
        <w:rPr>
          <w:rFonts w:ascii="Times New Roman" w:hAnsi="Times New Roman" w:cs="Times New Roman"/>
          <w:i/>
        </w:rPr>
        <w:t xml:space="preserve">Основание: пункт 9 Стандарта </w:t>
      </w:r>
      <w:r w:rsidR="00EA58A6">
        <w:rPr>
          <w:rFonts w:ascii="Times New Roman" w:hAnsi="Times New Roman" w:cs="Times New Roman"/>
          <w:i/>
        </w:rPr>
        <w:t>"</w:t>
      </w:r>
      <w:r w:rsidRPr="00A45F24">
        <w:rPr>
          <w:rFonts w:ascii="Times New Roman" w:hAnsi="Times New Roman" w:cs="Times New Roman"/>
          <w:i/>
        </w:rPr>
        <w:t>Основные средства</w:t>
      </w:r>
      <w:r w:rsidR="00EA58A6">
        <w:rPr>
          <w:rFonts w:ascii="Times New Roman" w:hAnsi="Times New Roman" w:cs="Times New Roman"/>
          <w:i/>
        </w:rPr>
        <w:t>"</w:t>
      </w:r>
      <w:r w:rsidRPr="00A45F24">
        <w:rPr>
          <w:rFonts w:ascii="Times New Roman" w:hAnsi="Times New Roman" w:cs="Times New Roman"/>
          <w:i/>
        </w:rPr>
        <w:t>, пункт 46 Инструкции к Единому плану счетов № 157н.</w:t>
      </w:r>
    </w:p>
    <w:p w:rsidR="00A45F24" w:rsidRDefault="004B3E2B" w:rsidP="009B1780">
      <w:pPr>
        <w:ind w:firstLine="851"/>
        <w:jc w:val="both"/>
        <w:rPr>
          <w:rFonts w:ascii="Times New Roman" w:hAnsi="Times New Roman" w:cs="Times New Roman"/>
        </w:rPr>
      </w:pPr>
      <w:r w:rsidRPr="004B3E2B">
        <w:rPr>
          <w:rFonts w:ascii="Times New Roman" w:hAnsi="Times New Roman" w:cs="Times New Roman"/>
        </w:rPr>
        <w:lastRenderedPageBreak/>
        <w:t>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 (наклейкой).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r w:rsidR="00A45F24">
        <w:rPr>
          <w:rFonts w:ascii="Times New Roman" w:hAnsi="Times New Roman" w:cs="Times New Roman"/>
        </w:rPr>
        <w:t xml:space="preserve"> </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 xml:space="preserve">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w:t>
      </w:r>
      <w:r w:rsidR="00D1675D" w:rsidRPr="004B3E2B">
        <w:rPr>
          <w:rFonts w:ascii="Times New Roman" w:hAnsi="Times New Roman" w:cs="Times New Roman"/>
        </w:rPr>
        <w:t>эксплуатировавшийся</w:t>
      </w:r>
      <w:r w:rsidRPr="004B3E2B">
        <w:rPr>
          <w:rFonts w:ascii="Times New Roman" w:hAnsi="Times New Roman" w:cs="Times New Roman"/>
        </w:rPr>
        <w:t xml:space="preserve">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4B3E2B" w:rsidRPr="00AC178A" w:rsidRDefault="00A16D23" w:rsidP="009B1780">
      <w:pPr>
        <w:pStyle w:val="a7"/>
        <w:ind w:left="0" w:firstLine="851"/>
        <w:jc w:val="both"/>
        <w:rPr>
          <w:rFonts w:ascii="Times New Roman" w:hAnsi="Times New Roman" w:cs="Times New Roman"/>
        </w:rPr>
      </w:pPr>
      <w:r>
        <w:rPr>
          <w:rFonts w:ascii="Times New Roman" w:hAnsi="Times New Roman" w:cs="Times New Roman"/>
        </w:rPr>
        <w:t>1.5</w:t>
      </w:r>
      <w:r w:rsidR="004B3E2B" w:rsidRPr="00AC178A">
        <w:rPr>
          <w:rFonts w:ascii="Times New Roman" w:hAnsi="Times New Roman" w:cs="Times New Roman"/>
        </w:rPr>
        <w:t xml:space="preserve">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4B3E2B" w:rsidRPr="00A45F24" w:rsidRDefault="004B3E2B" w:rsidP="001F6B44">
      <w:pPr>
        <w:pStyle w:val="a7"/>
        <w:numPr>
          <w:ilvl w:val="0"/>
          <w:numId w:val="12"/>
        </w:numPr>
        <w:ind w:left="0" w:firstLine="851"/>
        <w:jc w:val="both"/>
        <w:rPr>
          <w:rFonts w:ascii="Times New Roman" w:hAnsi="Times New Roman" w:cs="Times New Roman"/>
        </w:rPr>
      </w:pPr>
      <w:r w:rsidRPr="00A45F24">
        <w:rPr>
          <w:rFonts w:ascii="Times New Roman" w:hAnsi="Times New Roman" w:cs="Times New Roman"/>
        </w:rPr>
        <w:t>наименование объекта в учете состоит из наименования вида объекта и наименования марки (модели);</w:t>
      </w:r>
    </w:p>
    <w:p w:rsidR="004B3E2B" w:rsidRPr="00A45F24" w:rsidRDefault="004B3E2B" w:rsidP="001F6B44">
      <w:pPr>
        <w:pStyle w:val="a7"/>
        <w:numPr>
          <w:ilvl w:val="0"/>
          <w:numId w:val="12"/>
        </w:numPr>
        <w:ind w:left="0" w:firstLine="851"/>
        <w:jc w:val="both"/>
        <w:rPr>
          <w:rFonts w:ascii="Times New Roman" w:hAnsi="Times New Roman" w:cs="Times New Roman"/>
        </w:rPr>
      </w:pPr>
      <w:r w:rsidRPr="00A45F24">
        <w:rPr>
          <w:rFonts w:ascii="Times New Roman" w:hAnsi="Times New Roman" w:cs="Times New Roman"/>
        </w:rPr>
        <w:t>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4B3E2B" w:rsidRPr="00A45F24" w:rsidRDefault="004B3E2B" w:rsidP="001F6B44">
      <w:pPr>
        <w:pStyle w:val="a7"/>
        <w:numPr>
          <w:ilvl w:val="0"/>
          <w:numId w:val="12"/>
        </w:numPr>
        <w:ind w:left="0" w:firstLine="851"/>
        <w:jc w:val="both"/>
        <w:rPr>
          <w:rFonts w:ascii="Times New Roman" w:hAnsi="Times New Roman" w:cs="Times New Roman"/>
        </w:rPr>
      </w:pPr>
      <w:r w:rsidRPr="00A45F24">
        <w:rPr>
          <w:rFonts w:ascii="Times New Roman" w:hAnsi="Times New Roman" w:cs="Times New Roman"/>
        </w:rPr>
        <w:t>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4B3E2B" w:rsidRPr="00A45F24" w:rsidRDefault="004B3E2B" w:rsidP="001F6B44">
      <w:pPr>
        <w:pStyle w:val="a7"/>
        <w:numPr>
          <w:ilvl w:val="0"/>
          <w:numId w:val="12"/>
        </w:numPr>
        <w:ind w:left="0" w:firstLine="851"/>
        <w:jc w:val="both"/>
        <w:rPr>
          <w:rFonts w:ascii="Times New Roman" w:hAnsi="Times New Roman" w:cs="Times New Roman"/>
        </w:rPr>
      </w:pPr>
      <w:r w:rsidRPr="00A45F24">
        <w:rPr>
          <w:rFonts w:ascii="Times New Roman" w:hAnsi="Times New Roman" w:cs="Times New Roman"/>
        </w:rPr>
        <w:t>в Инвентарной карточке основного средства отражается полный состав объекта, серийный (заводской) номер объекта и всех его частей, имеющих индивидуальные заводские (серийные) номера.</w:t>
      </w:r>
    </w:p>
    <w:p w:rsidR="004B3E2B" w:rsidRPr="004B3E2B" w:rsidRDefault="00A16D23" w:rsidP="009B1780">
      <w:pPr>
        <w:ind w:firstLine="851"/>
        <w:jc w:val="both"/>
        <w:rPr>
          <w:rFonts w:ascii="Times New Roman" w:hAnsi="Times New Roman" w:cs="Times New Roman"/>
        </w:rPr>
      </w:pPr>
      <w:r>
        <w:rPr>
          <w:rFonts w:ascii="Times New Roman" w:hAnsi="Times New Roman" w:cs="Times New Roman"/>
        </w:rPr>
        <w:t>1.6</w:t>
      </w:r>
      <w:r w:rsidR="004B3E2B" w:rsidRPr="00A45F24">
        <w:rPr>
          <w:rFonts w:ascii="Times New Roman" w:hAnsi="Times New Roman" w:cs="Times New Roman"/>
        </w:rPr>
        <w:t>.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004B3E2B" w:rsidRPr="00A45F24">
        <w:rPr>
          <w:rFonts w:ascii="Times New Roman" w:hAnsi="Times New Roman" w:cs="Times New Roman"/>
        </w:rPr>
        <w:t>выбываемых</w:t>
      </w:r>
      <w:proofErr w:type="spellEnd"/>
      <w:r w:rsidR="004B3E2B" w:rsidRPr="00A45F24">
        <w:rPr>
          <w:rFonts w:ascii="Times New Roman" w:hAnsi="Times New Roman" w:cs="Times New Roman"/>
        </w:rPr>
        <w:t>) составных частей. Данное правило применяется к следующим группам основных средств:</w:t>
      </w:r>
      <w:r w:rsidR="00A45F24">
        <w:rPr>
          <w:rFonts w:ascii="Times New Roman" w:hAnsi="Times New Roman" w:cs="Times New Roman"/>
        </w:rPr>
        <w:t xml:space="preserve"> сооружения, машины и оборудование, т</w:t>
      </w:r>
      <w:r w:rsidR="004B3E2B" w:rsidRPr="004B3E2B">
        <w:rPr>
          <w:rFonts w:ascii="Times New Roman" w:hAnsi="Times New Roman" w:cs="Times New Roman"/>
        </w:rPr>
        <w:t>ранспортные средства</w:t>
      </w:r>
    </w:p>
    <w:p w:rsidR="004B3E2B" w:rsidRPr="00A45F24" w:rsidRDefault="004B3E2B" w:rsidP="009B1780">
      <w:pPr>
        <w:ind w:firstLine="851"/>
        <w:jc w:val="both"/>
        <w:rPr>
          <w:rFonts w:ascii="Times New Roman" w:hAnsi="Times New Roman" w:cs="Times New Roman"/>
          <w:i/>
        </w:rPr>
      </w:pPr>
      <w:r w:rsidRPr="00A45F24">
        <w:rPr>
          <w:rFonts w:ascii="Times New Roman" w:hAnsi="Times New Roman" w:cs="Times New Roman"/>
          <w:i/>
        </w:rPr>
        <w:t xml:space="preserve">Основание: пункт 27 Стандарта </w:t>
      </w:r>
      <w:r w:rsidR="00EA58A6">
        <w:rPr>
          <w:rFonts w:ascii="Times New Roman" w:hAnsi="Times New Roman" w:cs="Times New Roman"/>
          <w:i/>
        </w:rPr>
        <w:t>"</w:t>
      </w:r>
      <w:r w:rsidRPr="00A45F24">
        <w:rPr>
          <w:rFonts w:ascii="Times New Roman" w:hAnsi="Times New Roman" w:cs="Times New Roman"/>
          <w:i/>
        </w:rPr>
        <w:t>Основные средства</w:t>
      </w:r>
      <w:r w:rsidR="00EA58A6">
        <w:rPr>
          <w:rFonts w:ascii="Times New Roman" w:hAnsi="Times New Roman" w:cs="Times New Roman"/>
          <w:i/>
        </w:rPr>
        <w:t>"</w:t>
      </w:r>
      <w:r w:rsidRPr="00A45F24">
        <w:rPr>
          <w:rFonts w:ascii="Times New Roman" w:hAnsi="Times New Roman" w:cs="Times New Roman"/>
          <w:i/>
        </w:rPr>
        <w:t>.</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
    <w:p w:rsidR="004B3E2B" w:rsidRPr="004B3E2B" w:rsidRDefault="00A16D23" w:rsidP="009B1780">
      <w:pPr>
        <w:ind w:firstLine="851"/>
        <w:jc w:val="both"/>
        <w:rPr>
          <w:rFonts w:ascii="Times New Roman" w:hAnsi="Times New Roman" w:cs="Times New Roman"/>
        </w:rPr>
      </w:pPr>
      <w:r>
        <w:rPr>
          <w:rFonts w:ascii="Times New Roman" w:hAnsi="Times New Roman" w:cs="Times New Roman"/>
        </w:rPr>
        <w:t>1.7</w:t>
      </w:r>
      <w:r w:rsidR="004B3E2B" w:rsidRPr="004B3E2B">
        <w:rPr>
          <w:rFonts w:ascii="Times New Roman" w:hAnsi="Times New Roman" w:cs="Times New Roman"/>
        </w:rPr>
        <w:t xml:space="preserve">. В случае частичной ликвидации или </w:t>
      </w:r>
      <w:r w:rsidR="00D1675D" w:rsidRPr="004B3E2B">
        <w:rPr>
          <w:rFonts w:ascii="Times New Roman" w:hAnsi="Times New Roman" w:cs="Times New Roman"/>
        </w:rPr>
        <w:t>разукомплектации</w:t>
      </w:r>
      <w:r w:rsidR="004B3E2B" w:rsidRPr="004B3E2B">
        <w:rPr>
          <w:rFonts w:ascii="Times New Roman" w:hAnsi="Times New Roman" w:cs="Times New Roman"/>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r w:rsidR="00B338F2">
        <w:rPr>
          <w:rFonts w:ascii="Times New Roman" w:hAnsi="Times New Roman" w:cs="Times New Roman"/>
        </w:rPr>
        <w:t xml:space="preserve"> площади, объему, весу и </w:t>
      </w:r>
      <w:r w:rsidR="004B3E2B" w:rsidRPr="004B3E2B">
        <w:rPr>
          <w:rFonts w:ascii="Times New Roman" w:hAnsi="Times New Roman" w:cs="Times New Roman"/>
        </w:rPr>
        <w:t>иному показателю, установленному комиссией по поступлению и выбытию активов.</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1.</w:t>
      </w:r>
      <w:r w:rsidR="00A16D23">
        <w:rPr>
          <w:rFonts w:ascii="Times New Roman" w:hAnsi="Times New Roman" w:cs="Times New Roman"/>
        </w:rPr>
        <w:t>8</w:t>
      </w:r>
      <w:r w:rsidRPr="004B3E2B">
        <w:rPr>
          <w:rFonts w:ascii="Times New Roman" w:hAnsi="Times New Roman" w:cs="Times New Roman"/>
        </w:rPr>
        <w:t xml:space="preserve">.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w:t>
      </w:r>
      <w:r w:rsidRPr="004B3E2B">
        <w:rPr>
          <w:rFonts w:ascii="Times New Roman" w:hAnsi="Times New Roman" w:cs="Times New Roman"/>
        </w:rPr>
        <w:lastRenderedPageBreak/>
        <w:t>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r w:rsidR="00B338F2">
        <w:rPr>
          <w:rFonts w:ascii="Times New Roman" w:hAnsi="Times New Roman" w:cs="Times New Roman"/>
        </w:rPr>
        <w:t xml:space="preserve"> сооружения, м</w:t>
      </w:r>
      <w:r w:rsidRPr="004B3E2B">
        <w:rPr>
          <w:rFonts w:ascii="Times New Roman" w:hAnsi="Times New Roman" w:cs="Times New Roman"/>
        </w:rPr>
        <w:t>ашины и оборудование</w:t>
      </w:r>
      <w:r w:rsidR="00B338F2">
        <w:rPr>
          <w:rFonts w:ascii="Times New Roman" w:hAnsi="Times New Roman" w:cs="Times New Roman"/>
        </w:rPr>
        <w:t>.</w:t>
      </w:r>
    </w:p>
    <w:p w:rsidR="004B3E2B" w:rsidRPr="00B338F2" w:rsidRDefault="004B3E2B" w:rsidP="009B1780">
      <w:pPr>
        <w:ind w:firstLine="851"/>
        <w:jc w:val="both"/>
        <w:rPr>
          <w:rFonts w:ascii="Times New Roman" w:hAnsi="Times New Roman" w:cs="Times New Roman"/>
          <w:i/>
        </w:rPr>
      </w:pPr>
      <w:r w:rsidRPr="00B338F2">
        <w:rPr>
          <w:rFonts w:ascii="Times New Roman" w:hAnsi="Times New Roman" w:cs="Times New Roman"/>
          <w:i/>
        </w:rPr>
        <w:t xml:space="preserve">Основание: пункт 28 Стандарта </w:t>
      </w:r>
      <w:r w:rsidR="00EA58A6">
        <w:rPr>
          <w:rFonts w:ascii="Times New Roman" w:hAnsi="Times New Roman" w:cs="Times New Roman"/>
          <w:i/>
        </w:rPr>
        <w:t>"</w:t>
      </w:r>
      <w:r w:rsidRPr="00B338F2">
        <w:rPr>
          <w:rFonts w:ascii="Times New Roman" w:hAnsi="Times New Roman" w:cs="Times New Roman"/>
          <w:i/>
        </w:rPr>
        <w:t>Основные средства</w:t>
      </w:r>
      <w:r w:rsidR="00EA58A6">
        <w:rPr>
          <w:rFonts w:ascii="Times New Roman" w:hAnsi="Times New Roman" w:cs="Times New Roman"/>
          <w:i/>
        </w:rPr>
        <w:t>"</w:t>
      </w:r>
      <w:r w:rsidRPr="00B338F2">
        <w:rPr>
          <w:rFonts w:ascii="Times New Roman" w:hAnsi="Times New Roman" w:cs="Times New Roman"/>
          <w:i/>
        </w:rPr>
        <w:t>.</w:t>
      </w:r>
    </w:p>
    <w:p w:rsidR="007C14A6" w:rsidRDefault="004B3E2B" w:rsidP="009B1780">
      <w:pPr>
        <w:ind w:firstLine="851"/>
        <w:jc w:val="both"/>
        <w:rPr>
          <w:rFonts w:ascii="Times New Roman" w:hAnsi="Times New Roman" w:cs="Times New Roman"/>
        </w:rPr>
      </w:pPr>
      <w:r w:rsidRPr="004B3E2B">
        <w:rPr>
          <w:rFonts w:ascii="Times New Roman" w:hAnsi="Times New Roman" w:cs="Times New Roman"/>
        </w:rPr>
        <w:t>1.</w:t>
      </w:r>
      <w:r w:rsidR="00A16D23">
        <w:rPr>
          <w:rFonts w:ascii="Times New Roman" w:hAnsi="Times New Roman" w:cs="Times New Roman"/>
        </w:rPr>
        <w:t>9</w:t>
      </w:r>
      <w:r w:rsidRPr="004B3E2B">
        <w:rPr>
          <w:rFonts w:ascii="Times New Roman" w:hAnsi="Times New Roman" w:cs="Times New Roman"/>
        </w:rPr>
        <w:t>. Начисление амортизации осуществляется линейным методом – на все объекты основных средств.</w:t>
      </w:r>
      <w:r w:rsidR="007C14A6">
        <w:rPr>
          <w:rFonts w:ascii="Times New Roman" w:hAnsi="Times New Roman" w:cs="Times New Roman"/>
        </w:rPr>
        <w:t xml:space="preserve"> </w:t>
      </w:r>
    </w:p>
    <w:p w:rsidR="004B3E2B" w:rsidRDefault="004B3E2B" w:rsidP="009B1780">
      <w:pPr>
        <w:ind w:firstLine="851"/>
        <w:jc w:val="both"/>
        <w:rPr>
          <w:rFonts w:ascii="Times New Roman" w:hAnsi="Times New Roman" w:cs="Times New Roman"/>
          <w:i/>
        </w:rPr>
      </w:pPr>
      <w:r w:rsidRPr="007C14A6">
        <w:rPr>
          <w:rFonts w:ascii="Times New Roman" w:hAnsi="Times New Roman" w:cs="Times New Roman"/>
          <w:i/>
        </w:rPr>
        <w:t xml:space="preserve">Основание: пункт 85 Инструкции к Единому плану счетов № 157н, пункты 36, 37 Стандарта </w:t>
      </w:r>
      <w:r w:rsidR="00EA58A6">
        <w:rPr>
          <w:rFonts w:ascii="Times New Roman" w:hAnsi="Times New Roman" w:cs="Times New Roman"/>
          <w:i/>
        </w:rPr>
        <w:t>"</w:t>
      </w:r>
      <w:r w:rsidRPr="007C14A6">
        <w:rPr>
          <w:rFonts w:ascii="Times New Roman" w:hAnsi="Times New Roman" w:cs="Times New Roman"/>
          <w:i/>
        </w:rPr>
        <w:t>Основные средства</w:t>
      </w:r>
      <w:r w:rsidR="00EA58A6">
        <w:rPr>
          <w:rFonts w:ascii="Times New Roman" w:hAnsi="Times New Roman" w:cs="Times New Roman"/>
          <w:i/>
        </w:rPr>
        <w:t>"</w:t>
      </w:r>
      <w:r w:rsidRPr="007C14A6">
        <w:rPr>
          <w:rFonts w:ascii="Times New Roman" w:hAnsi="Times New Roman" w:cs="Times New Roman"/>
          <w:i/>
        </w:rPr>
        <w:t>.</w:t>
      </w:r>
    </w:p>
    <w:p w:rsidR="004062BB" w:rsidRPr="004062BB" w:rsidRDefault="004062BB" w:rsidP="009B1780">
      <w:pPr>
        <w:autoSpaceDE w:val="0"/>
        <w:autoSpaceDN w:val="0"/>
        <w:adjustRightInd w:val="0"/>
        <w:ind w:firstLine="851"/>
        <w:jc w:val="both"/>
        <w:rPr>
          <w:rFonts w:ascii="Times New Roman" w:hAnsi="Times New Roman" w:cs="Times New Roman"/>
        </w:rPr>
      </w:pPr>
      <w:r w:rsidRPr="004062BB">
        <w:rPr>
          <w:rFonts w:ascii="Times New Roman" w:hAnsi="Times New Roman" w:cs="Times New Roman"/>
          <w:color w:val="000000"/>
        </w:rPr>
        <w:t>Начисление амортизации основных средств осуществляется в соответствии с Инструкцией</w:t>
      </w:r>
      <w:r>
        <w:rPr>
          <w:rFonts w:ascii="Times New Roman" w:hAnsi="Times New Roman" w:cs="Times New Roman"/>
          <w:color w:val="000000"/>
        </w:rPr>
        <w:t>,</w:t>
      </w:r>
      <w:r w:rsidR="00CB4C98" w:rsidRPr="00CB4C98">
        <w:rPr>
          <w:rFonts w:ascii="Times New Roman" w:hAnsi="Times New Roman" w:cs="Times New Roman"/>
          <w:color w:val="000000"/>
        </w:rPr>
        <w:t xml:space="preserve"> и</w:t>
      </w:r>
      <w:r w:rsidRPr="004062BB">
        <w:rPr>
          <w:rFonts w:ascii="Times New Roman" w:hAnsi="Times New Roman" w:cs="Times New Roman"/>
          <w:color w:val="000000"/>
        </w:rPr>
        <w:t>сходя из сроков полезного использования.</w:t>
      </w:r>
    </w:p>
    <w:p w:rsidR="004062BB" w:rsidRPr="004062BB" w:rsidRDefault="004062BB" w:rsidP="009B1780">
      <w:pPr>
        <w:autoSpaceDE w:val="0"/>
        <w:autoSpaceDN w:val="0"/>
        <w:adjustRightInd w:val="0"/>
        <w:ind w:firstLine="851"/>
        <w:jc w:val="both"/>
        <w:rPr>
          <w:rFonts w:ascii="Times New Roman" w:hAnsi="Times New Roman" w:cs="Times New Roman"/>
        </w:rPr>
      </w:pPr>
      <w:r w:rsidRPr="004062BB">
        <w:rPr>
          <w:rFonts w:ascii="Times New Roman" w:hAnsi="Times New Roman" w:cs="Times New Roman"/>
        </w:rPr>
        <w:t>Срок полезного использования объектов нефинансовых активов в целях принятия к учету в составе основных средств и начисления амортизации определяется исходя из:</w:t>
      </w:r>
    </w:p>
    <w:p w:rsidR="004062BB" w:rsidRPr="004062BB" w:rsidRDefault="004062BB" w:rsidP="001F6B44">
      <w:pPr>
        <w:pStyle w:val="affd"/>
        <w:numPr>
          <w:ilvl w:val="0"/>
          <w:numId w:val="13"/>
        </w:numPr>
        <w:autoSpaceDE w:val="0"/>
        <w:autoSpaceDN w:val="0"/>
        <w:adjustRightInd w:val="0"/>
        <w:ind w:left="0" w:firstLine="851"/>
        <w:rPr>
          <w:sz w:val="24"/>
        </w:rPr>
      </w:pPr>
      <w:r w:rsidRPr="004062BB">
        <w:rPr>
          <w:sz w:val="24"/>
        </w:rPr>
        <w:t xml:space="preserve">информации, содержащейся в законодательстве Российской Федерации, устанавливающем сроки полезного использования имущества в целях начисления амортизации. По объектам основных средств, включенным согласно постановлению Правительства Российской Федерации от 01.01.2002 № 1 </w:t>
      </w:r>
      <w:r w:rsidR="00EA58A6">
        <w:rPr>
          <w:sz w:val="24"/>
        </w:rPr>
        <w:t>"</w:t>
      </w:r>
      <w:r w:rsidRPr="004062BB">
        <w:rPr>
          <w:sz w:val="24"/>
        </w:rPr>
        <w:t>О Классификации основных средств, включаемых в амортизационные группы</w:t>
      </w:r>
      <w:r w:rsidR="00EA58A6">
        <w:rPr>
          <w:sz w:val="24"/>
        </w:rPr>
        <w:t>"</w:t>
      </w:r>
      <w:r w:rsidRPr="004062BB">
        <w:rPr>
          <w:sz w:val="24"/>
        </w:rPr>
        <w:t>, в амортизационные группы с первой по девятую, срок полезного использования определяется по наибольшему сроку, установленному для указанных амортизационных групп; в десятую амортизационную группу - срок полезного использования, рассчитывается исходя из единых норм амортизационных отчислений на полное восстановление основных фондов народного хозяйства СССР, утвержденных постановлением Советов Министров СССР от 22 октября 1990 № 1072;</w:t>
      </w:r>
    </w:p>
    <w:p w:rsidR="004062BB" w:rsidRPr="004062BB" w:rsidRDefault="004062BB" w:rsidP="001F6B44">
      <w:pPr>
        <w:pStyle w:val="a7"/>
        <w:numPr>
          <w:ilvl w:val="0"/>
          <w:numId w:val="13"/>
        </w:numPr>
        <w:autoSpaceDE w:val="0"/>
        <w:autoSpaceDN w:val="0"/>
        <w:adjustRightInd w:val="0"/>
        <w:ind w:left="0" w:firstLine="851"/>
        <w:jc w:val="both"/>
        <w:rPr>
          <w:rFonts w:ascii="Times New Roman" w:hAnsi="Times New Roman" w:cs="Times New Roman"/>
        </w:rPr>
      </w:pPr>
      <w:r w:rsidRPr="004062BB">
        <w:rPr>
          <w:rFonts w:ascii="Times New Roman" w:hAnsi="Times New Roman" w:cs="Times New Roman"/>
        </w:rPr>
        <w:t>рекомендаций, содержащихся в документах производителя, входящих в комплектацию объекта имущества, при отсутствии в законодательстве Российской Федерации норм, устанавливающих сроки полезного использования имущества в целях начисления амортизации, в случаях отсутствия информации в законодательстве Российской Федерации и в документах производителя - на основании решения комиссии Министерства по поступлению и выбытию активов принятого с учетом:</w:t>
      </w:r>
    </w:p>
    <w:p w:rsidR="004062BB" w:rsidRPr="004062BB" w:rsidRDefault="004062BB" w:rsidP="001F6B44">
      <w:pPr>
        <w:pStyle w:val="a7"/>
        <w:numPr>
          <w:ilvl w:val="0"/>
          <w:numId w:val="13"/>
        </w:numPr>
        <w:autoSpaceDE w:val="0"/>
        <w:autoSpaceDN w:val="0"/>
        <w:adjustRightInd w:val="0"/>
        <w:ind w:left="0" w:firstLine="851"/>
        <w:jc w:val="both"/>
        <w:rPr>
          <w:rFonts w:ascii="Times New Roman" w:hAnsi="Times New Roman" w:cs="Times New Roman"/>
          <w:color w:val="000000"/>
        </w:rPr>
      </w:pPr>
      <w:r w:rsidRPr="004062BB">
        <w:rPr>
          <w:rFonts w:ascii="Times New Roman" w:hAnsi="Times New Roman" w:cs="Times New Roman"/>
        </w:rPr>
        <w:t>сроков фактической эксплуатации и ранее начисленной суммы амортизации - для объектов, безвозмездно полученных от учреждений, государственных и муниципальных организаций.</w:t>
      </w:r>
    </w:p>
    <w:p w:rsidR="004062BB" w:rsidRPr="00C54E68" w:rsidRDefault="004062BB" w:rsidP="009B1780">
      <w:pPr>
        <w:pStyle w:val="pj"/>
        <w:shd w:val="clear" w:color="auto" w:fill="FFFFFF"/>
        <w:spacing w:before="0" w:beforeAutospacing="0" w:after="0" w:afterAutospacing="0"/>
        <w:ind w:firstLine="851"/>
        <w:jc w:val="both"/>
        <w:textAlignment w:val="baseline"/>
        <w:rPr>
          <w:color w:val="000000"/>
        </w:rPr>
      </w:pPr>
      <w:r w:rsidRPr="00C54E68">
        <w:rPr>
          <w:color w:val="000000"/>
          <w:shd w:val="clear" w:color="auto" w:fill="FFFFFF"/>
        </w:rPr>
        <w:t>Учреждение вправе начислять амортизацию на структурную часть объекта основных средств отдельно от амортизации иных его частей независимо от того, что объект имеет один инвентарный номер.</w:t>
      </w:r>
      <w:bookmarkStart w:id="2" w:name="l76"/>
      <w:bookmarkEnd w:id="2"/>
      <w:r w:rsidR="00C54E68">
        <w:rPr>
          <w:color w:val="000000"/>
          <w:shd w:val="clear" w:color="auto" w:fill="FFFFFF"/>
        </w:rPr>
        <w:t xml:space="preserve"> </w:t>
      </w:r>
      <w:r w:rsidRPr="00C54E68">
        <w:rPr>
          <w:color w:val="000000"/>
          <w:shd w:val="clear" w:color="auto" w:fill="FFFFFF"/>
        </w:rPr>
        <w:t>В этом случае для целей начисления амортизации учреждение согласно решению комиссии по поступлению и выбытию активов распределяет стоимость объекта основных средств между его частями.</w:t>
      </w:r>
      <w:bookmarkStart w:id="3" w:name="l37"/>
      <w:bookmarkEnd w:id="3"/>
      <w:r w:rsidRPr="00C54E68">
        <w:rPr>
          <w:color w:val="000000"/>
          <w:shd w:val="clear" w:color="auto" w:fill="FFFFFF"/>
        </w:rPr>
        <w:t xml:space="preserve"> Срок полезного использования и метод начисления амортизации структурной части объекта ОС могут совпадать со сроком полезного использования и методом начисления амортизации иных частей, составляющих совместно с ней единый объект имущества (единый объект основных средств). В случаях, установленных учетной политикой субъекта учета, при определении суммы амортизации таких частей они объединяются. </w:t>
      </w:r>
    </w:p>
    <w:p w:rsidR="00C54E68" w:rsidRDefault="00455949" w:rsidP="009B1780">
      <w:pPr>
        <w:pStyle w:val="pj"/>
        <w:shd w:val="clear" w:color="auto" w:fill="FFFFFF"/>
        <w:spacing w:before="0" w:beforeAutospacing="0" w:after="0" w:afterAutospacing="0"/>
        <w:ind w:firstLine="851"/>
        <w:jc w:val="both"/>
        <w:textAlignment w:val="baseline"/>
        <w:rPr>
          <w:i/>
          <w:color w:val="000000"/>
        </w:rPr>
      </w:pPr>
      <w:r>
        <w:rPr>
          <w:color w:val="000000"/>
        </w:rPr>
        <w:t xml:space="preserve">1.10. </w:t>
      </w:r>
      <w:r w:rsidR="004062BB" w:rsidRPr="00C54E68">
        <w:rPr>
          <w:color w:val="000000"/>
        </w:rPr>
        <w:t xml:space="preserve">При переоценке объекта основных средств </w:t>
      </w:r>
      <w:r w:rsidR="004062BB" w:rsidRPr="00C54E68">
        <w:t xml:space="preserve">накопленная амортизация, исчисленная на дату переоценки, вычитается из балансовой стоимости объекта ОС, после чего остаточная стоимость пересчитывается до переоцененной стоимости актива. Указанный способ предусматривает, что накопленная амортизация, исчисленная до </w:t>
      </w:r>
      <w:r w:rsidR="004062BB" w:rsidRPr="00C54E68">
        <w:lastRenderedPageBreak/>
        <w:t>проведения </w:t>
      </w:r>
      <w:bookmarkStart w:id="4" w:name="l95"/>
      <w:bookmarkEnd w:id="4"/>
      <w:r w:rsidR="004062BB" w:rsidRPr="00C54E68">
        <w:t>переоценки, относится на уменьшение балансовой стоимости объекта ОС (по кредиту соответствующих балансовых счетов учета ОС) с отражением увеличения остаточной стоимости объекта ОС по дебету соответствующих балансовых счетов учета основных средств на сумму дооценки ее до справедливой стоимости. С момента переоценки указанным способом по объекту основных средств начисляется амортизация на оставшийся срок полезного использования по той же расчетной норме амортизации, что и до момента переоценки.</w:t>
      </w:r>
      <w:r w:rsidR="004062BB" w:rsidRPr="00C54E68">
        <w:rPr>
          <w:color w:val="000000"/>
        </w:rPr>
        <w:t xml:space="preserve"> </w:t>
      </w:r>
    </w:p>
    <w:p w:rsidR="00C54E68" w:rsidRPr="00C54E68" w:rsidRDefault="00C54E68" w:rsidP="009B1780">
      <w:pPr>
        <w:pStyle w:val="pj"/>
        <w:shd w:val="clear" w:color="auto" w:fill="FFFFFF"/>
        <w:spacing w:before="0" w:beforeAutospacing="0" w:after="0" w:afterAutospacing="0"/>
        <w:ind w:firstLine="851"/>
        <w:jc w:val="both"/>
        <w:textAlignment w:val="baseline"/>
        <w:rPr>
          <w:i/>
          <w:color w:val="000000"/>
        </w:rPr>
      </w:pPr>
      <w:r w:rsidRPr="00C54E68">
        <w:rPr>
          <w:i/>
        </w:rPr>
        <w:t xml:space="preserve">Основание: пункт 40, 41 Стандарта </w:t>
      </w:r>
      <w:r w:rsidR="00EA58A6">
        <w:rPr>
          <w:i/>
        </w:rPr>
        <w:t>"</w:t>
      </w:r>
      <w:r w:rsidRPr="00C54E68">
        <w:rPr>
          <w:i/>
        </w:rPr>
        <w:t>Основные средства</w:t>
      </w:r>
      <w:r w:rsidR="00EA58A6">
        <w:rPr>
          <w:i/>
        </w:rPr>
        <w:t>"</w:t>
      </w:r>
      <w:r w:rsidRPr="00C54E68">
        <w:rPr>
          <w:i/>
        </w:rPr>
        <w:t>.</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1.</w:t>
      </w:r>
      <w:r w:rsidR="00B743A8">
        <w:rPr>
          <w:rFonts w:ascii="Times New Roman" w:hAnsi="Times New Roman" w:cs="Times New Roman"/>
        </w:rPr>
        <w:t>11</w:t>
      </w:r>
      <w:r w:rsidRPr="004B3E2B">
        <w:rPr>
          <w:rFonts w:ascii="Times New Roman" w:hAnsi="Times New Roman" w:cs="Times New Roman"/>
        </w:rPr>
        <w:t xml:space="preserve">. Единые функционирующие системы как отдельные инвентарные объекты не учитываются. Отдельные элементы единых функционирующих систем, которые соответствуют критериям основных средств, установленным Стандартом </w:t>
      </w:r>
      <w:r w:rsidR="00EA58A6">
        <w:rPr>
          <w:rFonts w:ascii="Times New Roman" w:hAnsi="Times New Roman" w:cs="Times New Roman"/>
        </w:rPr>
        <w:t>"</w:t>
      </w:r>
      <w:r w:rsidRPr="004B3E2B">
        <w:rPr>
          <w:rFonts w:ascii="Times New Roman" w:hAnsi="Times New Roman" w:cs="Times New Roman"/>
        </w:rPr>
        <w:t>Основные средства</w:t>
      </w:r>
      <w:r w:rsidR="00EA58A6">
        <w:rPr>
          <w:rFonts w:ascii="Times New Roman" w:hAnsi="Times New Roman" w:cs="Times New Roman"/>
        </w:rPr>
        <w:t>"</w:t>
      </w:r>
      <w:r w:rsidRPr="004B3E2B">
        <w:rPr>
          <w:rFonts w:ascii="Times New Roman" w:hAnsi="Times New Roman" w:cs="Times New Roman"/>
        </w:rPr>
        <w:t xml:space="preserve">, учитываются как отдельные основные средства. Элементы единых функционирующих систем, для которых установлен одинаковый срок полезного использования, учитываются как единый инвентарный объект в порядке, установленном в пункте </w:t>
      </w:r>
      <w:r w:rsidR="00A61F1D">
        <w:rPr>
          <w:rFonts w:ascii="Times New Roman" w:hAnsi="Times New Roman" w:cs="Times New Roman"/>
        </w:rPr>
        <w:t>1</w:t>
      </w:r>
      <w:r w:rsidR="00413817">
        <w:rPr>
          <w:rFonts w:ascii="Times New Roman" w:hAnsi="Times New Roman" w:cs="Times New Roman"/>
        </w:rPr>
        <w:t>.2 настоящей у</w:t>
      </w:r>
      <w:r w:rsidRPr="004B3E2B">
        <w:rPr>
          <w:rFonts w:ascii="Times New Roman" w:hAnsi="Times New Roman" w:cs="Times New Roman"/>
        </w:rPr>
        <w:t>четной политики.</w:t>
      </w:r>
    </w:p>
    <w:p w:rsidR="004B3E2B" w:rsidRPr="00A61F1D" w:rsidRDefault="00BE0530" w:rsidP="009B1780">
      <w:pPr>
        <w:ind w:firstLine="851"/>
        <w:jc w:val="both"/>
        <w:rPr>
          <w:rFonts w:ascii="Times New Roman" w:hAnsi="Times New Roman" w:cs="Times New Roman"/>
        </w:rPr>
      </w:pPr>
      <w:r>
        <w:rPr>
          <w:rFonts w:ascii="Times New Roman" w:hAnsi="Times New Roman" w:cs="Times New Roman"/>
        </w:rPr>
        <w:t>К</w:t>
      </w:r>
      <w:r w:rsidR="004B3E2B" w:rsidRPr="004B3E2B">
        <w:rPr>
          <w:rFonts w:ascii="Times New Roman" w:hAnsi="Times New Roman" w:cs="Times New Roman"/>
        </w:rPr>
        <w:t xml:space="preserve"> единым функционирующим системам относятся:</w:t>
      </w:r>
      <w:r w:rsidR="00A61F1D">
        <w:rPr>
          <w:rFonts w:ascii="Times New Roman" w:hAnsi="Times New Roman" w:cs="Times New Roman"/>
        </w:rPr>
        <w:t xml:space="preserve"> пожарная сигнализация, охранная сигнализация, </w:t>
      </w:r>
      <w:r w:rsidR="004B3E2B" w:rsidRPr="00A61F1D">
        <w:rPr>
          <w:rFonts w:ascii="Times New Roman" w:hAnsi="Times New Roman" w:cs="Times New Roman"/>
        </w:rPr>
        <w:t>система видеонаблюдения</w:t>
      </w:r>
      <w:r w:rsidR="00A61F1D">
        <w:rPr>
          <w:rFonts w:ascii="Times New Roman" w:hAnsi="Times New Roman" w:cs="Times New Roman"/>
        </w:rPr>
        <w:t xml:space="preserve">, </w:t>
      </w:r>
      <w:r w:rsidR="004B3E2B" w:rsidRPr="00A61F1D">
        <w:rPr>
          <w:rFonts w:ascii="Times New Roman" w:hAnsi="Times New Roman" w:cs="Times New Roman"/>
        </w:rPr>
        <w:t>кабельная система локальной вычислительной сети</w:t>
      </w:r>
      <w:r w:rsidR="00A61F1D">
        <w:rPr>
          <w:rFonts w:ascii="Times New Roman" w:hAnsi="Times New Roman" w:cs="Times New Roman"/>
        </w:rPr>
        <w:t>, телефонная сеть,</w:t>
      </w:r>
      <w:r w:rsidR="004B3E2B" w:rsidRPr="00A61F1D">
        <w:rPr>
          <w:rFonts w:ascii="Times New Roman" w:hAnsi="Times New Roman" w:cs="Times New Roman"/>
        </w:rPr>
        <w:t> "тревожная к</w:t>
      </w:r>
      <w:r w:rsidR="00A61F1D">
        <w:rPr>
          <w:rFonts w:ascii="Times New Roman" w:hAnsi="Times New Roman" w:cs="Times New Roman"/>
        </w:rPr>
        <w:t xml:space="preserve">нопка", </w:t>
      </w:r>
      <w:r w:rsidR="004B3E2B" w:rsidRPr="00A61F1D">
        <w:rPr>
          <w:rFonts w:ascii="Times New Roman" w:hAnsi="Times New Roman" w:cs="Times New Roman"/>
        </w:rPr>
        <w:t>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rsidR="004B3E2B" w:rsidRPr="004B3E2B" w:rsidRDefault="00D41A36" w:rsidP="009B1780">
      <w:pPr>
        <w:ind w:firstLine="851"/>
        <w:jc w:val="both"/>
        <w:rPr>
          <w:rFonts w:ascii="Times New Roman" w:hAnsi="Times New Roman" w:cs="Times New Roman"/>
        </w:rPr>
      </w:pPr>
      <w:r>
        <w:rPr>
          <w:rFonts w:ascii="Times New Roman" w:hAnsi="Times New Roman" w:cs="Times New Roman"/>
        </w:rPr>
        <w:tab/>
      </w:r>
      <w:r w:rsidR="004B3E2B" w:rsidRPr="004B3E2B">
        <w:rPr>
          <w:rFonts w:ascii="Times New Roman" w:hAnsi="Times New Roman" w:cs="Times New Roman"/>
        </w:rPr>
        <w:t>Информация о смонтированной системе отражается с указанием даты ввода в эксплуатацию и конкретных помещений, оборудованных системой:</w:t>
      </w:r>
    </w:p>
    <w:p w:rsidR="004B3E2B" w:rsidRPr="00312125" w:rsidRDefault="004B3E2B" w:rsidP="001F6B44">
      <w:pPr>
        <w:pStyle w:val="a7"/>
        <w:numPr>
          <w:ilvl w:val="0"/>
          <w:numId w:val="14"/>
        </w:numPr>
        <w:ind w:left="0" w:firstLine="851"/>
        <w:jc w:val="both"/>
        <w:rPr>
          <w:rFonts w:ascii="Times New Roman" w:hAnsi="Times New Roman" w:cs="Times New Roman"/>
        </w:rPr>
      </w:pPr>
      <w:r w:rsidRPr="00312125">
        <w:rPr>
          <w:rFonts w:ascii="Times New Roman" w:hAnsi="Times New Roman" w:cs="Times New Roman"/>
        </w:rPr>
        <w:t>в Инвентарной карточке (ф. 0504031) соответствующего здания (сооружения), учитываемого в балансовом учете, в разделе "Индивидуальные характеристики";</w:t>
      </w:r>
    </w:p>
    <w:p w:rsidR="004B3E2B" w:rsidRPr="00312125" w:rsidRDefault="004B3E2B" w:rsidP="001F6B44">
      <w:pPr>
        <w:pStyle w:val="a7"/>
        <w:numPr>
          <w:ilvl w:val="0"/>
          <w:numId w:val="14"/>
        </w:numPr>
        <w:ind w:left="0" w:firstLine="851"/>
        <w:jc w:val="both"/>
        <w:rPr>
          <w:rFonts w:ascii="Times New Roman" w:hAnsi="Times New Roman" w:cs="Times New Roman"/>
        </w:rPr>
      </w:pPr>
      <w:r w:rsidRPr="00312125">
        <w:rPr>
          <w:rFonts w:ascii="Times New Roman" w:hAnsi="Times New Roman" w:cs="Times New Roman"/>
        </w:rPr>
        <w:t>в Карточке количественно-суммового учета материальных ценностей (ф. 0504041) (при монтаже систем в зданиях (сооружениях), полученных учреждением в аренду или безвозмездное пользование и учитываемых на забалансовом счете 01 "Имущество, полученное в пользование").</w:t>
      </w:r>
    </w:p>
    <w:p w:rsidR="004B3E2B" w:rsidRDefault="004B3E2B" w:rsidP="009B1780">
      <w:pPr>
        <w:ind w:firstLine="851"/>
        <w:jc w:val="both"/>
        <w:rPr>
          <w:rFonts w:ascii="Times New Roman" w:hAnsi="Times New Roman" w:cs="Times New Roman"/>
        </w:rPr>
      </w:pPr>
      <w:r w:rsidRPr="004B3E2B">
        <w:rPr>
          <w:rFonts w:ascii="Times New Roman" w:hAnsi="Times New Roman" w:cs="Times New Roman"/>
        </w:rPr>
        <w:t>Отдельные элементы единых функционирующих систем подлежат учету в составе основных средств согласно решению комиссии по поступлению и выбытию активов.</w:t>
      </w:r>
    </w:p>
    <w:p w:rsidR="00D41A36" w:rsidRDefault="004C630A" w:rsidP="009B1780">
      <w:pPr>
        <w:autoSpaceDE w:val="0"/>
        <w:autoSpaceDN w:val="0"/>
        <w:adjustRightInd w:val="0"/>
        <w:ind w:firstLine="851"/>
        <w:jc w:val="both"/>
        <w:rPr>
          <w:rFonts w:ascii="Times New Roman" w:hAnsi="Times New Roman" w:cs="Times New Roman"/>
        </w:rPr>
      </w:pPr>
      <w:r>
        <w:rPr>
          <w:rFonts w:ascii="Times New Roman" w:hAnsi="Times New Roman" w:cs="Times New Roman"/>
        </w:rPr>
        <w:t>1.12</w:t>
      </w:r>
      <w:r w:rsidR="00312125">
        <w:rPr>
          <w:rFonts w:ascii="Times New Roman" w:hAnsi="Times New Roman" w:cs="Times New Roman"/>
        </w:rPr>
        <w:t xml:space="preserve">. </w:t>
      </w:r>
      <w:r w:rsidR="00312125" w:rsidRPr="00312125">
        <w:rPr>
          <w:rFonts w:ascii="Times New Roman" w:hAnsi="Times New Roman" w:cs="Times New Roman"/>
        </w:rPr>
        <w:t xml:space="preserve">Инвентарные объекты основных средств принимаются к учету согласно требованиям </w:t>
      </w:r>
      <w:hyperlink r:id="rId10" w:history="1">
        <w:r w:rsidR="00312125" w:rsidRPr="00312125">
          <w:rPr>
            <w:rFonts w:ascii="Times New Roman" w:hAnsi="Times New Roman" w:cs="Times New Roman"/>
            <w:color w:val="000000"/>
          </w:rPr>
          <w:t>Общероссийского классификатора</w:t>
        </w:r>
      </w:hyperlink>
      <w:r w:rsidR="00312125" w:rsidRPr="00312125">
        <w:rPr>
          <w:rFonts w:ascii="Times New Roman" w:hAnsi="Times New Roman" w:cs="Times New Roman"/>
        </w:rPr>
        <w:t xml:space="preserve"> основных фондов ОК 013-94, утвержденного постановлением Госстандарта Российской Федерации от 26.12.1994 № 359 (далее - ОКОФ). </w:t>
      </w:r>
    </w:p>
    <w:p w:rsidR="004B3E2B" w:rsidRPr="004B3E2B" w:rsidRDefault="004C630A" w:rsidP="009B1780">
      <w:pPr>
        <w:autoSpaceDE w:val="0"/>
        <w:autoSpaceDN w:val="0"/>
        <w:adjustRightInd w:val="0"/>
        <w:ind w:firstLine="851"/>
        <w:jc w:val="both"/>
        <w:rPr>
          <w:rFonts w:ascii="Times New Roman" w:hAnsi="Times New Roman" w:cs="Times New Roman"/>
        </w:rPr>
      </w:pPr>
      <w:r>
        <w:rPr>
          <w:rStyle w:val="af4"/>
          <w:rFonts w:ascii="Times New Roman" w:hAnsi="Times New Roman" w:cs="Times New Roman"/>
          <w:b w:val="0"/>
        </w:rPr>
        <w:t>1.13</w:t>
      </w:r>
      <w:r w:rsidR="004B3E2B" w:rsidRPr="004B3E2B">
        <w:rPr>
          <w:rStyle w:val="af4"/>
          <w:rFonts w:ascii="Times New Roman" w:hAnsi="Times New Roman" w:cs="Times New Roman"/>
          <w:b w:val="0"/>
        </w:rPr>
        <w:t xml:space="preserve">. </w:t>
      </w:r>
      <w:r w:rsidR="004B3E2B" w:rsidRPr="004B3E2B">
        <w:rPr>
          <w:rFonts w:ascii="Times New Roman" w:hAnsi="Times New Roman" w:cs="Times New Roman"/>
        </w:rPr>
        <w:t xml:space="preserve">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производится инвентаризация приспособлений, принадлежностей, составных частей основного средства в соответствии данными указанных документов. Если из содержания документации на принимаемый к учету объект основных средств следует, что в нем содержатся драгоценные металлы, соответствующие сведения подлежат отражению в Актах приема-передачи основных средств и Инвентарных карточках. Если в сопроводительных документах и технической документации отсутствует информация о содержании в объекте драгоценных металлов, но по данным комиссии по поступлению и выбытию активов в объекте основных средств могут содержаться драгоценные металлы, в соответствующей графе Инвентарной карточки производится запись: "В данном объекте могут находиться драгоценные металлы, содержание которых будет определено после </w:t>
      </w:r>
      <w:r w:rsidR="004B3E2B" w:rsidRPr="004B3E2B">
        <w:rPr>
          <w:rFonts w:ascii="Times New Roman" w:hAnsi="Times New Roman" w:cs="Times New Roman"/>
        </w:rPr>
        <w:lastRenderedPageBreak/>
        <w:t>списания объекта, его переработки и извлечения драгоценных металлов".</w:t>
      </w:r>
      <w:r w:rsidR="00D41A36">
        <w:rPr>
          <w:rFonts w:ascii="Times New Roman" w:hAnsi="Times New Roman" w:cs="Times New Roman"/>
        </w:rPr>
        <w:t xml:space="preserve"> </w:t>
      </w:r>
      <w:r w:rsidR="004B3E2B" w:rsidRPr="004B3E2B">
        <w:rPr>
          <w:rFonts w:ascii="Times New Roman" w:hAnsi="Times New Roman" w:cs="Times New Roman"/>
        </w:rPr>
        <w:t>Принятие к учету оформляется Актом формы 0504101.</w:t>
      </w:r>
    </w:p>
    <w:p w:rsidR="00D41A36" w:rsidRDefault="004C630A" w:rsidP="009B1780">
      <w:pPr>
        <w:ind w:firstLine="851"/>
        <w:jc w:val="both"/>
        <w:rPr>
          <w:rFonts w:ascii="Times New Roman" w:hAnsi="Times New Roman" w:cs="Times New Roman"/>
        </w:rPr>
      </w:pPr>
      <w:r>
        <w:rPr>
          <w:rFonts w:ascii="Times New Roman" w:hAnsi="Times New Roman" w:cs="Times New Roman"/>
        </w:rPr>
        <w:t>1.14</w:t>
      </w:r>
      <w:r w:rsidR="004B3E2B" w:rsidRPr="004B3E2B">
        <w:rPr>
          <w:rFonts w:ascii="Times New Roman" w:hAnsi="Times New Roman" w:cs="Times New Roman"/>
        </w:rPr>
        <w:t>.</w:t>
      </w:r>
      <w:r w:rsidR="004B3E2B" w:rsidRPr="004B3E2B">
        <w:rPr>
          <w:rFonts w:ascii="Times New Roman" w:hAnsi="Times New Roman" w:cs="Times New Roman"/>
          <w:b/>
        </w:rPr>
        <w:t xml:space="preserve"> </w:t>
      </w:r>
      <w:r w:rsidR="004B3E2B" w:rsidRPr="004B3E2B">
        <w:rPr>
          <w:rFonts w:ascii="Times New Roman" w:hAnsi="Times New Roman" w:cs="Times New Roman"/>
        </w:rPr>
        <w:t>Документы, подтверждающие факт государственной регистрации зданий, сооружений, автотранспортных сред</w:t>
      </w:r>
      <w:r w:rsidR="00413817">
        <w:rPr>
          <w:rFonts w:ascii="Times New Roman" w:hAnsi="Times New Roman" w:cs="Times New Roman"/>
        </w:rPr>
        <w:t>ств, подлежат хранению в сейфе г</w:t>
      </w:r>
      <w:r w:rsidR="004B3E2B" w:rsidRPr="004B3E2B">
        <w:rPr>
          <w:rFonts w:ascii="Times New Roman" w:hAnsi="Times New Roman" w:cs="Times New Roman"/>
        </w:rPr>
        <w:t>лавного бухгалтера.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w:t>
      </w:r>
      <w:r w:rsidR="00413817">
        <w:rPr>
          <w:rFonts w:ascii="Times New Roman" w:hAnsi="Times New Roman" w:cs="Times New Roman"/>
        </w:rPr>
        <w:t>ых средств подлежат хранению в юридической службе у</w:t>
      </w:r>
      <w:r w:rsidR="004B3E2B" w:rsidRPr="004B3E2B">
        <w:rPr>
          <w:rFonts w:ascii="Times New Roman" w:hAnsi="Times New Roman" w:cs="Times New Roman"/>
        </w:rPr>
        <w:t>чреждения.</w:t>
      </w:r>
    </w:p>
    <w:p w:rsidR="00D41A36" w:rsidRDefault="004B3E2B" w:rsidP="009B1780">
      <w:pPr>
        <w:ind w:firstLine="851"/>
        <w:jc w:val="both"/>
        <w:rPr>
          <w:rFonts w:ascii="Times New Roman" w:hAnsi="Times New Roman" w:cs="Times New Roman"/>
        </w:rPr>
      </w:pPr>
      <w:r w:rsidRPr="004B3E2B">
        <w:rPr>
          <w:rFonts w:ascii="Times New Roman" w:hAnsi="Times New Roman" w:cs="Times New Roman"/>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основного средства отражается срок действия гарантии производителя (поставщика). В случае осуществления ремонта в Инвентарной карточке основного средства отражается срок гарантии на ремонт.</w:t>
      </w:r>
    </w:p>
    <w:p w:rsidR="004B3E2B" w:rsidRPr="004B3E2B" w:rsidRDefault="004C630A" w:rsidP="009B1780">
      <w:pPr>
        <w:ind w:firstLine="851"/>
        <w:jc w:val="both"/>
        <w:rPr>
          <w:rFonts w:ascii="Times New Roman" w:hAnsi="Times New Roman" w:cs="Times New Roman"/>
          <w:b/>
        </w:rPr>
      </w:pPr>
      <w:r>
        <w:rPr>
          <w:rFonts w:ascii="Times New Roman" w:hAnsi="Times New Roman" w:cs="Times New Roman"/>
        </w:rPr>
        <w:t>1.15</w:t>
      </w:r>
      <w:r w:rsidR="004B3E2B" w:rsidRPr="004B3E2B">
        <w:rPr>
          <w:rFonts w:ascii="Times New Roman" w:hAnsi="Times New Roman" w:cs="Times New Roman"/>
        </w:rPr>
        <w:t xml:space="preserve">. </w:t>
      </w:r>
      <w:bookmarkStart w:id="5" w:name="sub_24"/>
      <w:r w:rsidR="004B3E2B" w:rsidRPr="004B3E2B">
        <w:rPr>
          <w:rStyle w:val="af4"/>
          <w:rFonts w:ascii="Times New Roman" w:hAnsi="Times New Roman" w:cs="Times New Roman"/>
          <w:b w:val="0"/>
        </w:rPr>
        <w:t>Порядок списания пришедших в негодность основных средств</w:t>
      </w:r>
      <w:r w:rsidR="005065B1">
        <w:rPr>
          <w:rStyle w:val="af4"/>
          <w:rFonts w:ascii="Times New Roman" w:hAnsi="Times New Roman" w:cs="Times New Roman"/>
          <w:b w:val="0"/>
        </w:rPr>
        <w:t>.</w:t>
      </w:r>
    </w:p>
    <w:bookmarkEnd w:id="5"/>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В гарантийный период допускается списание оборудования только по чрезвычайным обстоятельствам или с компенсацией расходов за счет виновного лица в порядке, установленном законодательством РФ.</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По истечении гарантийного периода списание техники допускается при выполнении следующих условий:</w:t>
      </w:r>
      <w:r w:rsidR="00A16D23">
        <w:rPr>
          <w:rFonts w:ascii="Times New Roman" w:hAnsi="Times New Roman" w:cs="Times New Roman"/>
        </w:rPr>
        <w:t xml:space="preserve"> </w:t>
      </w:r>
      <w:r w:rsidRPr="004B3E2B">
        <w:rPr>
          <w:rFonts w:ascii="Times New Roman" w:hAnsi="Times New Roman" w:cs="Times New Roman"/>
        </w:rPr>
        <w:t>основное средство непригодн</w:t>
      </w:r>
      <w:r w:rsidR="00A16D23">
        <w:rPr>
          <w:rFonts w:ascii="Times New Roman" w:hAnsi="Times New Roman" w:cs="Times New Roman"/>
        </w:rPr>
        <w:t xml:space="preserve">о для дальнейшего использования и </w:t>
      </w:r>
      <w:r w:rsidRPr="004B3E2B">
        <w:rPr>
          <w:rFonts w:ascii="Times New Roman" w:hAnsi="Times New Roman" w:cs="Times New Roman"/>
        </w:rPr>
        <w:t>восстановление основного средства неэффективно.</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Основное средство не может продолжать использоваться по прямому назначению после списания с учета.</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Решение по вопросу о нецелесообразности (невозможности) дальнейшего использования имущества принимает комиссия по поступлению и выбытию активов. Решение оформляется в виде отдельного документа.</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r w:rsidR="00A16D23">
        <w:rPr>
          <w:rFonts w:ascii="Times New Roman" w:hAnsi="Times New Roman" w:cs="Times New Roman"/>
        </w:rPr>
        <w:t xml:space="preserve"> </w:t>
      </w:r>
      <w:r w:rsidRPr="004B3E2B">
        <w:rPr>
          <w:rFonts w:ascii="Times New Roman" w:hAnsi="Times New Roman" w:cs="Times New Roman"/>
        </w:rPr>
        <w:t>внешних при</w:t>
      </w:r>
      <w:r w:rsidR="00A16D23">
        <w:rPr>
          <w:rFonts w:ascii="Times New Roman" w:hAnsi="Times New Roman" w:cs="Times New Roman"/>
        </w:rPr>
        <w:t>знаков неисправности устройства и</w:t>
      </w:r>
      <w:r w:rsidRPr="004B3E2B">
        <w:rPr>
          <w:rFonts w:ascii="Times New Roman" w:hAnsi="Times New Roman" w:cs="Times New Roman"/>
        </w:rPr>
        <w:t> наименований и заводских маркировок узлов, деталей и составных частей вышедших из строя.</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К решению комиссии прилагаются:</w:t>
      </w:r>
    </w:p>
    <w:p w:rsidR="004B3E2B" w:rsidRPr="00A16D23" w:rsidRDefault="004B3E2B" w:rsidP="001F6B44">
      <w:pPr>
        <w:pStyle w:val="a7"/>
        <w:numPr>
          <w:ilvl w:val="0"/>
          <w:numId w:val="15"/>
        </w:numPr>
        <w:ind w:left="0" w:firstLine="851"/>
        <w:jc w:val="both"/>
        <w:rPr>
          <w:rFonts w:ascii="Times New Roman" w:hAnsi="Times New Roman" w:cs="Times New Roman"/>
        </w:rPr>
      </w:pPr>
      <w:r w:rsidRPr="00A16D23">
        <w:rPr>
          <w:rFonts w:ascii="Times New Roman" w:hAnsi="Times New Roman" w:cs="Times New Roman"/>
        </w:rPr>
        <w:t>заключения сотрудников организации, имеющих документально подтвержденную квалификацию для проведения технической экспертизы по соответствующему типу объектов;</w:t>
      </w:r>
    </w:p>
    <w:p w:rsidR="004B3E2B" w:rsidRPr="00A16D23" w:rsidRDefault="004B3E2B" w:rsidP="001F6B44">
      <w:pPr>
        <w:pStyle w:val="a7"/>
        <w:numPr>
          <w:ilvl w:val="0"/>
          <w:numId w:val="15"/>
        </w:numPr>
        <w:ind w:left="0" w:firstLine="851"/>
        <w:jc w:val="both"/>
        <w:rPr>
          <w:rFonts w:ascii="Times New Roman" w:hAnsi="Times New Roman" w:cs="Times New Roman"/>
        </w:rPr>
      </w:pPr>
      <w:r w:rsidRPr="00A16D23">
        <w:rPr>
          <w:rFonts w:ascii="Times New Roman" w:hAnsi="Times New Roman" w:cs="Times New Roman"/>
        </w:rPr>
        <w:t>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rsidR="004B3E2B" w:rsidRPr="00A16D23" w:rsidRDefault="004B3E2B" w:rsidP="009B1780">
      <w:pPr>
        <w:ind w:firstLine="851"/>
        <w:jc w:val="both"/>
        <w:rPr>
          <w:rFonts w:ascii="Times New Roman" w:hAnsi="Times New Roman" w:cs="Times New Roman"/>
        </w:rPr>
      </w:pPr>
      <w:bookmarkStart w:id="6" w:name="sub_344"/>
      <w:r w:rsidRPr="00A16D23">
        <w:rPr>
          <w:rFonts w:ascii="Times New Roman" w:hAnsi="Times New Roman" w:cs="Times New Roman"/>
        </w:rPr>
        <w:t>Решение о нецелесообразности (неэффективности) восстановления основного средства принимается комиссией учреждения на основании:</w:t>
      </w:r>
    </w:p>
    <w:bookmarkEnd w:id="6"/>
    <w:p w:rsidR="004B3E2B" w:rsidRPr="00A16D23" w:rsidRDefault="004B3E2B" w:rsidP="001F6B44">
      <w:pPr>
        <w:pStyle w:val="a7"/>
        <w:numPr>
          <w:ilvl w:val="0"/>
          <w:numId w:val="15"/>
        </w:numPr>
        <w:ind w:left="0" w:firstLine="851"/>
        <w:jc w:val="both"/>
        <w:rPr>
          <w:rFonts w:ascii="Times New Roman" w:hAnsi="Times New Roman" w:cs="Times New Roman"/>
        </w:rPr>
      </w:pPr>
      <w:r w:rsidRPr="00A16D23">
        <w:rPr>
          <w:rFonts w:ascii="Times New Roman" w:hAnsi="Times New Roman" w:cs="Times New Roman"/>
        </w:rPr>
        <w:lastRenderedPageBreak/>
        <w:t>сметы на проведение работ по восстановлению основного средства с гарантией и в разумные сроки (смета составляется сотрудником организации или сторонними специалистами, имеющими документально подтвержденную квалификацию для проведения соответствующих работ);</w:t>
      </w:r>
    </w:p>
    <w:p w:rsidR="004B3E2B" w:rsidRPr="00A16D23" w:rsidRDefault="004B3E2B" w:rsidP="001F6B44">
      <w:pPr>
        <w:pStyle w:val="a7"/>
        <w:numPr>
          <w:ilvl w:val="0"/>
          <w:numId w:val="15"/>
        </w:numPr>
        <w:ind w:left="0" w:firstLine="851"/>
        <w:jc w:val="both"/>
        <w:rPr>
          <w:rFonts w:ascii="Times New Roman" w:hAnsi="Times New Roman" w:cs="Times New Roman"/>
        </w:rPr>
      </w:pPr>
      <w:r w:rsidRPr="00A16D23">
        <w:rPr>
          <w:rFonts w:ascii="Times New Roman" w:hAnsi="Times New Roman" w:cs="Times New Roman"/>
        </w:rPr>
        <w:t>документов, подтверждающих оценочную стоимость новых аналогичных объектов (с учетом гарантийных обязательств).</w:t>
      </w:r>
    </w:p>
    <w:p w:rsidR="004B3E2B" w:rsidRPr="004B3E2B" w:rsidRDefault="004B3E2B" w:rsidP="009B1780">
      <w:pPr>
        <w:ind w:firstLine="851"/>
        <w:jc w:val="both"/>
        <w:rPr>
          <w:rFonts w:ascii="Times New Roman" w:hAnsi="Times New Roman" w:cs="Times New Roman"/>
        </w:rPr>
      </w:pPr>
      <w:bookmarkStart w:id="7" w:name="sub_345"/>
      <w:r w:rsidRPr="004B3E2B">
        <w:rPr>
          <w:rFonts w:ascii="Times New Roman" w:hAnsi="Times New Roman" w:cs="Times New Roman"/>
        </w:rPr>
        <w:t>Ликвидация объектов основных средств осуществляется силами организации, а при отсутствии соответствующих возможностей - с привлечением специализированных организаций. Узлы (детали, составные части), поступающие в организацию в результате ликвидации основных средств, принимаются к учету в составе материальных запасов по оценочной стоимости, если они:</w:t>
      </w:r>
      <w:r w:rsidR="007E1720">
        <w:rPr>
          <w:rFonts w:ascii="Times New Roman" w:hAnsi="Times New Roman" w:cs="Times New Roman"/>
        </w:rPr>
        <w:t xml:space="preserve"> </w:t>
      </w:r>
      <w:bookmarkEnd w:id="7"/>
      <w:r w:rsidRPr="004B3E2B">
        <w:rPr>
          <w:rFonts w:ascii="Times New Roman" w:hAnsi="Times New Roman" w:cs="Times New Roman"/>
        </w:rPr>
        <w:t>пригодн</w:t>
      </w:r>
      <w:r w:rsidR="007E1720">
        <w:rPr>
          <w:rFonts w:ascii="Times New Roman" w:hAnsi="Times New Roman" w:cs="Times New Roman"/>
        </w:rPr>
        <w:t xml:space="preserve">ы к использованию в организации и </w:t>
      </w:r>
      <w:r w:rsidRPr="004B3E2B">
        <w:rPr>
          <w:rFonts w:ascii="Times New Roman" w:hAnsi="Times New Roman" w:cs="Times New Roman"/>
        </w:rPr>
        <w:t>могут быть реализованы.</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В таком же порядке к учету принимаются отходы (металлолом, макулатура и т.п.), которые могут быть реализованы. Не подлежащие реализации отходы (в том числе отходы подлежащие утилизации в установленном порядке) не подлежат бухгалтерскому учету.</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 xml:space="preserve">Основные средства, непригодные для дальнейшего использования в деятельности учреждения, выводятся из эксплуатации на основании Акта, списываются с балансового учета и до оформления их списания, а также реализации мероприятий, предусмотренных Актом о списании имущества (демонтаж, утилизация, уничтожение), учитываются за балансом на счете </w:t>
      </w:r>
      <w:r w:rsidR="007E1720">
        <w:rPr>
          <w:rFonts w:ascii="Times New Roman" w:hAnsi="Times New Roman" w:cs="Times New Roman"/>
        </w:rPr>
        <w:t>02</w:t>
      </w:r>
      <w:r w:rsidRPr="004B3E2B">
        <w:rPr>
          <w:rFonts w:ascii="Times New Roman" w:hAnsi="Times New Roman" w:cs="Times New Roman"/>
        </w:rPr>
        <w:t xml:space="preserve"> "Материальные ценности, принятые на хранение".</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Спи</w:t>
      </w:r>
      <w:r w:rsidR="005065B1">
        <w:rPr>
          <w:rFonts w:ascii="Times New Roman" w:hAnsi="Times New Roman" w:cs="Times New Roman"/>
        </w:rPr>
        <w:t>сание ОС оформляется актом ф.</w:t>
      </w:r>
      <w:r w:rsidRPr="004B3E2B">
        <w:rPr>
          <w:rFonts w:ascii="Times New Roman" w:hAnsi="Times New Roman" w:cs="Times New Roman"/>
        </w:rPr>
        <w:t xml:space="preserve"> 0504104.</w:t>
      </w:r>
    </w:p>
    <w:p w:rsidR="004B3E2B" w:rsidRPr="004B3E2B" w:rsidRDefault="004C630A" w:rsidP="009B1780">
      <w:pPr>
        <w:ind w:firstLine="851"/>
        <w:jc w:val="both"/>
        <w:rPr>
          <w:rStyle w:val="af4"/>
          <w:rFonts w:ascii="Times New Roman" w:hAnsi="Times New Roman" w:cs="Times New Roman"/>
          <w:b w:val="0"/>
        </w:rPr>
      </w:pPr>
      <w:r>
        <w:rPr>
          <w:rFonts w:ascii="Times New Roman" w:hAnsi="Times New Roman" w:cs="Times New Roman"/>
        </w:rPr>
        <w:t>1.16</w:t>
      </w:r>
      <w:r w:rsidR="004B3E2B" w:rsidRPr="004B3E2B">
        <w:rPr>
          <w:rFonts w:ascii="Times New Roman" w:hAnsi="Times New Roman" w:cs="Times New Roman"/>
        </w:rPr>
        <w:t xml:space="preserve">. </w:t>
      </w:r>
      <w:r w:rsidR="004B3E2B" w:rsidRPr="004B3E2B">
        <w:rPr>
          <w:rStyle w:val="af4"/>
          <w:rFonts w:ascii="Times New Roman" w:hAnsi="Times New Roman" w:cs="Times New Roman"/>
          <w:b w:val="0"/>
        </w:rPr>
        <w:t>Особенности учета персональных компьютеров и иной вычислительной техники</w:t>
      </w:r>
      <w:r w:rsidR="00EB16D0">
        <w:rPr>
          <w:rStyle w:val="af4"/>
          <w:rFonts w:ascii="Times New Roman" w:hAnsi="Times New Roman" w:cs="Times New Roman"/>
          <w:b w:val="0"/>
        </w:rPr>
        <w:t>.</w:t>
      </w:r>
    </w:p>
    <w:p w:rsidR="004B3E2B" w:rsidRPr="004B3E2B" w:rsidRDefault="004B3E2B" w:rsidP="009B1780">
      <w:pPr>
        <w:ind w:firstLine="851"/>
        <w:jc w:val="both"/>
        <w:rPr>
          <w:rFonts w:ascii="Times New Roman" w:hAnsi="Times New Roman" w:cs="Times New Roman"/>
        </w:rPr>
      </w:pPr>
      <w:bookmarkStart w:id="8" w:name="sub_374"/>
      <w:r w:rsidRPr="004B3E2B">
        <w:rPr>
          <w:rFonts w:ascii="Times New Roman" w:hAnsi="Times New Roman" w:cs="Times New Roman"/>
        </w:rPr>
        <w:t xml:space="preserve">Внешние носители </w:t>
      </w:r>
      <w:r w:rsidR="00EB16D0">
        <w:rPr>
          <w:rFonts w:ascii="Times New Roman" w:hAnsi="Times New Roman" w:cs="Times New Roman"/>
        </w:rPr>
        <w:t>информации (ф</w:t>
      </w:r>
      <w:r w:rsidR="004C630A">
        <w:rPr>
          <w:rFonts w:ascii="Times New Roman" w:hAnsi="Times New Roman" w:cs="Times New Roman"/>
        </w:rPr>
        <w:t>лэш-память (USB), ф</w:t>
      </w:r>
      <w:r w:rsidRPr="004B3E2B">
        <w:rPr>
          <w:rFonts w:ascii="Times New Roman" w:hAnsi="Times New Roman" w:cs="Times New Roman"/>
        </w:rPr>
        <w:t xml:space="preserve">лэш-память (SD, </w:t>
      </w:r>
      <w:proofErr w:type="spellStart"/>
      <w:r w:rsidRPr="004B3E2B">
        <w:rPr>
          <w:rFonts w:ascii="Times New Roman" w:hAnsi="Times New Roman" w:cs="Times New Roman"/>
        </w:rPr>
        <w:t>micro</w:t>
      </w:r>
      <w:proofErr w:type="spellEnd"/>
      <w:r w:rsidRPr="004B3E2B">
        <w:rPr>
          <w:rFonts w:ascii="Times New Roman" w:hAnsi="Times New Roman" w:cs="Times New Roman"/>
        </w:rPr>
        <w:t>-</w:t>
      </w:r>
      <w:r w:rsidR="004C630A">
        <w:rPr>
          <w:rFonts w:ascii="Times New Roman" w:hAnsi="Times New Roman" w:cs="Times New Roman"/>
        </w:rPr>
        <w:t>SD), в</w:t>
      </w:r>
      <w:r w:rsidRPr="004B3E2B">
        <w:rPr>
          <w:rFonts w:ascii="Times New Roman" w:hAnsi="Times New Roman" w:cs="Times New Roman"/>
        </w:rPr>
        <w:t>нешний накопитель HDD)</w:t>
      </w:r>
      <w:r w:rsidR="004C630A">
        <w:rPr>
          <w:rFonts w:ascii="Times New Roman" w:hAnsi="Times New Roman" w:cs="Times New Roman"/>
        </w:rPr>
        <w:t xml:space="preserve"> </w:t>
      </w:r>
      <w:r w:rsidRPr="004B3E2B">
        <w:rPr>
          <w:rFonts w:ascii="Times New Roman" w:hAnsi="Times New Roman" w:cs="Times New Roman"/>
        </w:rPr>
        <w:t xml:space="preserve">подлежат учету в составе материальных запасов, за исключением случаев, когда </w:t>
      </w:r>
      <w:r w:rsidR="00D25BA9">
        <w:rPr>
          <w:rFonts w:ascii="Times New Roman" w:hAnsi="Times New Roman" w:cs="Times New Roman"/>
        </w:rPr>
        <w:t>комиссией</w:t>
      </w:r>
      <w:r w:rsidR="00D25BA9" w:rsidRPr="004B3E2B">
        <w:rPr>
          <w:rFonts w:ascii="Times New Roman" w:hAnsi="Times New Roman" w:cs="Times New Roman"/>
        </w:rPr>
        <w:t xml:space="preserve"> по поступлению и выбытию активов </w:t>
      </w:r>
      <w:r w:rsidRPr="004B3E2B">
        <w:rPr>
          <w:rFonts w:ascii="Times New Roman" w:hAnsi="Times New Roman" w:cs="Times New Roman"/>
        </w:rPr>
        <w:t>будет установлен срок использования такого внешнего носителя более 12 месяцев.</w:t>
      </w:r>
    </w:p>
    <w:bookmarkEnd w:id="8"/>
    <w:p w:rsidR="004B3E2B" w:rsidRPr="004B3E2B" w:rsidRDefault="007E1720" w:rsidP="009B1780">
      <w:pPr>
        <w:ind w:firstLine="851"/>
        <w:jc w:val="both"/>
        <w:rPr>
          <w:rStyle w:val="af4"/>
          <w:rFonts w:ascii="Times New Roman" w:hAnsi="Times New Roman" w:cs="Times New Roman"/>
          <w:b w:val="0"/>
        </w:rPr>
      </w:pPr>
      <w:r>
        <w:rPr>
          <w:rStyle w:val="af4"/>
          <w:rFonts w:ascii="Times New Roman" w:hAnsi="Times New Roman" w:cs="Times New Roman"/>
          <w:b w:val="0"/>
        </w:rPr>
        <w:t>1.1</w:t>
      </w:r>
      <w:r w:rsidR="004C630A">
        <w:rPr>
          <w:rStyle w:val="af4"/>
          <w:rFonts w:ascii="Times New Roman" w:hAnsi="Times New Roman" w:cs="Times New Roman"/>
          <w:b w:val="0"/>
        </w:rPr>
        <w:t>7</w:t>
      </w:r>
      <w:r>
        <w:rPr>
          <w:rStyle w:val="af4"/>
          <w:rFonts w:ascii="Times New Roman" w:hAnsi="Times New Roman" w:cs="Times New Roman"/>
          <w:b w:val="0"/>
        </w:rPr>
        <w:t xml:space="preserve">. </w:t>
      </w:r>
      <w:r w:rsidR="004B3E2B" w:rsidRPr="004B3E2B">
        <w:rPr>
          <w:rStyle w:val="af4"/>
          <w:rFonts w:ascii="Times New Roman" w:hAnsi="Times New Roman" w:cs="Times New Roman"/>
          <w:b w:val="0"/>
        </w:rPr>
        <w:t>Инвентаризация основных средств</w:t>
      </w:r>
      <w:r w:rsidR="00F251D3">
        <w:rPr>
          <w:rStyle w:val="af4"/>
          <w:rFonts w:ascii="Times New Roman" w:hAnsi="Times New Roman" w:cs="Times New Roman"/>
          <w:b w:val="0"/>
        </w:rPr>
        <w:t>.</w:t>
      </w:r>
    </w:p>
    <w:p w:rsidR="007E1720" w:rsidRDefault="004B3E2B" w:rsidP="009B1780">
      <w:pPr>
        <w:ind w:firstLine="851"/>
        <w:jc w:val="both"/>
        <w:rPr>
          <w:rFonts w:ascii="Times New Roman" w:hAnsi="Times New Roman" w:cs="Times New Roman"/>
        </w:rPr>
      </w:pPr>
      <w:r w:rsidRPr="004B3E2B">
        <w:rPr>
          <w:rFonts w:ascii="Times New Roman" w:hAnsi="Times New Roman" w:cs="Times New Roman"/>
        </w:rPr>
        <w:t xml:space="preserve">Порядок проведения инвентаризаций приведен </w:t>
      </w:r>
      <w:r w:rsidRPr="00691FB5">
        <w:rPr>
          <w:rFonts w:ascii="Times New Roman" w:hAnsi="Times New Roman" w:cs="Times New Roman"/>
        </w:rPr>
        <w:t xml:space="preserve">в </w:t>
      </w:r>
      <w:r w:rsidR="00984142" w:rsidRPr="00691FB5">
        <w:rPr>
          <w:rFonts w:ascii="Times New Roman" w:hAnsi="Times New Roman" w:cs="Times New Roman"/>
        </w:rPr>
        <w:t>Приложении № 6</w:t>
      </w:r>
      <w:r w:rsidRPr="004B3E2B">
        <w:rPr>
          <w:rFonts w:ascii="Times New Roman" w:hAnsi="Times New Roman" w:cs="Times New Roman"/>
        </w:rPr>
        <w:t xml:space="preserve"> к настоящей Учетной Политике.</w:t>
      </w:r>
    </w:p>
    <w:p w:rsidR="004B3E2B" w:rsidRDefault="004B3E2B" w:rsidP="009B1780">
      <w:pPr>
        <w:ind w:firstLine="851"/>
        <w:jc w:val="both"/>
        <w:rPr>
          <w:rFonts w:ascii="Times New Roman" w:hAnsi="Times New Roman" w:cs="Times New Roman"/>
        </w:rPr>
      </w:pPr>
      <w:r w:rsidRPr="004B3E2B">
        <w:rPr>
          <w:rFonts w:ascii="Times New Roman" w:hAnsi="Times New Roman" w:cs="Times New Roman"/>
        </w:rPr>
        <w:t xml:space="preserve">Состав постоянно действующей инвентаризационной комиссии приведен в </w:t>
      </w:r>
      <w:r w:rsidRPr="00691FB5">
        <w:rPr>
          <w:rFonts w:ascii="Times New Roman" w:hAnsi="Times New Roman" w:cs="Times New Roman"/>
        </w:rPr>
        <w:t>Приложении №2.</w:t>
      </w:r>
    </w:p>
    <w:p w:rsidR="007E1720" w:rsidRPr="007E1720" w:rsidRDefault="007E1720" w:rsidP="009B1780">
      <w:pPr>
        <w:autoSpaceDE w:val="0"/>
        <w:autoSpaceDN w:val="0"/>
        <w:adjustRightInd w:val="0"/>
        <w:ind w:firstLine="851"/>
        <w:jc w:val="both"/>
        <w:rPr>
          <w:rFonts w:ascii="Times New Roman" w:hAnsi="Times New Roman" w:cs="Times New Roman"/>
        </w:rPr>
      </w:pPr>
      <w:r w:rsidRPr="007E1720">
        <w:rPr>
          <w:rFonts w:ascii="Times New Roman" w:hAnsi="Times New Roman" w:cs="Times New Roman"/>
        </w:rPr>
        <w:t>Учет операций по выбытию и перемещению объектов основных средств ведется в Журнале операций по выбытию и перемещению нефинансовых активов № 7.</w:t>
      </w:r>
    </w:p>
    <w:p w:rsidR="007E1720" w:rsidRPr="004B3E2B" w:rsidRDefault="007E1720" w:rsidP="009B1780">
      <w:pPr>
        <w:ind w:firstLine="851"/>
        <w:jc w:val="both"/>
        <w:rPr>
          <w:rFonts w:ascii="Times New Roman" w:hAnsi="Times New Roman" w:cs="Times New Roman"/>
        </w:rPr>
      </w:pPr>
    </w:p>
    <w:p w:rsidR="004B3E2B" w:rsidRPr="004B3E2B" w:rsidRDefault="004B3E2B" w:rsidP="00BE0530">
      <w:pPr>
        <w:jc w:val="center"/>
        <w:rPr>
          <w:rFonts w:ascii="Times New Roman" w:hAnsi="Times New Roman" w:cs="Times New Roman"/>
          <w:b/>
        </w:rPr>
      </w:pPr>
      <w:r w:rsidRPr="004B3E2B">
        <w:rPr>
          <w:rFonts w:ascii="Times New Roman" w:hAnsi="Times New Roman" w:cs="Times New Roman"/>
          <w:b/>
          <w:iCs/>
        </w:rPr>
        <w:t>2. Материальные запасы</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  </w:t>
      </w:r>
    </w:p>
    <w:p w:rsidR="00B479D4" w:rsidRDefault="00B479D4" w:rsidP="009B1780">
      <w:pPr>
        <w:pStyle w:val="28"/>
        <w:spacing w:line="240" w:lineRule="auto"/>
        <w:ind w:firstLine="851"/>
        <w:rPr>
          <w:rFonts w:ascii="Times New Roman" w:hAnsi="Times New Roman"/>
        </w:rPr>
      </w:pPr>
      <w:r>
        <w:rPr>
          <w:rFonts w:ascii="Times New Roman" w:hAnsi="Times New Roman"/>
        </w:rPr>
        <w:t xml:space="preserve">2.1. </w:t>
      </w:r>
      <w:r w:rsidRPr="00B479D4">
        <w:rPr>
          <w:rFonts w:ascii="Times New Roman" w:hAnsi="Times New Roman"/>
        </w:rPr>
        <w:t xml:space="preserve">К материальным запасам относятся предметы, используемые в </w:t>
      </w:r>
      <w:r>
        <w:rPr>
          <w:rFonts w:ascii="Times New Roman" w:hAnsi="Times New Roman"/>
        </w:rPr>
        <w:t xml:space="preserve">учреждения </w:t>
      </w:r>
      <w:r w:rsidRPr="00B479D4">
        <w:rPr>
          <w:rFonts w:ascii="Times New Roman" w:hAnsi="Times New Roman"/>
        </w:rPr>
        <w:t>в течение периода, не превышающего 12 месяцев, независимо от их стоимост</w:t>
      </w:r>
      <w:r>
        <w:rPr>
          <w:rFonts w:ascii="Times New Roman" w:hAnsi="Times New Roman"/>
        </w:rPr>
        <w:t>и</w:t>
      </w:r>
      <w:r w:rsidRPr="00B479D4">
        <w:rPr>
          <w:rFonts w:ascii="Times New Roman" w:hAnsi="Times New Roman"/>
        </w:rPr>
        <w:t xml:space="preserve">. Окончательное решение о сроке полезного использования объекта имущества при </w:t>
      </w:r>
      <w:r w:rsidR="00853862">
        <w:rPr>
          <w:rFonts w:ascii="Times New Roman" w:hAnsi="Times New Roman"/>
        </w:rPr>
        <w:t>его принятии к учету принимает к</w:t>
      </w:r>
      <w:r w:rsidRPr="00B479D4">
        <w:rPr>
          <w:rFonts w:ascii="Times New Roman" w:hAnsi="Times New Roman"/>
        </w:rPr>
        <w:t xml:space="preserve">омиссия по поступлению и выбытию активов.  </w:t>
      </w:r>
    </w:p>
    <w:p w:rsidR="00B479D4" w:rsidRPr="00B479D4" w:rsidRDefault="00B479D4" w:rsidP="009B1780">
      <w:pPr>
        <w:pStyle w:val="ae"/>
        <w:spacing w:before="0" w:beforeAutospacing="0" w:after="0" w:afterAutospacing="0"/>
        <w:ind w:firstLine="851"/>
        <w:rPr>
          <w:rFonts w:ascii="Times New Roman" w:hAnsi="Times New Roman" w:cs="Times New Roman"/>
          <w:i/>
          <w:sz w:val="24"/>
          <w:szCs w:val="24"/>
        </w:rPr>
      </w:pPr>
      <w:r w:rsidRPr="00B479D4">
        <w:rPr>
          <w:rFonts w:ascii="Times New Roman" w:hAnsi="Times New Roman" w:cs="Times New Roman"/>
          <w:i/>
          <w:sz w:val="24"/>
          <w:szCs w:val="24"/>
        </w:rPr>
        <w:t xml:space="preserve">Основание: п. </w:t>
      </w:r>
      <w:r w:rsidR="00EF3FA2">
        <w:rPr>
          <w:rFonts w:ascii="Times New Roman" w:hAnsi="Times New Roman" w:cs="Times New Roman"/>
          <w:i/>
          <w:sz w:val="24"/>
          <w:szCs w:val="24"/>
        </w:rPr>
        <w:t>98-</w:t>
      </w:r>
      <w:r>
        <w:rPr>
          <w:rFonts w:ascii="Times New Roman" w:hAnsi="Times New Roman" w:cs="Times New Roman"/>
          <w:i/>
          <w:sz w:val="24"/>
          <w:szCs w:val="24"/>
        </w:rPr>
        <w:t>99</w:t>
      </w:r>
      <w:r w:rsidRPr="00B479D4">
        <w:rPr>
          <w:rFonts w:ascii="Times New Roman" w:hAnsi="Times New Roman" w:cs="Times New Roman"/>
          <w:i/>
          <w:sz w:val="24"/>
          <w:szCs w:val="24"/>
        </w:rPr>
        <w:t xml:space="preserve"> Инструкции к Единому плану счетов № 157н.</w:t>
      </w:r>
    </w:p>
    <w:p w:rsidR="00B479D4" w:rsidRDefault="00B479D4" w:rsidP="009B1780">
      <w:pPr>
        <w:pStyle w:val="28"/>
        <w:spacing w:line="240" w:lineRule="auto"/>
        <w:ind w:firstLine="851"/>
        <w:rPr>
          <w:rFonts w:ascii="Times New Roman" w:hAnsi="Times New Roman"/>
        </w:rPr>
      </w:pPr>
      <w:r>
        <w:rPr>
          <w:rFonts w:ascii="Times New Roman" w:hAnsi="Times New Roman"/>
        </w:rPr>
        <w:t xml:space="preserve">2.2. </w:t>
      </w:r>
      <w:r w:rsidRPr="00B479D4">
        <w:rPr>
          <w:rFonts w:ascii="Times New Roman" w:hAnsi="Times New Roman"/>
        </w:rPr>
        <w:t xml:space="preserve">Единицей учета материальных запасов является номенклатурный номер. </w:t>
      </w:r>
    </w:p>
    <w:p w:rsidR="00B479D4" w:rsidRPr="00B479D4" w:rsidRDefault="00B479D4" w:rsidP="009B1780">
      <w:pPr>
        <w:pStyle w:val="ae"/>
        <w:spacing w:before="0" w:beforeAutospacing="0" w:after="0" w:afterAutospacing="0"/>
        <w:ind w:firstLine="851"/>
        <w:rPr>
          <w:rFonts w:ascii="Times New Roman" w:hAnsi="Times New Roman" w:cs="Times New Roman"/>
          <w:i/>
          <w:sz w:val="24"/>
          <w:szCs w:val="24"/>
        </w:rPr>
      </w:pPr>
      <w:r w:rsidRPr="00B479D4">
        <w:rPr>
          <w:rFonts w:ascii="Times New Roman" w:hAnsi="Times New Roman" w:cs="Times New Roman"/>
          <w:i/>
          <w:sz w:val="24"/>
          <w:szCs w:val="24"/>
        </w:rPr>
        <w:t>Основание: п. 100, 101-102 Инструкции к Единому плану счетов № 157н.</w:t>
      </w:r>
    </w:p>
    <w:p w:rsidR="00B479D4" w:rsidRDefault="00B479D4" w:rsidP="009B1780">
      <w:pPr>
        <w:pStyle w:val="ae"/>
        <w:spacing w:before="0" w:beforeAutospacing="0" w:after="0" w:afterAutospacing="0"/>
        <w:ind w:firstLine="851"/>
        <w:rPr>
          <w:rFonts w:ascii="Times New Roman" w:hAnsi="Times New Roman" w:cs="Times New Roman"/>
          <w:sz w:val="24"/>
          <w:szCs w:val="24"/>
        </w:rPr>
      </w:pPr>
      <w:r>
        <w:rPr>
          <w:rFonts w:ascii="Times New Roman" w:hAnsi="Times New Roman" w:cs="Times New Roman"/>
          <w:sz w:val="24"/>
          <w:szCs w:val="24"/>
        </w:rPr>
        <w:t xml:space="preserve">2.3. </w:t>
      </w:r>
      <w:r w:rsidRPr="00B479D4">
        <w:rPr>
          <w:rFonts w:ascii="Times New Roman" w:hAnsi="Times New Roman" w:cs="Times New Roman"/>
          <w:sz w:val="24"/>
          <w:szCs w:val="24"/>
        </w:rPr>
        <w:t xml:space="preserve">Списание материальных запасов производится по средней фактической стоимости. </w:t>
      </w:r>
    </w:p>
    <w:p w:rsidR="00B479D4" w:rsidRPr="00B479D4" w:rsidRDefault="00B479D4" w:rsidP="009B1780">
      <w:pPr>
        <w:pStyle w:val="ae"/>
        <w:spacing w:before="0" w:beforeAutospacing="0" w:after="0" w:afterAutospacing="0"/>
        <w:ind w:firstLine="851"/>
        <w:rPr>
          <w:rFonts w:ascii="Times New Roman" w:hAnsi="Times New Roman" w:cs="Times New Roman"/>
          <w:i/>
          <w:sz w:val="24"/>
          <w:szCs w:val="24"/>
        </w:rPr>
      </w:pPr>
      <w:r w:rsidRPr="00B479D4">
        <w:rPr>
          <w:rFonts w:ascii="Times New Roman" w:hAnsi="Times New Roman" w:cs="Times New Roman"/>
          <w:i/>
          <w:sz w:val="24"/>
          <w:szCs w:val="24"/>
        </w:rPr>
        <w:t>Основание: п. 108 Инструкции к Единому плану счетов № 157н.</w:t>
      </w:r>
    </w:p>
    <w:p w:rsidR="00B479D4" w:rsidRPr="004B3E2B" w:rsidRDefault="00B479D4" w:rsidP="009B1780">
      <w:pPr>
        <w:ind w:firstLine="851"/>
        <w:jc w:val="both"/>
        <w:rPr>
          <w:rFonts w:ascii="Times New Roman" w:hAnsi="Times New Roman" w:cs="Times New Roman"/>
        </w:rPr>
      </w:pPr>
      <w:r w:rsidRPr="004B3E2B">
        <w:rPr>
          <w:rFonts w:ascii="Times New Roman" w:hAnsi="Times New Roman" w:cs="Times New Roman"/>
          <w:iCs/>
        </w:rPr>
        <w:lastRenderedPageBreak/>
        <w:t>2</w:t>
      </w:r>
      <w:r>
        <w:rPr>
          <w:rFonts w:ascii="Times New Roman" w:hAnsi="Times New Roman" w:cs="Times New Roman"/>
        </w:rPr>
        <w:t>.4</w:t>
      </w:r>
      <w:r w:rsidRPr="004B3E2B">
        <w:rPr>
          <w:rFonts w:ascii="Times New Roman" w:hAnsi="Times New Roman" w:cs="Times New Roman"/>
        </w:rPr>
        <w:t>.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iCs/>
        </w:rPr>
        <w:t>2</w:t>
      </w:r>
      <w:r w:rsidR="00B479D4">
        <w:rPr>
          <w:rFonts w:ascii="Times New Roman" w:hAnsi="Times New Roman" w:cs="Times New Roman"/>
        </w:rPr>
        <w:t>.5</w:t>
      </w:r>
      <w:r w:rsidRPr="004B3E2B">
        <w:rPr>
          <w:rFonts w:ascii="Times New Roman" w:hAnsi="Times New Roman" w:cs="Times New Roman"/>
        </w:rPr>
        <w:t>. Мягкий и хозяйственный инвентарь, посуда списываются по Акту о списании мягкого и хозяйственного инвентаря (ф. 0504143).</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В остальных случаях материальные запасы списываются по акту о списании материальных запасов (ф. 0504230).  </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iCs/>
        </w:rPr>
        <w:t>2</w:t>
      </w:r>
      <w:r w:rsidRPr="004B3E2B">
        <w:rPr>
          <w:rFonts w:ascii="Times New Roman" w:hAnsi="Times New Roman" w:cs="Times New Roman"/>
        </w:rPr>
        <w:t>.</w:t>
      </w:r>
      <w:r w:rsidR="00EF3FA2">
        <w:rPr>
          <w:rFonts w:ascii="Times New Roman" w:hAnsi="Times New Roman" w:cs="Times New Roman"/>
        </w:rPr>
        <w:t>6</w:t>
      </w:r>
      <w:r w:rsidRPr="004B3E2B">
        <w:rPr>
          <w:rFonts w:ascii="Times New Roman" w:hAnsi="Times New Roman" w:cs="Times New Roman"/>
        </w:rPr>
        <w:t>.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w:t>
      </w:r>
      <w:r w:rsidR="007F0E12">
        <w:rPr>
          <w:rFonts w:ascii="Times New Roman" w:hAnsi="Times New Roman" w:cs="Times New Roman"/>
        </w:rPr>
        <w:t>,</w:t>
      </w:r>
      <w:r w:rsidRPr="004B3E2B">
        <w:rPr>
          <w:rFonts w:ascii="Times New Roman" w:hAnsi="Times New Roman" w:cs="Times New Roman"/>
        </w:rPr>
        <w:t xml:space="preserve"> исходя из следующих факторов:</w:t>
      </w:r>
    </w:p>
    <w:p w:rsidR="004B3E2B" w:rsidRPr="00DD569F" w:rsidRDefault="004B3E2B" w:rsidP="001F6B44">
      <w:pPr>
        <w:pStyle w:val="a7"/>
        <w:numPr>
          <w:ilvl w:val="0"/>
          <w:numId w:val="16"/>
        </w:numPr>
        <w:ind w:left="0" w:firstLine="851"/>
        <w:jc w:val="both"/>
        <w:rPr>
          <w:rFonts w:ascii="Times New Roman" w:hAnsi="Times New Roman" w:cs="Times New Roman"/>
        </w:rPr>
      </w:pPr>
      <w:r w:rsidRPr="00DD569F">
        <w:rPr>
          <w:rFonts w:ascii="Times New Roman" w:hAnsi="Times New Roman" w:cs="Times New Roman"/>
        </w:rPr>
        <w:t>их справедливой стоимости на дату принятия к бухгалтерскому учету, рассчитанной методом рыночных цен;</w:t>
      </w:r>
    </w:p>
    <w:p w:rsidR="00DD569F" w:rsidRDefault="004B3E2B" w:rsidP="001F6B44">
      <w:pPr>
        <w:pStyle w:val="a7"/>
        <w:numPr>
          <w:ilvl w:val="0"/>
          <w:numId w:val="16"/>
        </w:numPr>
        <w:ind w:left="0" w:firstLine="851"/>
        <w:jc w:val="both"/>
        <w:rPr>
          <w:rFonts w:ascii="Times New Roman" w:hAnsi="Times New Roman" w:cs="Times New Roman"/>
        </w:rPr>
      </w:pPr>
      <w:r w:rsidRPr="00DD569F">
        <w:rPr>
          <w:rFonts w:ascii="Times New Roman" w:hAnsi="Times New Roman" w:cs="Times New Roman"/>
        </w:rPr>
        <w:t>сумм, уплачиваемых учреждением за доставку материальных запасов, приведение их в состояние, пригодное для использования.</w:t>
      </w:r>
    </w:p>
    <w:p w:rsidR="004B3E2B" w:rsidRPr="00DD569F" w:rsidRDefault="004B3E2B" w:rsidP="009B1780">
      <w:pPr>
        <w:ind w:firstLine="851"/>
        <w:jc w:val="both"/>
        <w:rPr>
          <w:rFonts w:ascii="Times New Roman" w:hAnsi="Times New Roman" w:cs="Times New Roman"/>
          <w:i/>
        </w:rPr>
      </w:pPr>
      <w:r w:rsidRPr="00DD569F">
        <w:rPr>
          <w:rFonts w:ascii="Times New Roman" w:hAnsi="Times New Roman" w:cs="Times New Roman"/>
          <w:i/>
        </w:rPr>
        <w:t xml:space="preserve">Основание: пункты 52–60 Стандарта </w:t>
      </w:r>
      <w:r w:rsidR="00EA58A6">
        <w:rPr>
          <w:rFonts w:ascii="Times New Roman" w:hAnsi="Times New Roman" w:cs="Times New Roman"/>
          <w:i/>
        </w:rPr>
        <w:t>"</w:t>
      </w:r>
      <w:r w:rsidRPr="00DD569F">
        <w:rPr>
          <w:rFonts w:ascii="Times New Roman" w:hAnsi="Times New Roman" w:cs="Times New Roman"/>
          <w:i/>
        </w:rPr>
        <w:t>Концептуальные основы бухучета и отчетности</w:t>
      </w:r>
      <w:r w:rsidR="00EA58A6">
        <w:rPr>
          <w:rFonts w:ascii="Times New Roman" w:hAnsi="Times New Roman" w:cs="Times New Roman"/>
          <w:i/>
        </w:rPr>
        <w:t>"</w:t>
      </w:r>
      <w:r w:rsidRPr="00DD569F">
        <w:rPr>
          <w:rFonts w:ascii="Times New Roman" w:hAnsi="Times New Roman" w:cs="Times New Roman"/>
          <w:i/>
        </w:rPr>
        <w:t>.</w:t>
      </w:r>
    </w:p>
    <w:p w:rsidR="004B3E2B" w:rsidRPr="00DD569F" w:rsidRDefault="004B3E2B" w:rsidP="009B1780">
      <w:pPr>
        <w:ind w:firstLine="851"/>
        <w:jc w:val="both"/>
        <w:rPr>
          <w:rFonts w:ascii="Times New Roman" w:hAnsi="Times New Roman" w:cs="Times New Roman"/>
          <w:i/>
        </w:rPr>
      </w:pPr>
    </w:p>
    <w:p w:rsidR="004B3E2B" w:rsidRPr="004B3E2B" w:rsidRDefault="004B3E2B" w:rsidP="00BE0530">
      <w:pPr>
        <w:jc w:val="center"/>
        <w:rPr>
          <w:rFonts w:ascii="Times New Roman" w:hAnsi="Times New Roman" w:cs="Times New Roman"/>
          <w:b/>
        </w:rPr>
      </w:pPr>
      <w:r w:rsidRPr="004B3E2B">
        <w:rPr>
          <w:rFonts w:ascii="Times New Roman" w:hAnsi="Times New Roman" w:cs="Times New Roman"/>
          <w:b/>
          <w:iCs/>
        </w:rPr>
        <w:t>3. Стоимость безвозмездно полученных нефинансовых активов</w:t>
      </w:r>
    </w:p>
    <w:p w:rsidR="004B3E2B" w:rsidRPr="004B3E2B" w:rsidRDefault="004B3E2B" w:rsidP="009B1780">
      <w:pPr>
        <w:ind w:firstLine="851"/>
        <w:jc w:val="both"/>
        <w:rPr>
          <w:rFonts w:ascii="Times New Roman" w:hAnsi="Times New Roman" w:cs="Times New Roman"/>
          <w:b/>
        </w:rPr>
      </w:pPr>
      <w:r w:rsidRPr="004B3E2B">
        <w:rPr>
          <w:rFonts w:ascii="Times New Roman" w:hAnsi="Times New Roman" w:cs="Times New Roman"/>
          <w:b/>
        </w:rPr>
        <w:t> </w:t>
      </w:r>
    </w:p>
    <w:p w:rsidR="0054525C" w:rsidRDefault="004B3E2B" w:rsidP="009B1780">
      <w:pPr>
        <w:ind w:firstLine="851"/>
        <w:jc w:val="both"/>
        <w:rPr>
          <w:rFonts w:ascii="Times New Roman" w:hAnsi="Times New Roman" w:cs="Times New Roman"/>
        </w:rPr>
      </w:pPr>
      <w:r w:rsidRPr="004B3E2B">
        <w:rPr>
          <w:rFonts w:ascii="Times New Roman" w:hAnsi="Times New Roman" w:cs="Times New Roman"/>
        </w:rPr>
        <w:t>3.1.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Комиссия вправе выбрать метод амортизированной стоимости замещения, если он более достоверно определяет стоимость объекта.</w:t>
      </w:r>
    </w:p>
    <w:p w:rsidR="004B3E2B" w:rsidRPr="0054525C" w:rsidRDefault="004B3E2B" w:rsidP="009B1780">
      <w:pPr>
        <w:ind w:firstLine="851"/>
        <w:jc w:val="both"/>
        <w:rPr>
          <w:rFonts w:ascii="Times New Roman" w:hAnsi="Times New Roman" w:cs="Times New Roman"/>
          <w:i/>
        </w:rPr>
      </w:pPr>
      <w:r w:rsidRPr="0054525C">
        <w:rPr>
          <w:rFonts w:ascii="Times New Roman" w:hAnsi="Times New Roman" w:cs="Times New Roman"/>
          <w:i/>
        </w:rPr>
        <w:t xml:space="preserve">Основание: пункты 52–60 Стандарта </w:t>
      </w:r>
      <w:r w:rsidR="00EA58A6">
        <w:rPr>
          <w:rFonts w:ascii="Times New Roman" w:hAnsi="Times New Roman" w:cs="Times New Roman"/>
          <w:i/>
        </w:rPr>
        <w:t>"</w:t>
      </w:r>
      <w:r w:rsidRPr="0054525C">
        <w:rPr>
          <w:rFonts w:ascii="Times New Roman" w:hAnsi="Times New Roman" w:cs="Times New Roman"/>
          <w:i/>
        </w:rPr>
        <w:t>Концептуальные основы бухучета и отчетности</w:t>
      </w:r>
      <w:r w:rsidR="00EA58A6">
        <w:rPr>
          <w:rFonts w:ascii="Times New Roman" w:hAnsi="Times New Roman" w:cs="Times New Roman"/>
          <w:i/>
        </w:rPr>
        <w:t>"</w:t>
      </w:r>
      <w:r w:rsidRPr="0054525C">
        <w:rPr>
          <w:rFonts w:ascii="Times New Roman" w:hAnsi="Times New Roman" w:cs="Times New Roman"/>
          <w:i/>
        </w:rPr>
        <w:t>.</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 xml:space="preserve">3.2. Данные о рыночной цене должны быть подтверждены документально: </w:t>
      </w:r>
    </w:p>
    <w:p w:rsidR="004B3E2B" w:rsidRPr="0054525C" w:rsidRDefault="004B3E2B" w:rsidP="001F6B44">
      <w:pPr>
        <w:pStyle w:val="a7"/>
        <w:numPr>
          <w:ilvl w:val="0"/>
          <w:numId w:val="17"/>
        </w:numPr>
        <w:ind w:left="0" w:firstLine="851"/>
        <w:jc w:val="both"/>
        <w:rPr>
          <w:rFonts w:ascii="Times New Roman" w:hAnsi="Times New Roman" w:cs="Times New Roman"/>
        </w:rPr>
      </w:pPr>
      <w:r w:rsidRPr="0054525C">
        <w:rPr>
          <w:rStyle w:val="fill"/>
          <w:rFonts w:ascii="Times New Roman" w:hAnsi="Times New Roman" w:cs="Times New Roman"/>
          <w:b w:val="0"/>
          <w:i w:val="0"/>
          <w:color w:val="auto"/>
        </w:rPr>
        <w:t>справками (другими подтверждающими документами) Росстата;</w:t>
      </w:r>
    </w:p>
    <w:p w:rsidR="004B3E2B" w:rsidRPr="0054525C" w:rsidRDefault="004B3E2B" w:rsidP="001F6B44">
      <w:pPr>
        <w:pStyle w:val="a7"/>
        <w:numPr>
          <w:ilvl w:val="0"/>
          <w:numId w:val="17"/>
        </w:numPr>
        <w:ind w:left="0" w:firstLine="851"/>
        <w:jc w:val="both"/>
        <w:rPr>
          <w:rFonts w:ascii="Times New Roman" w:hAnsi="Times New Roman" w:cs="Times New Roman"/>
        </w:rPr>
      </w:pPr>
      <w:r w:rsidRPr="0054525C">
        <w:rPr>
          <w:rStyle w:val="fill"/>
          <w:rFonts w:ascii="Times New Roman" w:hAnsi="Times New Roman" w:cs="Times New Roman"/>
          <w:b w:val="0"/>
          <w:i w:val="0"/>
          <w:color w:val="auto"/>
        </w:rPr>
        <w:t>прайс-листами заводов-изготовителей;</w:t>
      </w:r>
    </w:p>
    <w:p w:rsidR="004B3E2B" w:rsidRPr="0054525C" w:rsidRDefault="004B3E2B" w:rsidP="001F6B44">
      <w:pPr>
        <w:pStyle w:val="a7"/>
        <w:numPr>
          <w:ilvl w:val="0"/>
          <w:numId w:val="17"/>
        </w:numPr>
        <w:ind w:left="0" w:firstLine="851"/>
        <w:jc w:val="both"/>
        <w:rPr>
          <w:rFonts w:ascii="Times New Roman" w:hAnsi="Times New Roman" w:cs="Times New Roman"/>
        </w:rPr>
      </w:pPr>
      <w:r w:rsidRPr="0054525C">
        <w:rPr>
          <w:rStyle w:val="fill"/>
          <w:rFonts w:ascii="Times New Roman" w:hAnsi="Times New Roman" w:cs="Times New Roman"/>
          <w:b w:val="0"/>
          <w:i w:val="0"/>
          <w:color w:val="auto"/>
        </w:rPr>
        <w:t>справками (другими подтверждающими документами) оценщиков;</w:t>
      </w:r>
    </w:p>
    <w:p w:rsidR="004B3E2B" w:rsidRPr="0054525C" w:rsidRDefault="004B3E2B" w:rsidP="001F6B44">
      <w:pPr>
        <w:pStyle w:val="a7"/>
        <w:numPr>
          <w:ilvl w:val="0"/>
          <w:numId w:val="17"/>
        </w:numPr>
        <w:ind w:left="0" w:firstLine="851"/>
        <w:jc w:val="both"/>
        <w:rPr>
          <w:rFonts w:ascii="Times New Roman" w:hAnsi="Times New Roman" w:cs="Times New Roman"/>
        </w:rPr>
      </w:pPr>
      <w:r w:rsidRPr="0054525C">
        <w:rPr>
          <w:rStyle w:val="fill"/>
          <w:rFonts w:ascii="Times New Roman" w:hAnsi="Times New Roman" w:cs="Times New Roman"/>
          <w:b w:val="0"/>
          <w:i w:val="0"/>
          <w:color w:val="auto"/>
        </w:rPr>
        <w:t>информацией, размещенной в СМИ,</w:t>
      </w:r>
      <w:r w:rsidR="00AA27A5">
        <w:rPr>
          <w:rStyle w:val="fill"/>
          <w:rFonts w:ascii="Times New Roman" w:hAnsi="Times New Roman" w:cs="Times New Roman"/>
          <w:b w:val="0"/>
          <w:i w:val="0"/>
          <w:color w:val="auto"/>
        </w:rPr>
        <w:t xml:space="preserve"> </w:t>
      </w:r>
      <w:r w:rsidR="00BC7389">
        <w:rPr>
          <w:rStyle w:val="fill"/>
          <w:rFonts w:ascii="Times New Roman" w:hAnsi="Times New Roman" w:cs="Times New Roman"/>
          <w:b w:val="0"/>
          <w:i w:val="0"/>
          <w:color w:val="auto"/>
        </w:rPr>
        <w:t>интернете</w:t>
      </w:r>
      <w:r w:rsidRPr="0054525C">
        <w:rPr>
          <w:rStyle w:val="fill"/>
          <w:rFonts w:ascii="Times New Roman" w:hAnsi="Times New Roman" w:cs="Times New Roman"/>
          <w:b w:val="0"/>
          <w:i w:val="0"/>
          <w:color w:val="auto"/>
        </w:rPr>
        <w:t xml:space="preserve"> и т. д.</w:t>
      </w:r>
    </w:p>
    <w:p w:rsidR="004B3E2B" w:rsidRDefault="004B3E2B" w:rsidP="009B1780">
      <w:pPr>
        <w:ind w:firstLine="851"/>
        <w:jc w:val="both"/>
        <w:rPr>
          <w:rFonts w:ascii="Times New Roman" w:hAnsi="Times New Roman" w:cs="Times New Roman"/>
        </w:rPr>
      </w:pPr>
      <w:r w:rsidRPr="004B3E2B">
        <w:rPr>
          <w:rFonts w:ascii="Times New Roman" w:hAnsi="Times New Roman" w:cs="Times New Roman"/>
        </w:rPr>
        <w:t>В случаях невозможности документального подтверждения стоимость определяется экспертным путем.</w:t>
      </w:r>
    </w:p>
    <w:p w:rsidR="00BE0530" w:rsidRDefault="00EF3FA2" w:rsidP="009B1780">
      <w:pPr>
        <w:ind w:firstLine="851"/>
        <w:jc w:val="both"/>
        <w:rPr>
          <w:rFonts w:ascii="Times New Roman" w:hAnsi="Times New Roman" w:cs="Times New Roman"/>
          <w:color w:val="222222"/>
          <w:shd w:val="clear" w:color="auto" w:fill="FFFFFF"/>
        </w:rPr>
      </w:pPr>
      <w:r w:rsidRPr="00BE0730">
        <w:rPr>
          <w:rFonts w:ascii="Times New Roman" w:hAnsi="Times New Roman" w:cs="Times New Roman"/>
          <w:color w:val="222222"/>
          <w:shd w:val="clear" w:color="auto" w:fill="FFFFFF"/>
        </w:rPr>
        <w:t xml:space="preserve">Если цены из разных источников отличаются, стоимость актива </w:t>
      </w:r>
      <w:r>
        <w:rPr>
          <w:rFonts w:ascii="Times New Roman" w:hAnsi="Times New Roman" w:cs="Times New Roman"/>
          <w:color w:val="222222"/>
          <w:shd w:val="clear" w:color="auto" w:fill="FFFFFF"/>
        </w:rPr>
        <w:t>рассчитывается</w:t>
      </w:r>
      <w:r w:rsidRPr="00BE0730">
        <w:rPr>
          <w:rFonts w:ascii="Times New Roman" w:hAnsi="Times New Roman" w:cs="Times New Roman"/>
          <w:color w:val="222222"/>
          <w:shd w:val="clear" w:color="auto" w:fill="FFFFFF"/>
        </w:rPr>
        <w:t xml:space="preserve"> одним из методов определения начальной (максимальной) цены контракта по Закону № 44-ФЗ - методом сопоставимых цен.</w:t>
      </w:r>
    </w:p>
    <w:p w:rsidR="00BE0530" w:rsidRDefault="00EF3FA2" w:rsidP="009B1780">
      <w:pPr>
        <w:ind w:firstLine="851"/>
        <w:jc w:val="both"/>
        <w:rPr>
          <w:rFonts w:ascii="Times New Roman" w:hAnsi="Times New Roman" w:cs="Times New Roman"/>
          <w:color w:val="222222"/>
          <w:shd w:val="clear" w:color="auto" w:fill="FFFFFF"/>
        </w:rPr>
      </w:pPr>
      <w:r w:rsidRPr="00BE0730">
        <w:rPr>
          <w:rFonts w:ascii="Times New Roman" w:hAnsi="Times New Roman" w:cs="Times New Roman"/>
          <w:color w:val="222222"/>
          <w:shd w:val="clear" w:color="auto" w:fill="FFFFFF"/>
        </w:rPr>
        <w:t>Когда данные о ценах недоступны, учреждение принимает объект к учету в условной оценке: </w:t>
      </w:r>
      <w:r w:rsidRPr="00BE0730">
        <w:rPr>
          <w:rFonts w:ascii="Times New Roman" w:hAnsi="Times New Roman" w:cs="Times New Roman"/>
          <w:iCs/>
          <w:color w:val="222222"/>
        </w:rPr>
        <w:t>1 объект – 1 руб.</w:t>
      </w:r>
      <w:r>
        <w:rPr>
          <w:rStyle w:val="af7"/>
          <w:rFonts w:ascii="Times New Roman" w:hAnsi="Times New Roman" w:cs="Times New Roman"/>
          <w:color w:val="222222"/>
        </w:rPr>
        <w:t xml:space="preserve"> </w:t>
      </w:r>
      <w:r w:rsidRPr="00BE0730">
        <w:rPr>
          <w:rStyle w:val="af7"/>
          <w:rFonts w:ascii="Times New Roman" w:hAnsi="Times New Roman" w:cs="Times New Roman"/>
          <w:b w:val="0"/>
          <w:color w:val="222222"/>
        </w:rPr>
        <w:t>После</w:t>
      </w:r>
      <w:r w:rsidRPr="00BE0730">
        <w:rPr>
          <w:rFonts w:ascii="Times New Roman" w:hAnsi="Times New Roman" w:cs="Times New Roman"/>
          <w:b/>
          <w:color w:val="222222"/>
          <w:shd w:val="clear" w:color="auto" w:fill="FFFFFF"/>
        </w:rPr>
        <w:t xml:space="preserve"> </w:t>
      </w:r>
      <w:r w:rsidRPr="00BE0730">
        <w:rPr>
          <w:rFonts w:ascii="Times New Roman" w:hAnsi="Times New Roman" w:cs="Times New Roman"/>
          <w:color w:val="222222"/>
          <w:shd w:val="clear" w:color="auto" w:fill="FFFFFF"/>
        </w:rPr>
        <w:t>того как информация поступит</w:t>
      </w:r>
      <w:r>
        <w:rPr>
          <w:rFonts w:ascii="Times New Roman" w:hAnsi="Times New Roman" w:cs="Times New Roman"/>
          <w:color w:val="222222"/>
          <w:shd w:val="clear" w:color="auto" w:fill="FFFFFF"/>
        </w:rPr>
        <w:t>, комиссия</w:t>
      </w:r>
      <w:r w:rsidRPr="00BE0730">
        <w:rPr>
          <w:rFonts w:ascii="Times New Roman" w:hAnsi="Times New Roman" w:cs="Times New Roman"/>
          <w:color w:val="222222"/>
          <w:shd w:val="clear" w:color="auto" w:fill="FFFFFF"/>
        </w:rPr>
        <w:t> пересм</w:t>
      </w:r>
      <w:r>
        <w:rPr>
          <w:rFonts w:ascii="Times New Roman" w:hAnsi="Times New Roman" w:cs="Times New Roman"/>
          <w:color w:val="222222"/>
          <w:shd w:val="clear" w:color="auto" w:fill="FFFFFF"/>
        </w:rPr>
        <w:t>атривает</w:t>
      </w:r>
      <w:r w:rsidRPr="00BE0730">
        <w:rPr>
          <w:rFonts w:ascii="Times New Roman" w:hAnsi="Times New Roman" w:cs="Times New Roman"/>
          <w:color w:val="222222"/>
          <w:shd w:val="clear" w:color="auto" w:fill="FFFFFF"/>
        </w:rPr>
        <w:t xml:space="preserve"> балансовую стоимость.</w:t>
      </w:r>
    </w:p>
    <w:p w:rsidR="00EF3FA2" w:rsidRPr="00BE0730" w:rsidRDefault="00EF3FA2" w:rsidP="009B1780">
      <w:pPr>
        <w:ind w:firstLine="851"/>
        <w:jc w:val="both"/>
        <w:rPr>
          <w:rFonts w:ascii="Times New Roman" w:hAnsi="Times New Roman" w:cs="Times New Roman"/>
          <w:i/>
          <w:color w:val="222222"/>
        </w:rPr>
      </w:pPr>
      <w:r w:rsidRPr="00BE0730">
        <w:rPr>
          <w:rFonts w:ascii="Times New Roman" w:hAnsi="Times New Roman" w:cs="Times New Roman"/>
          <w:i/>
          <w:color w:val="222222"/>
        </w:rPr>
        <w:t xml:space="preserve">Основание: </w:t>
      </w:r>
      <w:r>
        <w:rPr>
          <w:rFonts w:ascii="Times New Roman" w:hAnsi="Times New Roman" w:cs="Times New Roman"/>
          <w:i/>
          <w:color w:val="222222"/>
        </w:rPr>
        <w:t>пункты 55,57</w:t>
      </w:r>
      <w:r w:rsidRPr="00BE0730">
        <w:rPr>
          <w:rFonts w:ascii="Times New Roman" w:hAnsi="Times New Roman" w:cs="Times New Roman"/>
          <w:i/>
          <w:color w:val="222222"/>
        </w:rPr>
        <w:t xml:space="preserve">, 59 СГС </w:t>
      </w:r>
      <w:r>
        <w:rPr>
          <w:rFonts w:ascii="Times New Roman" w:hAnsi="Times New Roman" w:cs="Times New Roman"/>
          <w:i/>
          <w:color w:val="222222"/>
        </w:rPr>
        <w:t>"</w:t>
      </w:r>
      <w:r w:rsidRPr="00BE0730">
        <w:rPr>
          <w:rFonts w:ascii="Times New Roman" w:hAnsi="Times New Roman" w:cs="Times New Roman"/>
          <w:i/>
          <w:color w:val="222222"/>
        </w:rPr>
        <w:t>Концептуальные основы</w:t>
      </w:r>
      <w:r>
        <w:rPr>
          <w:rFonts w:ascii="Times New Roman" w:hAnsi="Times New Roman" w:cs="Times New Roman"/>
          <w:i/>
          <w:color w:val="222222"/>
        </w:rPr>
        <w:t xml:space="preserve"> бухучета и отчетности", пункт</w:t>
      </w:r>
      <w:r w:rsidRPr="00BE0730">
        <w:rPr>
          <w:rFonts w:ascii="Times New Roman" w:hAnsi="Times New Roman" w:cs="Times New Roman"/>
          <w:i/>
          <w:color w:val="222222"/>
        </w:rPr>
        <w:t xml:space="preserve"> 25 Инструкции к Единому плану счетов № 157н и разъясн</w:t>
      </w:r>
      <w:r>
        <w:rPr>
          <w:rFonts w:ascii="Times New Roman" w:hAnsi="Times New Roman" w:cs="Times New Roman"/>
          <w:i/>
          <w:color w:val="222222"/>
        </w:rPr>
        <w:t>ения</w:t>
      </w:r>
      <w:r w:rsidRPr="00BE0730">
        <w:rPr>
          <w:rFonts w:ascii="Times New Roman" w:hAnsi="Times New Roman" w:cs="Times New Roman"/>
          <w:i/>
          <w:color w:val="222222"/>
        </w:rPr>
        <w:t xml:space="preserve"> в письмах Минфина </w:t>
      </w:r>
      <w:r>
        <w:rPr>
          <w:rFonts w:ascii="Times New Roman" w:hAnsi="Times New Roman" w:cs="Times New Roman"/>
          <w:i/>
          <w:color w:val="222222"/>
        </w:rPr>
        <w:t>от 07.12.2018 № 02-06-10/89110</w:t>
      </w:r>
      <w:r w:rsidRPr="00BE0730">
        <w:rPr>
          <w:rFonts w:ascii="Times New Roman" w:hAnsi="Times New Roman" w:cs="Times New Roman"/>
          <w:i/>
          <w:color w:val="222222"/>
        </w:rPr>
        <w:t>, от 21.09.2018 № 02-06-10/67818.</w:t>
      </w:r>
    </w:p>
    <w:p w:rsidR="004B3E2B" w:rsidRPr="0054525C" w:rsidRDefault="004B3E2B" w:rsidP="009B1780">
      <w:pPr>
        <w:ind w:firstLine="851"/>
        <w:jc w:val="both"/>
        <w:rPr>
          <w:rFonts w:ascii="Times New Roman" w:hAnsi="Times New Roman" w:cs="Times New Roman"/>
        </w:rPr>
      </w:pPr>
      <w:r w:rsidRPr="0054525C">
        <w:rPr>
          <w:rFonts w:ascii="Times New Roman" w:hAnsi="Times New Roman" w:cs="Times New Roman"/>
        </w:rPr>
        <w:t xml:space="preserve">3.3. При поступлении объектов нефинансовых активов, полученных безвозмездно, в том числе по договорам дарения (пожертвования) от юридических и физических лиц, оприходовании излишков, выявленных при инвентаризации, поступлении объектов имущества от разукомплектации (частичной ликвидации) иных объектов нефинансовых </w:t>
      </w:r>
      <w:r w:rsidRPr="0054525C">
        <w:rPr>
          <w:rFonts w:ascii="Times New Roman" w:hAnsi="Times New Roman" w:cs="Times New Roman"/>
        </w:rPr>
        <w:lastRenderedPageBreak/>
        <w:t>активов справедливая стоимость нефинансовых активов определяется комиссией по поступлению и выбытию активов следующим способом:</w:t>
      </w:r>
    </w:p>
    <w:p w:rsidR="004B3E2B" w:rsidRPr="001F4EE6" w:rsidRDefault="004B3E2B" w:rsidP="001F6B44">
      <w:pPr>
        <w:pStyle w:val="a7"/>
        <w:numPr>
          <w:ilvl w:val="0"/>
          <w:numId w:val="18"/>
        </w:numPr>
        <w:ind w:left="0" w:firstLine="851"/>
        <w:jc w:val="both"/>
        <w:rPr>
          <w:rFonts w:ascii="Times New Roman" w:hAnsi="Times New Roman" w:cs="Times New Roman"/>
          <w:b/>
        </w:rPr>
      </w:pPr>
      <w:r w:rsidRPr="001F4EE6">
        <w:rPr>
          <w:rFonts w:ascii="Times New Roman" w:hAnsi="Times New Roman" w:cs="Times New Roman"/>
        </w:rPr>
        <w:t>для объектов недвижимости, подлежащих государственной регистрации - на основании</w:t>
      </w:r>
      <w:r w:rsidRPr="001F4EE6">
        <w:rPr>
          <w:rStyle w:val="af4"/>
          <w:rFonts w:ascii="Times New Roman" w:hAnsi="Times New Roman" w:cs="Times New Roman"/>
          <w:b w:val="0"/>
          <w:color w:val="auto"/>
        </w:rPr>
        <w:t xml:space="preserve"> оценки, произведенной в соответствии с положениями </w:t>
      </w:r>
      <w:hyperlink r:id="rId11" w:history="1">
        <w:r w:rsidRPr="001F4EE6">
          <w:rPr>
            <w:rStyle w:val="af5"/>
            <w:rFonts w:ascii="Times New Roman" w:hAnsi="Times New Roman" w:cs="Times New Roman"/>
            <w:b w:val="0"/>
            <w:color w:val="auto"/>
          </w:rPr>
          <w:t>Федерального закона</w:t>
        </w:r>
      </w:hyperlink>
      <w:r w:rsidRPr="001F4EE6">
        <w:rPr>
          <w:rStyle w:val="af4"/>
          <w:rFonts w:ascii="Times New Roman" w:hAnsi="Times New Roman" w:cs="Times New Roman"/>
          <w:b w:val="0"/>
          <w:color w:val="auto"/>
        </w:rPr>
        <w:t xml:space="preserve"> от 29.07.1998 г. N 135-ФЗ "Об оценочной деятельности в Российской Федерации";</w:t>
      </w:r>
    </w:p>
    <w:p w:rsidR="001F4EE6" w:rsidRPr="001F4EE6" w:rsidRDefault="004B3E2B" w:rsidP="001F6B44">
      <w:pPr>
        <w:pStyle w:val="a7"/>
        <w:numPr>
          <w:ilvl w:val="0"/>
          <w:numId w:val="18"/>
        </w:numPr>
        <w:ind w:left="0" w:firstLine="851"/>
        <w:jc w:val="both"/>
        <w:rPr>
          <w:rStyle w:val="af4"/>
          <w:rFonts w:ascii="Times New Roman" w:hAnsi="Times New Roman" w:cs="Times New Roman"/>
          <w:b w:val="0"/>
          <w:color w:val="auto"/>
        </w:rPr>
      </w:pPr>
      <w:r w:rsidRPr="001F4EE6">
        <w:rPr>
          <w:rFonts w:ascii="Times New Roman" w:hAnsi="Times New Roman" w:cs="Times New Roman"/>
        </w:rPr>
        <w:t>для иных объектов (ранее не эксплуатировавшихся) - на основании</w:t>
      </w:r>
      <w:r w:rsidRPr="001F4EE6">
        <w:rPr>
          <w:rStyle w:val="af4"/>
          <w:rFonts w:ascii="Times New Roman" w:hAnsi="Times New Roman" w:cs="Times New Roman"/>
          <w:b w:val="0"/>
          <w:color w:val="auto"/>
        </w:rPr>
        <w:t> </w:t>
      </w:r>
      <w:r w:rsidR="001F4EE6" w:rsidRPr="001F4EE6">
        <w:rPr>
          <w:rStyle w:val="af4"/>
          <w:rFonts w:ascii="Times New Roman" w:hAnsi="Times New Roman" w:cs="Times New Roman"/>
          <w:b w:val="0"/>
          <w:color w:val="auto"/>
        </w:rPr>
        <w:t xml:space="preserve">документально подтвержденных данных о текущих рыночных </w:t>
      </w:r>
      <w:r w:rsidRPr="001F4EE6">
        <w:rPr>
          <w:rStyle w:val="af4"/>
          <w:rFonts w:ascii="Times New Roman" w:hAnsi="Times New Roman" w:cs="Times New Roman"/>
          <w:b w:val="0"/>
          <w:color w:val="auto"/>
        </w:rPr>
        <w:t xml:space="preserve">ценах на аналогичные материальные ценности, </w:t>
      </w:r>
      <w:r w:rsidR="001F4EE6" w:rsidRPr="001F4EE6">
        <w:rPr>
          <w:rStyle w:val="af4"/>
          <w:rFonts w:ascii="Times New Roman" w:hAnsi="Times New Roman" w:cs="Times New Roman"/>
          <w:b w:val="0"/>
          <w:color w:val="auto"/>
        </w:rPr>
        <w:t>о недавних сделках с аналогичными или схожими активами. В расчет идут сделки</w:t>
      </w:r>
      <w:r w:rsidR="00C7590D" w:rsidRPr="00285A59">
        <w:rPr>
          <w:rStyle w:val="af4"/>
          <w:rFonts w:ascii="Times New Roman" w:hAnsi="Times New Roman" w:cs="Times New Roman"/>
          <w:b w:val="0"/>
          <w:color w:val="auto"/>
        </w:rPr>
        <w:t xml:space="preserve"> </w:t>
      </w:r>
      <w:r w:rsidR="001F4EE6" w:rsidRPr="001F4EE6">
        <w:rPr>
          <w:rStyle w:val="af4"/>
          <w:rFonts w:ascii="Times New Roman" w:hAnsi="Times New Roman" w:cs="Times New Roman"/>
          <w:b w:val="0"/>
          <w:color w:val="auto"/>
        </w:rPr>
        <w:t xml:space="preserve">без отсрочки платежа. Источник данных - СМИ, интернет или письменная информация от производителя. </w:t>
      </w:r>
    </w:p>
    <w:p w:rsidR="004B3E2B" w:rsidRPr="001F4EE6" w:rsidRDefault="004B3E2B" w:rsidP="001F6B44">
      <w:pPr>
        <w:pStyle w:val="a7"/>
        <w:numPr>
          <w:ilvl w:val="0"/>
          <w:numId w:val="18"/>
        </w:numPr>
        <w:ind w:left="0" w:firstLine="851"/>
        <w:jc w:val="both"/>
        <w:rPr>
          <w:rStyle w:val="af4"/>
          <w:rFonts w:ascii="Times New Roman" w:hAnsi="Times New Roman" w:cs="Times New Roman"/>
          <w:b w:val="0"/>
          <w:color w:val="auto"/>
        </w:rPr>
      </w:pPr>
      <w:r w:rsidRPr="001F4EE6">
        <w:rPr>
          <w:rFonts w:ascii="Times New Roman" w:hAnsi="Times New Roman" w:cs="Times New Roman"/>
        </w:rPr>
        <w:t xml:space="preserve">для иных объектов (бывших в эксплуатации) - </w:t>
      </w:r>
      <w:r w:rsidR="001F4EE6" w:rsidRPr="001F4EE6">
        <w:rPr>
          <w:rFonts w:ascii="Times New Roman" w:hAnsi="Times New Roman" w:cs="Times New Roman"/>
        </w:rPr>
        <w:t>на основании</w:t>
      </w:r>
      <w:r w:rsidR="001F4EE6" w:rsidRPr="001F4EE6">
        <w:rPr>
          <w:rStyle w:val="af4"/>
          <w:rFonts w:ascii="Times New Roman" w:hAnsi="Times New Roman" w:cs="Times New Roman"/>
          <w:b w:val="0"/>
          <w:color w:val="auto"/>
        </w:rPr>
        <w:t xml:space="preserve"> документально подтвержденных данных о текущих рыночных ценах на аналогичные материальные ценности, о недавних сделках с аналогичными или схожими активами с применением поправочных коэффициентов в зависимости от состояния оцениваемого объекта. В расчет идут сделки без отсрочки платежа. Источник данных - СМИ, интернет или письменная информация от производителя. </w:t>
      </w:r>
    </w:p>
    <w:p w:rsidR="004B3E2B" w:rsidRPr="0054525C" w:rsidRDefault="004B3E2B" w:rsidP="009B1780">
      <w:pPr>
        <w:ind w:firstLine="851"/>
        <w:jc w:val="both"/>
        <w:rPr>
          <w:rFonts w:ascii="Times New Roman" w:hAnsi="Times New Roman" w:cs="Times New Roman"/>
        </w:rPr>
      </w:pPr>
      <w:r w:rsidRPr="0054525C">
        <w:rPr>
          <w:rStyle w:val="af4"/>
          <w:rFonts w:ascii="Times New Roman" w:hAnsi="Times New Roman" w:cs="Times New Roman"/>
          <w:b w:val="0"/>
          <w:color w:val="auto"/>
        </w:rPr>
        <w:t xml:space="preserve">3.4. </w:t>
      </w:r>
      <w:r w:rsidRPr="0054525C">
        <w:rPr>
          <w:rFonts w:ascii="Times New Roman" w:hAnsi="Times New Roman" w:cs="Times New Roman"/>
        </w:rPr>
        <w:t>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w:t>
      </w:r>
    </w:p>
    <w:p w:rsidR="004B3E2B" w:rsidRPr="0054525C" w:rsidRDefault="004B3E2B" w:rsidP="009B1780">
      <w:pPr>
        <w:ind w:firstLine="851"/>
        <w:jc w:val="both"/>
        <w:rPr>
          <w:rFonts w:ascii="Times New Roman" w:hAnsi="Times New Roman" w:cs="Times New Roman"/>
        </w:rPr>
      </w:pPr>
      <w:r w:rsidRPr="0054525C">
        <w:rPr>
          <w:rFonts w:ascii="Times New Roman" w:hAnsi="Times New Roman" w:cs="Times New Roman"/>
        </w:rPr>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w:t>
      </w:r>
    </w:p>
    <w:p w:rsidR="004B3E2B" w:rsidRPr="0054525C" w:rsidRDefault="004B3E2B" w:rsidP="009B1780">
      <w:pPr>
        <w:ind w:firstLine="851"/>
        <w:jc w:val="both"/>
        <w:rPr>
          <w:rFonts w:ascii="Times New Roman" w:hAnsi="Times New Roman" w:cs="Times New Roman"/>
        </w:rPr>
      </w:pPr>
      <w:r w:rsidRPr="0054525C">
        <w:rPr>
          <w:rFonts w:ascii="Times New Roman" w:hAnsi="Times New Roman" w:cs="Times New Roman"/>
        </w:rPr>
        <w:t xml:space="preserve">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w:t>
      </w:r>
      <w:hyperlink r:id="rId12" w:history="1">
        <w:r w:rsidRPr="0054525C">
          <w:rPr>
            <w:rStyle w:val="af5"/>
            <w:rFonts w:ascii="Times New Roman" w:hAnsi="Times New Roman" w:cs="Times New Roman"/>
            <w:b w:val="0"/>
            <w:color w:val="auto"/>
          </w:rPr>
          <w:t>ОКОФ</w:t>
        </w:r>
      </w:hyperlink>
      <w:r w:rsidRPr="0054525C">
        <w:rPr>
          <w:rFonts w:ascii="Times New Roman" w:hAnsi="Times New Roman" w:cs="Times New Roman"/>
        </w:rPr>
        <w:t>, счет учета, нормативный и оставшийся срок полезного использования (для объектов, амортизируемых линейным способом).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 Если для полученного основного средства, амортизируемого линейным способом, оставшийся срок полезного использования, определенный в соответствии с нормами законодательства, истек, но амортизация полностью не начислена, производится доначисление амортизации до 100% в месяце, следующем за месяцем принятия основного средства к учету. Если по полученному основному средству, амортизируемому линейным способом, передающей стороной амортизация начислялась с нарушением действующих норм, пересчет начисленных сумм амортизации не производится.</w:t>
      </w:r>
    </w:p>
    <w:p w:rsidR="008F6995" w:rsidRDefault="008F6995" w:rsidP="009B1780">
      <w:pPr>
        <w:ind w:firstLine="851"/>
        <w:jc w:val="center"/>
        <w:rPr>
          <w:rFonts w:ascii="Times New Roman" w:hAnsi="Times New Roman" w:cs="Times New Roman"/>
          <w:b/>
          <w:iCs/>
        </w:rPr>
      </w:pPr>
    </w:p>
    <w:p w:rsidR="008F6995" w:rsidRPr="004B3E2B" w:rsidRDefault="004F7F68" w:rsidP="00BE0530">
      <w:pPr>
        <w:jc w:val="center"/>
        <w:rPr>
          <w:rFonts w:ascii="Times New Roman" w:hAnsi="Times New Roman" w:cs="Times New Roman"/>
          <w:b/>
        </w:rPr>
      </w:pPr>
      <w:r>
        <w:rPr>
          <w:rFonts w:ascii="Times New Roman" w:hAnsi="Times New Roman" w:cs="Times New Roman"/>
          <w:b/>
          <w:iCs/>
        </w:rPr>
        <w:t>4</w:t>
      </w:r>
      <w:r w:rsidR="008F6995" w:rsidRPr="008F6995">
        <w:rPr>
          <w:rFonts w:ascii="Times New Roman" w:hAnsi="Times New Roman" w:cs="Times New Roman"/>
          <w:b/>
          <w:iCs/>
        </w:rPr>
        <w:t xml:space="preserve">. Расчеты </w:t>
      </w:r>
      <w:r w:rsidR="008F6995">
        <w:rPr>
          <w:rFonts w:ascii="Times New Roman" w:hAnsi="Times New Roman" w:cs="Times New Roman"/>
          <w:b/>
          <w:iCs/>
        </w:rPr>
        <w:t>по доходам</w:t>
      </w:r>
    </w:p>
    <w:p w:rsidR="00A15AB0" w:rsidRDefault="008F6995" w:rsidP="009B1780">
      <w:pPr>
        <w:ind w:firstLine="851"/>
        <w:jc w:val="both"/>
        <w:rPr>
          <w:rFonts w:ascii="Times New Roman" w:hAnsi="Times New Roman" w:cs="Times New Roman"/>
        </w:rPr>
      </w:pPr>
      <w:r w:rsidRPr="004B3E2B">
        <w:rPr>
          <w:rFonts w:ascii="Times New Roman" w:hAnsi="Times New Roman" w:cs="Times New Roman"/>
        </w:rPr>
        <w:t> </w:t>
      </w:r>
      <w:r>
        <w:rPr>
          <w:rFonts w:ascii="Times New Roman" w:hAnsi="Times New Roman" w:cs="Times New Roman"/>
        </w:rPr>
        <w:tab/>
      </w:r>
    </w:p>
    <w:p w:rsidR="008F6995" w:rsidRPr="004B3E2B" w:rsidRDefault="008F6995" w:rsidP="009B1780">
      <w:pPr>
        <w:ind w:firstLine="851"/>
        <w:jc w:val="both"/>
        <w:rPr>
          <w:rFonts w:ascii="Times New Roman" w:hAnsi="Times New Roman" w:cs="Times New Roman"/>
        </w:rPr>
      </w:pPr>
      <w:r w:rsidRPr="004B3E2B">
        <w:rPr>
          <w:rFonts w:ascii="Times New Roman" w:hAnsi="Times New Roman" w:cs="Times New Roman"/>
        </w:rPr>
        <w:t>Учреждение администрирует поступления в бюджет на счете КБК 1.210.02.000 по правилам, установленным главным администратором доходов бюджета.</w:t>
      </w:r>
    </w:p>
    <w:p w:rsidR="008F6995" w:rsidRPr="004B3E2B" w:rsidRDefault="008F6995" w:rsidP="009B1780">
      <w:pPr>
        <w:pStyle w:val="st-j-0-73-5"/>
        <w:suppressAutoHyphens/>
        <w:spacing w:before="0" w:beforeAutospacing="0" w:after="0" w:afterAutospacing="0"/>
        <w:ind w:firstLine="851"/>
        <w:jc w:val="both"/>
      </w:pPr>
      <w:r w:rsidRPr="004B3E2B">
        <w:t>Начисле</w:t>
      </w:r>
      <w:r>
        <w:t xml:space="preserve">ние доходов (НДФЛ) производится </w:t>
      </w:r>
      <w:r w:rsidRPr="004B3E2B">
        <w:t>по дате фактического поступления</w:t>
      </w:r>
      <w:r>
        <w:t>.</w:t>
      </w:r>
    </w:p>
    <w:p w:rsidR="008F6995" w:rsidRPr="004B3E2B" w:rsidRDefault="008F6995" w:rsidP="009B1780">
      <w:pPr>
        <w:pStyle w:val="st-j-0-73-5"/>
        <w:suppressAutoHyphens/>
        <w:spacing w:before="0" w:beforeAutospacing="0" w:after="0" w:afterAutospacing="0"/>
        <w:ind w:firstLine="851"/>
        <w:jc w:val="both"/>
      </w:pPr>
      <w:r w:rsidRPr="004B3E2B">
        <w:t>Начисление иных доходов производится по дате:</w:t>
      </w:r>
    </w:p>
    <w:p w:rsidR="008F6995" w:rsidRPr="004B3E2B" w:rsidRDefault="008F6995" w:rsidP="001F6B44">
      <w:pPr>
        <w:pStyle w:val="st-j-0-73-5"/>
        <w:numPr>
          <w:ilvl w:val="0"/>
          <w:numId w:val="35"/>
        </w:numPr>
        <w:suppressAutoHyphens/>
        <w:spacing w:before="0" w:beforeAutospacing="0" w:after="0" w:afterAutospacing="0"/>
        <w:ind w:left="0" w:firstLine="851"/>
        <w:jc w:val="both"/>
      </w:pPr>
      <w:r w:rsidRPr="004B3E2B">
        <w:lastRenderedPageBreak/>
        <w:t xml:space="preserve">подписания сторонами акта приема-передачи имущества (приемки-сдачи работ, услуг) для доходов в виде безвозмездно полученного имущества (работ, услуг); </w:t>
      </w:r>
    </w:p>
    <w:p w:rsidR="008F6995" w:rsidRPr="004B3E2B" w:rsidRDefault="008F6995" w:rsidP="001F6B44">
      <w:pPr>
        <w:pStyle w:val="st-j-0-73-5"/>
        <w:numPr>
          <w:ilvl w:val="0"/>
          <w:numId w:val="35"/>
        </w:numPr>
        <w:suppressAutoHyphens/>
        <w:spacing w:before="0" w:beforeAutospacing="0" w:after="0" w:afterAutospacing="0"/>
        <w:ind w:left="0" w:firstLine="851"/>
        <w:jc w:val="both"/>
      </w:pPr>
      <w:r>
        <w:t>п</w:t>
      </w:r>
      <w:r w:rsidRPr="004B3E2B">
        <w:t>оступления денежных средств на казначейский счет учреждения для доходов в виде безвозмездно полученных денежных средств</w:t>
      </w:r>
      <w:r>
        <w:t>, межбюджетных трансфертов</w:t>
      </w:r>
      <w:r w:rsidRPr="004B3E2B">
        <w:t xml:space="preserve">; </w:t>
      </w:r>
    </w:p>
    <w:p w:rsidR="008F6995" w:rsidRPr="004B3E2B" w:rsidRDefault="008F6995" w:rsidP="001F6B44">
      <w:pPr>
        <w:pStyle w:val="st-j-0-73-5"/>
        <w:numPr>
          <w:ilvl w:val="0"/>
          <w:numId w:val="35"/>
        </w:numPr>
        <w:suppressAutoHyphens/>
        <w:spacing w:before="0" w:beforeAutospacing="0" w:after="0" w:afterAutospacing="0"/>
        <w:ind w:left="0" w:firstLine="851"/>
        <w:jc w:val="both"/>
      </w:pPr>
      <w:r w:rsidRPr="004B3E2B">
        <w:t>признания должником либо вступления в законную силу решения суда – по доходам в виде штрафов, пеней и (или) иных санкций за нарушение договорных или долговых обязательств, а также в виде сумм возмещения убытков (ущерба);</w:t>
      </w:r>
    </w:p>
    <w:p w:rsidR="008F6995" w:rsidRPr="004B3E2B" w:rsidRDefault="008F6995" w:rsidP="001F6B44">
      <w:pPr>
        <w:pStyle w:val="st-j-0-73-5"/>
        <w:numPr>
          <w:ilvl w:val="0"/>
          <w:numId w:val="35"/>
        </w:numPr>
        <w:suppressAutoHyphens/>
        <w:spacing w:before="0" w:beforeAutospacing="0" w:after="0" w:afterAutospacing="0"/>
        <w:ind w:left="0" w:firstLine="851"/>
        <w:jc w:val="both"/>
      </w:pPr>
      <w:r w:rsidRPr="004B3E2B">
        <w:t>составления акта ликвидации амортизируемого имущества, оформленного в соответствии с требованиями бухгалтерского учета, по доходам в виде полученных материалов или иного имущества при ликвидации выводимого из эксплуатации амортизируемого имущества.</w:t>
      </w:r>
    </w:p>
    <w:p w:rsidR="008F6995" w:rsidRPr="004B3E2B" w:rsidRDefault="008F6995" w:rsidP="009B1780">
      <w:pPr>
        <w:pStyle w:val="st-j-0-73-5"/>
        <w:suppressAutoHyphens/>
        <w:spacing w:before="0" w:beforeAutospacing="0" w:after="0" w:afterAutospacing="0"/>
        <w:ind w:firstLine="851"/>
        <w:jc w:val="both"/>
      </w:pPr>
      <w:r w:rsidRPr="004B3E2B">
        <w:t>Аналитический учет расчетов по поступлениям ведется в разрезе видов доходов (поступлений) по плательщикам (группам плательщиков) и соответствующим им суммам расчетов в Журнале операций расчетов с дебиторами по доходам.</w:t>
      </w:r>
      <w:bookmarkStart w:id="9" w:name="BM2201"/>
      <w:bookmarkEnd w:id="9"/>
    </w:p>
    <w:p w:rsidR="008F6995" w:rsidRPr="004B3E2B" w:rsidRDefault="008F6995" w:rsidP="009B1780">
      <w:pPr>
        <w:ind w:firstLine="851"/>
        <w:jc w:val="both"/>
        <w:rPr>
          <w:rFonts w:ascii="Times New Roman" w:hAnsi="Times New Roman" w:cs="Times New Roman"/>
        </w:rPr>
      </w:pPr>
    </w:p>
    <w:p w:rsidR="004B3E2B" w:rsidRPr="004B3E2B" w:rsidRDefault="004B3E2B" w:rsidP="00BE0530">
      <w:pPr>
        <w:jc w:val="center"/>
        <w:rPr>
          <w:rFonts w:ascii="Times New Roman" w:hAnsi="Times New Roman" w:cs="Times New Roman"/>
          <w:b/>
        </w:rPr>
      </w:pPr>
      <w:r w:rsidRPr="004B3E2B">
        <w:rPr>
          <w:rFonts w:ascii="Times New Roman" w:hAnsi="Times New Roman" w:cs="Times New Roman"/>
          <w:b/>
          <w:iCs/>
        </w:rPr>
        <w:t>5. Расчеты с подотчетными лицами</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 </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5.1. Денежные средства выдаются под отчет на основании распоряжения руководителя или служебной записки, согласованной с руководителем. Выдача денежных средс</w:t>
      </w:r>
      <w:r w:rsidR="001876A4">
        <w:rPr>
          <w:rFonts w:ascii="Times New Roman" w:hAnsi="Times New Roman" w:cs="Times New Roman"/>
        </w:rPr>
        <w:t xml:space="preserve">тв под отчет производится путем </w:t>
      </w:r>
      <w:r w:rsidRPr="004B3E2B">
        <w:rPr>
          <w:rFonts w:ascii="Times New Roman" w:hAnsi="Times New Roman" w:cs="Times New Roman"/>
        </w:rPr>
        <w:t>перечисления</w:t>
      </w:r>
      <w:r w:rsidR="001876A4">
        <w:rPr>
          <w:rFonts w:ascii="Times New Roman" w:hAnsi="Times New Roman" w:cs="Times New Roman"/>
        </w:rPr>
        <w:t xml:space="preserve"> на зарплатную карту </w:t>
      </w:r>
      <w:r w:rsidR="003564BD">
        <w:rPr>
          <w:rFonts w:ascii="Times New Roman" w:hAnsi="Times New Roman" w:cs="Times New Roman"/>
        </w:rPr>
        <w:t>сотрудников</w:t>
      </w:r>
      <w:r w:rsidRPr="004B3E2B">
        <w:rPr>
          <w:rFonts w:ascii="Times New Roman" w:hAnsi="Times New Roman" w:cs="Times New Roman"/>
        </w:rPr>
        <w:t>.</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Способ выдачи денежных средств указывается в Заявлении о выдаче денег подотчет или распоряжении руководителя.</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 xml:space="preserve">До представления Заявления на получение денежных средств под отчет на утверждение руководителю оно предоставляется в бухгалтерию. </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Заявление на получение денежных средств под отчет оформляется с учетом следующих требований:</w:t>
      </w:r>
    </w:p>
    <w:p w:rsidR="004B3E2B" w:rsidRPr="004B3E2B" w:rsidRDefault="004B3E2B" w:rsidP="009B1780">
      <w:pPr>
        <w:ind w:firstLine="851"/>
        <w:jc w:val="both"/>
        <w:rPr>
          <w:rFonts w:ascii="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70"/>
        <w:gridCol w:w="4728"/>
      </w:tblGrid>
      <w:tr w:rsidR="004B3E2B" w:rsidRPr="004B3E2B" w:rsidTr="00FD2E4E">
        <w:tc>
          <w:tcPr>
            <w:tcW w:w="4770" w:type="dxa"/>
            <w:tcBorders>
              <w:top w:val="single" w:sz="4" w:space="0" w:color="auto"/>
              <w:bottom w:val="single" w:sz="4" w:space="0" w:color="auto"/>
              <w:right w:val="nil"/>
            </w:tcBorders>
          </w:tcPr>
          <w:p w:rsidR="004B3E2B" w:rsidRPr="001876A4" w:rsidRDefault="004B3E2B" w:rsidP="00E97A69">
            <w:pPr>
              <w:pStyle w:val="af6"/>
              <w:ind w:firstLine="34"/>
              <w:jc w:val="center"/>
              <w:rPr>
                <w:rFonts w:ascii="Times New Roman" w:hAnsi="Times New Roman" w:cs="Times New Roman"/>
                <w:b/>
              </w:rPr>
            </w:pPr>
            <w:r w:rsidRPr="001876A4">
              <w:rPr>
                <w:rFonts w:ascii="Times New Roman" w:hAnsi="Times New Roman" w:cs="Times New Roman"/>
                <w:b/>
              </w:rPr>
              <w:t>Назначение аванса</w:t>
            </w:r>
          </w:p>
        </w:tc>
        <w:tc>
          <w:tcPr>
            <w:tcW w:w="4728" w:type="dxa"/>
            <w:tcBorders>
              <w:top w:val="single" w:sz="4" w:space="0" w:color="auto"/>
              <w:left w:val="single" w:sz="4" w:space="0" w:color="auto"/>
              <w:bottom w:val="single" w:sz="4" w:space="0" w:color="auto"/>
            </w:tcBorders>
          </w:tcPr>
          <w:p w:rsidR="004B3E2B" w:rsidRPr="001876A4" w:rsidRDefault="004B3E2B" w:rsidP="00E97A69">
            <w:pPr>
              <w:pStyle w:val="af6"/>
              <w:jc w:val="center"/>
              <w:rPr>
                <w:rFonts w:ascii="Times New Roman" w:hAnsi="Times New Roman" w:cs="Times New Roman"/>
                <w:b/>
              </w:rPr>
            </w:pPr>
            <w:r w:rsidRPr="001876A4">
              <w:rPr>
                <w:rFonts w:ascii="Times New Roman" w:hAnsi="Times New Roman" w:cs="Times New Roman"/>
                <w:b/>
              </w:rPr>
              <w:t>Требования к оформлению заявления</w:t>
            </w:r>
          </w:p>
        </w:tc>
      </w:tr>
      <w:tr w:rsidR="004B3E2B" w:rsidRPr="004B3E2B" w:rsidTr="00FD2E4E">
        <w:tc>
          <w:tcPr>
            <w:tcW w:w="4770" w:type="dxa"/>
            <w:tcBorders>
              <w:top w:val="single" w:sz="4" w:space="0" w:color="auto"/>
              <w:bottom w:val="single" w:sz="4" w:space="0" w:color="auto"/>
              <w:right w:val="single" w:sz="4" w:space="0" w:color="auto"/>
            </w:tcBorders>
          </w:tcPr>
          <w:p w:rsidR="004B3E2B" w:rsidRPr="004B3E2B" w:rsidRDefault="004B3E2B" w:rsidP="00E97A69">
            <w:pPr>
              <w:pStyle w:val="af6"/>
              <w:ind w:firstLine="34"/>
              <w:jc w:val="left"/>
              <w:rPr>
                <w:rFonts w:ascii="Times New Roman" w:hAnsi="Times New Roman" w:cs="Times New Roman"/>
              </w:rPr>
            </w:pPr>
            <w:r w:rsidRPr="004B3E2B">
              <w:rPr>
                <w:rFonts w:ascii="Times New Roman" w:hAnsi="Times New Roman" w:cs="Times New Roman"/>
              </w:rPr>
              <w:t>На служебную командировку</w:t>
            </w:r>
          </w:p>
        </w:tc>
        <w:tc>
          <w:tcPr>
            <w:tcW w:w="4728" w:type="dxa"/>
            <w:tcBorders>
              <w:top w:val="single" w:sz="4" w:space="0" w:color="auto"/>
              <w:left w:val="single" w:sz="4" w:space="0" w:color="auto"/>
              <w:bottom w:val="single" w:sz="4" w:space="0" w:color="auto"/>
            </w:tcBorders>
          </w:tcPr>
          <w:p w:rsidR="004B3E2B" w:rsidRPr="004B3E2B" w:rsidRDefault="004B3E2B" w:rsidP="00E97A69">
            <w:pPr>
              <w:pStyle w:val="af6"/>
              <w:jc w:val="left"/>
              <w:rPr>
                <w:rFonts w:ascii="Times New Roman" w:hAnsi="Times New Roman" w:cs="Times New Roman"/>
              </w:rPr>
            </w:pPr>
            <w:r w:rsidRPr="004B3E2B">
              <w:rPr>
                <w:rFonts w:ascii="Times New Roman" w:hAnsi="Times New Roman" w:cs="Times New Roman"/>
              </w:rPr>
              <w:t>Приводится ссылка на приказ о командировании, указывается место командирования и срок командировки</w:t>
            </w:r>
          </w:p>
        </w:tc>
      </w:tr>
      <w:tr w:rsidR="004B3E2B" w:rsidRPr="004B3E2B" w:rsidTr="00FD2E4E">
        <w:tc>
          <w:tcPr>
            <w:tcW w:w="4770" w:type="dxa"/>
            <w:tcBorders>
              <w:top w:val="single" w:sz="4" w:space="0" w:color="auto"/>
              <w:bottom w:val="single" w:sz="4" w:space="0" w:color="auto"/>
              <w:right w:val="single" w:sz="4" w:space="0" w:color="auto"/>
            </w:tcBorders>
          </w:tcPr>
          <w:p w:rsidR="004B3E2B" w:rsidRPr="004B3E2B" w:rsidRDefault="004B3E2B" w:rsidP="00E97A69">
            <w:pPr>
              <w:pStyle w:val="af6"/>
              <w:ind w:firstLine="34"/>
              <w:jc w:val="left"/>
              <w:rPr>
                <w:rFonts w:ascii="Times New Roman" w:hAnsi="Times New Roman" w:cs="Times New Roman"/>
              </w:rPr>
            </w:pPr>
            <w:r w:rsidRPr="004B3E2B">
              <w:rPr>
                <w:rFonts w:ascii="Times New Roman" w:hAnsi="Times New Roman" w:cs="Times New Roman"/>
              </w:rPr>
              <w:t>На закупку товарно-материальных ценностей (ТМЦ)</w:t>
            </w:r>
          </w:p>
        </w:tc>
        <w:tc>
          <w:tcPr>
            <w:tcW w:w="4728" w:type="dxa"/>
            <w:tcBorders>
              <w:top w:val="single" w:sz="4" w:space="0" w:color="auto"/>
              <w:left w:val="single" w:sz="4" w:space="0" w:color="auto"/>
              <w:bottom w:val="single" w:sz="4" w:space="0" w:color="auto"/>
            </w:tcBorders>
          </w:tcPr>
          <w:p w:rsidR="004B3E2B" w:rsidRPr="004B3E2B" w:rsidRDefault="004B3E2B" w:rsidP="00E97A69">
            <w:pPr>
              <w:pStyle w:val="af6"/>
              <w:jc w:val="left"/>
              <w:rPr>
                <w:rFonts w:ascii="Times New Roman" w:hAnsi="Times New Roman" w:cs="Times New Roman"/>
              </w:rPr>
            </w:pPr>
            <w:r w:rsidRPr="004B3E2B">
              <w:rPr>
                <w:rFonts w:ascii="Times New Roman" w:hAnsi="Times New Roman" w:cs="Times New Roman"/>
              </w:rPr>
              <w:t>Указывается номенклатура, количество и цены товаров (согласно предварительным расчетам). Перечень должен позволить однозначно определить, планируется ли приобретение основных средств или материальных запасов, а также классифицировать приобретаемые ТМЦ по кодам бюджетной классификации (в т.ч. кодам видов расходов)</w:t>
            </w:r>
          </w:p>
        </w:tc>
      </w:tr>
      <w:tr w:rsidR="004B3E2B" w:rsidRPr="004B3E2B" w:rsidTr="00FD2E4E">
        <w:tc>
          <w:tcPr>
            <w:tcW w:w="4770" w:type="dxa"/>
            <w:tcBorders>
              <w:top w:val="single" w:sz="4" w:space="0" w:color="auto"/>
              <w:bottom w:val="single" w:sz="4" w:space="0" w:color="auto"/>
              <w:right w:val="single" w:sz="4" w:space="0" w:color="auto"/>
            </w:tcBorders>
          </w:tcPr>
          <w:p w:rsidR="004B3E2B" w:rsidRPr="004B3E2B" w:rsidRDefault="004B3E2B" w:rsidP="00E97A69">
            <w:pPr>
              <w:pStyle w:val="af6"/>
              <w:ind w:firstLine="34"/>
              <w:jc w:val="left"/>
              <w:rPr>
                <w:rFonts w:ascii="Times New Roman" w:hAnsi="Times New Roman" w:cs="Times New Roman"/>
              </w:rPr>
            </w:pPr>
            <w:r w:rsidRPr="004B3E2B">
              <w:rPr>
                <w:rFonts w:ascii="Times New Roman" w:hAnsi="Times New Roman" w:cs="Times New Roman"/>
              </w:rPr>
              <w:t>На оплату услуг, работ</w:t>
            </w:r>
          </w:p>
        </w:tc>
        <w:tc>
          <w:tcPr>
            <w:tcW w:w="4728" w:type="dxa"/>
            <w:tcBorders>
              <w:top w:val="single" w:sz="4" w:space="0" w:color="auto"/>
              <w:left w:val="single" w:sz="4" w:space="0" w:color="auto"/>
              <w:bottom w:val="single" w:sz="4" w:space="0" w:color="auto"/>
            </w:tcBorders>
          </w:tcPr>
          <w:p w:rsidR="004B3E2B" w:rsidRPr="001876A4" w:rsidRDefault="004B3E2B" w:rsidP="00E97A69">
            <w:pPr>
              <w:pStyle w:val="af6"/>
              <w:jc w:val="left"/>
              <w:rPr>
                <w:rFonts w:ascii="Times New Roman" w:hAnsi="Times New Roman" w:cs="Times New Roman"/>
              </w:rPr>
            </w:pPr>
            <w:r w:rsidRPr="001876A4">
              <w:rPr>
                <w:rFonts w:ascii="Times New Roman" w:hAnsi="Times New Roman" w:cs="Times New Roman"/>
              </w:rPr>
              <w:t xml:space="preserve">Приводится номенклатура (перечень) услуг (работ) и их стоимость (согласно предварительным расчетам). Приведенный перечень должен позволять однозначно классифицировать услуги, работы по кодам </w:t>
            </w:r>
            <w:hyperlink r:id="rId13" w:history="1">
              <w:r w:rsidRPr="001876A4">
                <w:rPr>
                  <w:rStyle w:val="af5"/>
                  <w:rFonts w:ascii="Times New Roman" w:hAnsi="Times New Roman" w:cs="Times New Roman"/>
                  <w:b w:val="0"/>
                  <w:color w:val="auto"/>
                </w:rPr>
                <w:t>КОСГУ</w:t>
              </w:r>
            </w:hyperlink>
            <w:r w:rsidRPr="001876A4">
              <w:rPr>
                <w:rFonts w:ascii="Times New Roman" w:hAnsi="Times New Roman" w:cs="Times New Roman"/>
              </w:rPr>
              <w:t>, по иным кодам бюджетной классификации (кодам видов расходов)</w:t>
            </w:r>
          </w:p>
        </w:tc>
      </w:tr>
      <w:tr w:rsidR="004B3E2B" w:rsidRPr="004B3E2B" w:rsidTr="00FD2E4E">
        <w:tc>
          <w:tcPr>
            <w:tcW w:w="4770" w:type="dxa"/>
            <w:tcBorders>
              <w:top w:val="single" w:sz="4" w:space="0" w:color="auto"/>
              <w:bottom w:val="single" w:sz="4" w:space="0" w:color="auto"/>
              <w:right w:val="single" w:sz="4" w:space="0" w:color="auto"/>
            </w:tcBorders>
          </w:tcPr>
          <w:p w:rsidR="004B3E2B" w:rsidRPr="004B3E2B" w:rsidRDefault="004B3E2B" w:rsidP="00E97A69">
            <w:pPr>
              <w:pStyle w:val="af6"/>
              <w:ind w:firstLine="34"/>
              <w:jc w:val="left"/>
              <w:rPr>
                <w:rFonts w:ascii="Times New Roman" w:hAnsi="Times New Roman" w:cs="Times New Roman"/>
              </w:rPr>
            </w:pPr>
            <w:r w:rsidRPr="004B3E2B">
              <w:rPr>
                <w:rFonts w:ascii="Times New Roman" w:hAnsi="Times New Roman" w:cs="Times New Roman"/>
              </w:rPr>
              <w:t xml:space="preserve">Сотрудник просит компенсировать ему </w:t>
            </w:r>
            <w:r w:rsidRPr="004B3E2B">
              <w:rPr>
                <w:rFonts w:ascii="Times New Roman" w:hAnsi="Times New Roman" w:cs="Times New Roman"/>
              </w:rPr>
              <w:lastRenderedPageBreak/>
              <w:t>расходы, самостоятельно произведенные в интересах учреждения в обстоятельствах, исключающих предварительное получение аванса</w:t>
            </w:r>
          </w:p>
        </w:tc>
        <w:tc>
          <w:tcPr>
            <w:tcW w:w="4728" w:type="dxa"/>
            <w:tcBorders>
              <w:top w:val="single" w:sz="4" w:space="0" w:color="auto"/>
              <w:left w:val="single" w:sz="4" w:space="0" w:color="auto"/>
              <w:bottom w:val="single" w:sz="4" w:space="0" w:color="auto"/>
            </w:tcBorders>
          </w:tcPr>
          <w:p w:rsidR="004B3E2B" w:rsidRPr="004B3E2B" w:rsidRDefault="004B3E2B" w:rsidP="00E97A69">
            <w:pPr>
              <w:pStyle w:val="af6"/>
              <w:jc w:val="left"/>
              <w:rPr>
                <w:rFonts w:ascii="Times New Roman" w:hAnsi="Times New Roman" w:cs="Times New Roman"/>
              </w:rPr>
            </w:pPr>
            <w:r w:rsidRPr="004B3E2B">
              <w:rPr>
                <w:rFonts w:ascii="Times New Roman" w:hAnsi="Times New Roman" w:cs="Times New Roman"/>
              </w:rPr>
              <w:lastRenderedPageBreak/>
              <w:t xml:space="preserve">Указываются соответствующие </w:t>
            </w:r>
            <w:r w:rsidRPr="004B3E2B">
              <w:rPr>
                <w:rFonts w:ascii="Times New Roman" w:hAnsi="Times New Roman" w:cs="Times New Roman"/>
              </w:rPr>
              <w:lastRenderedPageBreak/>
              <w:t>обстоятельства, а также перечень товаров (работ, услуг), фактически приобретенных (оплаченных) сотрудником</w:t>
            </w:r>
          </w:p>
        </w:tc>
      </w:tr>
      <w:tr w:rsidR="004B3E2B" w:rsidRPr="004B3E2B" w:rsidTr="00FD2E4E">
        <w:tc>
          <w:tcPr>
            <w:tcW w:w="4770" w:type="dxa"/>
            <w:tcBorders>
              <w:top w:val="single" w:sz="4" w:space="0" w:color="auto"/>
              <w:bottom w:val="single" w:sz="4" w:space="0" w:color="auto"/>
              <w:right w:val="single" w:sz="4" w:space="0" w:color="auto"/>
            </w:tcBorders>
          </w:tcPr>
          <w:p w:rsidR="004B3E2B" w:rsidRPr="004B3E2B" w:rsidRDefault="004B3E2B" w:rsidP="00E97A69">
            <w:pPr>
              <w:pStyle w:val="af6"/>
              <w:ind w:firstLine="34"/>
              <w:jc w:val="left"/>
              <w:rPr>
                <w:rFonts w:ascii="Times New Roman" w:hAnsi="Times New Roman" w:cs="Times New Roman"/>
              </w:rPr>
            </w:pPr>
            <w:r w:rsidRPr="004B3E2B">
              <w:rPr>
                <w:rFonts w:ascii="Times New Roman" w:hAnsi="Times New Roman" w:cs="Times New Roman"/>
              </w:rPr>
              <w:lastRenderedPageBreak/>
              <w:t>Сотрудник просит компенсировать ему расходы, понесенные в интересах учреждения (кроме чрезвычайных обстоятельств)</w:t>
            </w:r>
          </w:p>
        </w:tc>
        <w:tc>
          <w:tcPr>
            <w:tcW w:w="4728" w:type="dxa"/>
            <w:tcBorders>
              <w:top w:val="single" w:sz="4" w:space="0" w:color="auto"/>
              <w:left w:val="single" w:sz="4" w:space="0" w:color="auto"/>
              <w:bottom w:val="single" w:sz="4" w:space="0" w:color="auto"/>
            </w:tcBorders>
          </w:tcPr>
          <w:p w:rsidR="004B3E2B" w:rsidRPr="004B3E2B" w:rsidRDefault="004B3E2B" w:rsidP="00E97A69">
            <w:pPr>
              <w:pStyle w:val="af6"/>
              <w:jc w:val="left"/>
              <w:rPr>
                <w:rFonts w:ascii="Times New Roman" w:hAnsi="Times New Roman" w:cs="Times New Roman"/>
              </w:rPr>
            </w:pPr>
            <w:r w:rsidRPr="004B3E2B">
              <w:rPr>
                <w:rFonts w:ascii="Times New Roman" w:hAnsi="Times New Roman" w:cs="Times New Roman"/>
              </w:rPr>
              <w:t>Приводится перечень товаров (работ, услуг), фактически приобретенных (оплаченных) сотрудником.</w:t>
            </w:r>
          </w:p>
          <w:p w:rsidR="004B3E2B" w:rsidRPr="004B3E2B" w:rsidRDefault="004B3E2B" w:rsidP="00E97A69">
            <w:pPr>
              <w:pStyle w:val="af6"/>
              <w:jc w:val="left"/>
              <w:rPr>
                <w:rFonts w:ascii="Times New Roman" w:hAnsi="Times New Roman" w:cs="Times New Roman"/>
              </w:rPr>
            </w:pPr>
            <w:r w:rsidRPr="004B3E2B">
              <w:rPr>
                <w:rFonts w:ascii="Times New Roman" w:hAnsi="Times New Roman" w:cs="Times New Roman"/>
              </w:rPr>
              <w:t>Кроме того, в заявлении должна содержаться информация о том, почему сотрудник полагает, что произведенные им по собственной инициативе расходы будут полезны учреждению</w:t>
            </w:r>
          </w:p>
        </w:tc>
      </w:tr>
    </w:tbl>
    <w:p w:rsidR="004B3E2B" w:rsidRPr="004B3E2B" w:rsidRDefault="004B3E2B" w:rsidP="009B1780">
      <w:pPr>
        <w:ind w:firstLine="851"/>
        <w:jc w:val="both"/>
        <w:rPr>
          <w:rFonts w:ascii="Times New Roman" w:hAnsi="Times New Roman" w:cs="Times New Roman"/>
        </w:rPr>
      </w:pP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5.2. Учреждение выдает денежные средства под отчет штатным сотрудникам, а также лицам, которые не состоят в штате, на основании отдельного распоряжения руководителя. Расчеты по выданным суммам проходят в порядке, установленном для штатных сотрудников. Не допускается передача выданных под отчет денежных средств (денежных документов) одним лицом другому.</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5.3. Предельная сумма выдачи денежных средств под отчет на хозяйственные расходы устанавливается в размере 10</w:t>
      </w:r>
      <w:r w:rsidR="00D1675D">
        <w:rPr>
          <w:rFonts w:ascii="Times New Roman" w:hAnsi="Times New Roman" w:cs="Times New Roman"/>
        </w:rPr>
        <w:t xml:space="preserve"> </w:t>
      </w:r>
      <w:r w:rsidRPr="004B3E2B">
        <w:rPr>
          <w:rFonts w:ascii="Times New Roman" w:hAnsi="Times New Roman" w:cs="Times New Roman"/>
        </w:rPr>
        <w:t>000 руб.</w:t>
      </w:r>
      <w:r w:rsidR="00DD24BD">
        <w:rPr>
          <w:rFonts w:ascii="Times New Roman" w:hAnsi="Times New Roman" w:cs="Times New Roman"/>
        </w:rPr>
        <w:t xml:space="preserve"> </w:t>
      </w:r>
      <w:r w:rsidRPr="004B3E2B">
        <w:rPr>
          <w:rFonts w:ascii="Times New Roman" w:hAnsi="Times New Roman" w:cs="Times New Roman"/>
        </w:rPr>
        <w:t>На основании распоряжения руководителя в исключительных случаях сумма может быть увеличена.</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 xml:space="preserve">5.4.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30 рабочих дней. По истечении этого срока сотрудник должен отчитаться в течение 3 рабочих дней. </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Независимо от срока, на который выдан аванс, подотчетному лицу надлежит представить авансовый отчет и сдать неиспользованный остаток аванса при убытии в отпуск, командировку (за исключением тех случаев, когда аванс предоставляется на осуществление расходов в отпуске, командировке). В случае заболевания подотчетного лица представление авансового отчета и сдача неиспользованного остатка аванса осуществляется этим лицом в порядке, согласованном с руководителем организации.</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5.5. При направлении сотрудников учреждения в служебные командировки на территории России расходы на них возмещаются в соответствии с постановлением Пр</w:t>
      </w:r>
      <w:r w:rsidR="00DD24BD">
        <w:rPr>
          <w:rFonts w:ascii="Times New Roman" w:hAnsi="Times New Roman" w:cs="Times New Roman"/>
        </w:rPr>
        <w:t>авительства от 02.10.2002 № 729.</w:t>
      </w:r>
      <w:r w:rsidRPr="004B3E2B">
        <w:rPr>
          <w:rFonts w:ascii="Times New Roman" w:hAnsi="Times New Roman" w:cs="Times New Roman"/>
        </w:rPr>
        <w:t xml:space="preserve"> Возмещение расходов на служебные командировки, превышающих размер, установленный указанным Порядком, произво</w:t>
      </w:r>
      <w:r w:rsidR="00DD24BD">
        <w:rPr>
          <w:rFonts w:ascii="Times New Roman" w:hAnsi="Times New Roman" w:cs="Times New Roman"/>
        </w:rPr>
        <w:t>дится по фактическим расходам</w:t>
      </w:r>
      <w:r w:rsidRPr="004B3E2B">
        <w:rPr>
          <w:rFonts w:ascii="Times New Roman" w:hAnsi="Times New Roman" w:cs="Times New Roman"/>
        </w:rPr>
        <w:t>, с разрешения руководителя учреждения (оформленного распоряжением).</w:t>
      </w:r>
    </w:p>
    <w:p w:rsidR="004B3E2B" w:rsidRPr="004B3E2B" w:rsidRDefault="004B3E2B" w:rsidP="009B1780">
      <w:pPr>
        <w:ind w:firstLine="851"/>
        <w:jc w:val="both"/>
        <w:rPr>
          <w:rFonts w:ascii="Times New Roman" w:hAnsi="Times New Roman" w:cs="Times New Roman"/>
        </w:rPr>
      </w:pPr>
      <w:r w:rsidRPr="00DD24BD">
        <w:rPr>
          <w:rFonts w:ascii="Times New Roman" w:hAnsi="Times New Roman" w:cs="Times New Roman"/>
          <w:i/>
        </w:rPr>
        <w:t>Основание: пункты 2, 3 постановления Правительства от 02.10.2002 № 729</w:t>
      </w:r>
      <w:r w:rsidRPr="004B3E2B">
        <w:rPr>
          <w:rFonts w:ascii="Times New Roman" w:hAnsi="Times New Roman" w:cs="Times New Roman"/>
        </w:rPr>
        <w:t>.</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5.6. По возвращении из командировки сотрудник представляет авансовый отчет об израсходованных суммах в течение трех рабочих дней.</w:t>
      </w:r>
    </w:p>
    <w:p w:rsidR="004B3E2B" w:rsidRPr="00DD24BD" w:rsidRDefault="004B3E2B" w:rsidP="009B1780">
      <w:pPr>
        <w:ind w:firstLine="851"/>
        <w:jc w:val="both"/>
        <w:rPr>
          <w:rFonts w:ascii="Times New Roman" w:hAnsi="Times New Roman" w:cs="Times New Roman"/>
          <w:i/>
        </w:rPr>
      </w:pPr>
      <w:r w:rsidRPr="00DD24BD">
        <w:rPr>
          <w:rFonts w:ascii="Times New Roman" w:hAnsi="Times New Roman" w:cs="Times New Roman"/>
          <w:i/>
        </w:rPr>
        <w:t>Основание: пункт 26 постановления Правительства от 13.10.2008 № 749.</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 xml:space="preserve">Не допускается расходование денежных средств, полученных под отчет, на цели, не предусмотренные утвержденным в установленном порядке Заявлением. Если согласно представленному авансовому отчету такие расходы осуществлялись, по решению руководителя этот авансовый отчет может быть не принят к учету, а соответствующие денежные средства подлежат возврату. </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 xml:space="preserve">Если сотрудник не отчитался за полученные под отчет денежные средства в установленные сроки, сумма задолженности удерживается из доходов этого сотрудника в </w:t>
      </w:r>
      <w:r w:rsidRPr="004B3E2B">
        <w:rPr>
          <w:rFonts w:ascii="Times New Roman" w:hAnsi="Times New Roman" w:cs="Times New Roman"/>
        </w:rPr>
        <w:lastRenderedPageBreak/>
        <w:t xml:space="preserve">порядке, предусмотренном </w:t>
      </w:r>
      <w:r w:rsidRPr="00620CC9">
        <w:rPr>
          <w:rFonts w:ascii="Times New Roman" w:hAnsi="Times New Roman" w:cs="Times New Roman"/>
        </w:rPr>
        <w:t>действующим законодательством.</w:t>
      </w:r>
      <w:r w:rsidR="00620CC9" w:rsidRPr="00620CC9">
        <w:rPr>
          <w:rFonts w:ascii="Times New Roman" w:hAnsi="Times New Roman" w:cs="Times New Roman"/>
        </w:rPr>
        <w:t xml:space="preserve"> В случае невозможности удержания из доходов сотрудни</w:t>
      </w:r>
      <w:r w:rsidR="00620CC9" w:rsidRPr="00620CC9">
        <w:rPr>
          <w:rFonts w:ascii="Times New Roman" w:hAnsi="Times New Roman" w:cs="Times New Roman"/>
          <w:shd w:val="clear" w:color="auto" w:fill="FFFFFF"/>
        </w:rPr>
        <w:t>к будет возвращать неиспользованные деньги перечисление</w:t>
      </w:r>
      <w:r w:rsidR="00547755">
        <w:rPr>
          <w:rFonts w:ascii="Times New Roman" w:hAnsi="Times New Roman" w:cs="Times New Roman"/>
          <w:shd w:val="clear" w:color="auto" w:fill="FFFFFF"/>
        </w:rPr>
        <w:t>м</w:t>
      </w:r>
      <w:r w:rsidR="00620CC9" w:rsidRPr="00620CC9">
        <w:rPr>
          <w:rFonts w:ascii="Times New Roman" w:hAnsi="Times New Roman" w:cs="Times New Roman"/>
          <w:shd w:val="clear" w:color="auto" w:fill="FFFFFF"/>
        </w:rPr>
        <w:t xml:space="preserve"> на лицевой счет </w:t>
      </w:r>
      <w:r w:rsidR="001A685C">
        <w:rPr>
          <w:rFonts w:ascii="Times New Roman" w:hAnsi="Times New Roman" w:cs="Times New Roman"/>
          <w:shd w:val="clear" w:color="auto" w:fill="FFFFFF"/>
        </w:rPr>
        <w:t>у</w:t>
      </w:r>
      <w:r w:rsidR="00620CC9" w:rsidRPr="00620CC9">
        <w:rPr>
          <w:rFonts w:ascii="Times New Roman" w:hAnsi="Times New Roman" w:cs="Times New Roman"/>
          <w:shd w:val="clear" w:color="auto" w:fill="FFFFFF"/>
        </w:rPr>
        <w:t xml:space="preserve">чреждения в </w:t>
      </w:r>
      <w:r w:rsidR="007A605D">
        <w:rPr>
          <w:rFonts w:ascii="Times New Roman" w:hAnsi="Times New Roman" w:cs="Times New Roman"/>
          <w:shd w:val="clear" w:color="auto" w:fill="FFFFFF"/>
        </w:rPr>
        <w:t>Т</w:t>
      </w:r>
      <w:r w:rsidR="00620CC9" w:rsidRPr="00620CC9">
        <w:rPr>
          <w:rFonts w:ascii="Times New Roman" w:hAnsi="Times New Roman" w:cs="Times New Roman"/>
          <w:shd w:val="clear" w:color="auto" w:fill="FFFFFF"/>
        </w:rPr>
        <w:t>ФКУ.</w:t>
      </w:r>
    </w:p>
    <w:p w:rsidR="00DD24BD" w:rsidRDefault="004B3E2B" w:rsidP="009B1780">
      <w:pPr>
        <w:ind w:firstLine="851"/>
        <w:jc w:val="both"/>
        <w:rPr>
          <w:rFonts w:ascii="Times New Roman" w:hAnsi="Times New Roman" w:cs="Times New Roman"/>
        </w:rPr>
      </w:pPr>
      <w:r w:rsidRPr="004B3E2B">
        <w:rPr>
          <w:rFonts w:ascii="Times New Roman" w:hAnsi="Times New Roman" w:cs="Times New Roman"/>
        </w:rPr>
        <w:t>5.7. Предельные сроки отчета по выданным доверенностям на получение материальных ценностей устанавливаются следующие:</w:t>
      </w:r>
    </w:p>
    <w:p w:rsidR="00DD24BD" w:rsidRDefault="004B3E2B" w:rsidP="001F6B44">
      <w:pPr>
        <w:pStyle w:val="a7"/>
        <w:numPr>
          <w:ilvl w:val="0"/>
          <w:numId w:val="19"/>
        </w:numPr>
        <w:ind w:left="0" w:firstLine="851"/>
        <w:jc w:val="both"/>
        <w:rPr>
          <w:rFonts w:ascii="Times New Roman" w:hAnsi="Times New Roman" w:cs="Times New Roman"/>
        </w:rPr>
      </w:pPr>
      <w:r w:rsidRPr="00DD24BD">
        <w:rPr>
          <w:rFonts w:ascii="Times New Roman" w:hAnsi="Times New Roman" w:cs="Times New Roman"/>
        </w:rPr>
        <w:t>в течение 10 календарных дней с момента получения доверенности;</w:t>
      </w:r>
    </w:p>
    <w:p w:rsidR="004B3E2B" w:rsidRPr="00DD24BD" w:rsidRDefault="004B3E2B" w:rsidP="001F6B44">
      <w:pPr>
        <w:pStyle w:val="a7"/>
        <w:numPr>
          <w:ilvl w:val="0"/>
          <w:numId w:val="19"/>
        </w:numPr>
        <w:ind w:left="0" w:firstLine="851"/>
        <w:jc w:val="both"/>
        <w:rPr>
          <w:rFonts w:ascii="Times New Roman" w:hAnsi="Times New Roman" w:cs="Times New Roman"/>
        </w:rPr>
      </w:pPr>
      <w:r w:rsidRPr="00DD24BD">
        <w:rPr>
          <w:rFonts w:ascii="Times New Roman" w:hAnsi="Times New Roman" w:cs="Times New Roman"/>
        </w:rPr>
        <w:t>в течение трех рабочих дней с момента получения материальных ценностей.</w:t>
      </w:r>
    </w:p>
    <w:p w:rsidR="00D1675D" w:rsidRDefault="004B3E2B" w:rsidP="009B1780">
      <w:pPr>
        <w:ind w:firstLine="851"/>
        <w:jc w:val="both"/>
        <w:rPr>
          <w:rFonts w:ascii="Times New Roman" w:hAnsi="Times New Roman" w:cs="Times New Roman"/>
        </w:rPr>
      </w:pPr>
      <w:r w:rsidRPr="004B3E2B">
        <w:rPr>
          <w:rFonts w:ascii="Times New Roman" w:hAnsi="Times New Roman" w:cs="Times New Roman"/>
        </w:rPr>
        <w:t>Доверенности выдаются штатным сотрудникам</w:t>
      </w:r>
      <w:r w:rsidR="00D1675D">
        <w:rPr>
          <w:rFonts w:ascii="Times New Roman" w:hAnsi="Times New Roman" w:cs="Times New Roman"/>
        </w:rPr>
        <w:t>.</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 xml:space="preserve"> 5.8. Принятие к учету расходов, произведенных подотчетным лицом</w:t>
      </w:r>
      <w:r w:rsidR="00D1675D">
        <w:rPr>
          <w:rFonts w:ascii="Times New Roman" w:hAnsi="Times New Roman" w:cs="Times New Roman"/>
        </w:rPr>
        <w:t>.</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Отражение в учете расходов, произведенных подотчетным лицом, возможно только на основании документов, подтверждающих:</w:t>
      </w:r>
    </w:p>
    <w:p w:rsidR="004B3E2B" w:rsidRPr="00095E0B" w:rsidRDefault="004B3E2B" w:rsidP="001F6B44">
      <w:pPr>
        <w:pStyle w:val="a7"/>
        <w:numPr>
          <w:ilvl w:val="0"/>
          <w:numId w:val="20"/>
        </w:numPr>
        <w:ind w:left="0" w:firstLine="851"/>
        <w:jc w:val="both"/>
        <w:rPr>
          <w:rFonts w:ascii="Times New Roman" w:hAnsi="Times New Roman" w:cs="Times New Roman"/>
        </w:rPr>
      </w:pPr>
      <w:r w:rsidRPr="00095E0B">
        <w:rPr>
          <w:rFonts w:ascii="Times New Roman" w:hAnsi="Times New Roman" w:cs="Times New Roman"/>
        </w:rPr>
        <w:t>получение конкретного имущества, оказание (выполнение) определенных услуг (работ);</w:t>
      </w:r>
    </w:p>
    <w:p w:rsidR="004B3E2B" w:rsidRPr="00095E0B" w:rsidRDefault="004B3E2B" w:rsidP="001F6B44">
      <w:pPr>
        <w:pStyle w:val="a7"/>
        <w:numPr>
          <w:ilvl w:val="0"/>
          <w:numId w:val="20"/>
        </w:numPr>
        <w:ind w:left="0" w:firstLine="851"/>
        <w:jc w:val="both"/>
        <w:rPr>
          <w:rFonts w:ascii="Times New Roman" w:hAnsi="Times New Roman" w:cs="Times New Roman"/>
        </w:rPr>
      </w:pPr>
      <w:r w:rsidRPr="00095E0B">
        <w:rPr>
          <w:rFonts w:ascii="Times New Roman" w:hAnsi="Times New Roman" w:cs="Times New Roman"/>
        </w:rPr>
        <w:t>факт совершения расходов;</w:t>
      </w:r>
    </w:p>
    <w:p w:rsidR="004B3E2B" w:rsidRPr="00095E0B" w:rsidRDefault="004B3E2B" w:rsidP="001F6B44">
      <w:pPr>
        <w:pStyle w:val="a7"/>
        <w:numPr>
          <w:ilvl w:val="0"/>
          <w:numId w:val="20"/>
        </w:numPr>
        <w:ind w:left="0" w:firstLine="851"/>
        <w:jc w:val="both"/>
        <w:rPr>
          <w:rFonts w:ascii="Times New Roman" w:hAnsi="Times New Roman" w:cs="Times New Roman"/>
        </w:rPr>
      </w:pPr>
      <w:r w:rsidRPr="00095E0B">
        <w:rPr>
          <w:rFonts w:ascii="Times New Roman" w:hAnsi="Times New Roman" w:cs="Times New Roman"/>
        </w:rPr>
        <w:t>дату совершения расходов;</w:t>
      </w:r>
    </w:p>
    <w:p w:rsidR="004B3E2B" w:rsidRPr="00095E0B" w:rsidRDefault="004B3E2B" w:rsidP="001F6B44">
      <w:pPr>
        <w:pStyle w:val="a7"/>
        <w:numPr>
          <w:ilvl w:val="0"/>
          <w:numId w:val="20"/>
        </w:numPr>
        <w:ind w:left="0" w:firstLine="851"/>
        <w:jc w:val="both"/>
        <w:rPr>
          <w:rFonts w:ascii="Times New Roman" w:hAnsi="Times New Roman" w:cs="Times New Roman"/>
        </w:rPr>
      </w:pPr>
      <w:r w:rsidRPr="00095E0B">
        <w:rPr>
          <w:rFonts w:ascii="Times New Roman" w:hAnsi="Times New Roman" w:cs="Times New Roman"/>
        </w:rPr>
        <w:t>сумму произведенных расходов.</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Факт оплаты товаров (работ, услуг) наличными денежными средствами и (или) с использованием платежных карт подтверждаться на основании предоставляемых подотчетными лицами чеков контрольно-кассовой техники.</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При оплате ряда услуг в установленных действующим законодательством случаях факт осуществления расходов может подтверждаться документами, оформленными на бланках строгой отчетности (например, железнодорожными и авиабилетами). К учету принимаются только бланки строгой отчетности, изготовленные типографским способом или сформированные с использованием специализированных автоматизированных систем.</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В отдельных случаях, предусмотренных действующим законодательством, факт оплаты может подтверждаться на основании документов, оформленных без применения бланков строгой отчетности (товарных чеков, квитанций и т.п.).</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 xml:space="preserve">Факт получения конкретного имущества, оказания (выполнения) определенных услуг (работ) помимо перечисленных выше документов может подтверждается иными документами, прилагаемыми подотчетными лицами к авансовым отчетам. Такие документы должны содержать обязательные реквизиты, приведенные </w:t>
      </w:r>
      <w:r w:rsidR="00095E0B">
        <w:rPr>
          <w:rFonts w:ascii="Times New Roman" w:hAnsi="Times New Roman" w:cs="Times New Roman"/>
        </w:rPr>
        <w:t>в ст. 9</w:t>
      </w:r>
      <w:r w:rsidRPr="004B3E2B">
        <w:rPr>
          <w:rFonts w:ascii="Times New Roman" w:hAnsi="Times New Roman" w:cs="Times New Roman"/>
        </w:rPr>
        <w:t xml:space="preserve"> Федерального закона от 06.12.2011 </w:t>
      </w:r>
      <w:r w:rsidR="00095E0B">
        <w:rPr>
          <w:rFonts w:ascii="Times New Roman" w:hAnsi="Times New Roman" w:cs="Times New Roman"/>
        </w:rPr>
        <w:t>№</w:t>
      </w:r>
      <w:r w:rsidRPr="004B3E2B">
        <w:rPr>
          <w:rFonts w:ascii="Times New Roman" w:hAnsi="Times New Roman" w:cs="Times New Roman"/>
        </w:rPr>
        <w:t> 402-ФЗ "О бухгалтерском учете", а в установленных действующим законодательством случаях должны быть оформлены по унифицированным формам.</w:t>
      </w:r>
    </w:p>
    <w:p w:rsidR="004B3E2B" w:rsidRPr="004B3E2B" w:rsidRDefault="004B3E2B" w:rsidP="009B1780">
      <w:pPr>
        <w:ind w:firstLine="851"/>
        <w:jc w:val="both"/>
        <w:rPr>
          <w:rFonts w:ascii="Times New Roman" w:hAnsi="Times New Roman" w:cs="Times New Roman"/>
        </w:rPr>
      </w:pP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Отчетными документами по отдельным видам расходов являются:</w:t>
      </w:r>
    </w:p>
    <w:p w:rsidR="004B3E2B" w:rsidRPr="004B3E2B" w:rsidRDefault="004B3E2B" w:rsidP="009B1780">
      <w:pPr>
        <w:ind w:firstLine="851"/>
        <w:jc w:val="both"/>
        <w:rPr>
          <w:rFonts w:ascii="Times New Roman" w:hAnsi="Times New Roman" w:cs="Times New Roman"/>
        </w:rPr>
      </w:pPr>
    </w:p>
    <w:tbl>
      <w:tblPr>
        <w:tblW w:w="8930"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2"/>
        <w:gridCol w:w="4818"/>
      </w:tblGrid>
      <w:tr w:rsidR="004B3E2B" w:rsidRPr="004B3E2B" w:rsidTr="00BE0530">
        <w:tc>
          <w:tcPr>
            <w:tcW w:w="4112" w:type="dxa"/>
            <w:tcBorders>
              <w:top w:val="single" w:sz="4" w:space="0" w:color="auto"/>
              <w:bottom w:val="single" w:sz="4" w:space="0" w:color="auto"/>
              <w:right w:val="single" w:sz="4" w:space="0" w:color="auto"/>
            </w:tcBorders>
          </w:tcPr>
          <w:p w:rsidR="004B3E2B" w:rsidRPr="00095E0B" w:rsidRDefault="004B3E2B" w:rsidP="00E97A69">
            <w:pPr>
              <w:pStyle w:val="af6"/>
              <w:jc w:val="center"/>
              <w:rPr>
                <w:rFonts w:ascii="Times New Roman" w:hAnsi="Times New Roman" w:cs="Times New Roman"/>
                <w:b/>
              </w:rPr>
            </w:pPr>
            <w:r w:rsidRPr="00095E0B">
              <w:rPr>
                <w:rFonts w:ascii="Times New Roman" w:hAnsi="Times New Roman" w:cs="Times New Roman"/>
                <w:b/>
              </w:rPr>
              <w:t>Вид расходов</w:t>
            </w:r>
          </w:p>
        </w:tc>
        <w:tc>
          <w:tcPr>
            <w:tcW w:w="4818" w:type="dxa"/>
            <w:tcBorders>
              <w:top w:val="single" w:sz="4" w:space="0" w:color="auto"/>
              <w:left w:val="single" w:sz="4" w:space="0" w:color="auto"/>
              <w:bottom w:val="single" w:sz="4" w:space="0" w:color="auto"/>
            </w:tcBorders>
          </w:tcPr>
          <w:p w:rsidR="004B3E2B" w:rsidRPr="00095E0B" w:rsidRDefault="004B3E2B" w:rsidP="00E97A69">
            <w:pPr>
              <w:pStyle w:val="af6"/>
              <w:ind w:firstLine="32"/>
              <w:jc w:val="center"/>
              <w:rPr>
                <w:rFonts w:ascii="Times New Roman" w:hAnsi="Times New Roman" w:cs="Times New Roman"/>
                <w:b/>
              </w:rPr>
            </w:pPr>
            <w:r w:rsidRPr="00095E0B">
              <w:rPr>
                <w:rFonts w:ascii="Times New Roman" w:hAnsi="Times New Roman" w:cs="Times New Roman"/>
                <w:b/>
              </w:rPr>
              <w:t>Отчетные документы</w:t>
            </w:r>
          </w:p>
        </w:tc>
      </w:tr>
      <w:tr w:rsidR="004B3E2B" w:rsidRPr="004B3E2B" w:rsidTr="00BE0530">
        <w:tc>
          <w:tcPr>
            <w:tcW w:w="4112" w:type="dxa"/>
            <w:tcBorders>
              <w:top w:val="single" w:sz="4" w:space="0" w:color="auto"/>
              <w:bottom w:val="single" w:sz="4" w:space="0" w:color="auto"/>
              <w:right w:val="single" w:sz="4" w:space="0" w:color="auto"/>
            </w:tcBorders>
          </w:tcPr>
          <w:p w:rsidR="004B3E2B" w:rsidRPr="004B3E2B" w:rsidRDefault="004B3E2B" w:rsidP="00E97A69">
            <w:pPr>
              <w:pStyle w:val="af6"/>
              <w:jc w:val="left"/>
              <w:rPr>
                <w:rFonts w:ascii="Times New Roman" w:hAnsi="Times New Roman" w:cs="Times New Roman"/>
              </w:rPr>
            </w:pPr>
            <w:r w:rsidRPr="004B3E2B">
              <w:rPr>
                <w:rFonts w:ascii="Times New Roman" w:hAnsi="Times New Roman" w:cs="Times New Roman"/>
              </w:rPr>
              <w:t>Транспортные услуги - при оформлении электронных билетов</w:t>
            </w:r>
          </w:p>
        </w:tc>
        <w:tc>
          <w:tcPr>
            <w:tcW w:w="4818" w:type="dxa"/>
            <w:tcBorders>
              <w:top w:val="single" w:sz="4" w:space="0" w:color="auto"/>
              <w:left w:val="single" w:sz="4" w:space="0" w:color="auto"/>
              <w:bottom w:val="single" w:sz="4" w:space="0" w:color="auto"/>
            </w:tcBorders>
          </w:tcPr>
          <w:p w:rsidR="004B3E2B" w:rsidRPr="004B3E2B" w:rsidRDefault="004B3E2B" w:rsidP="00E97A69">
            <w:pPr>
              <w:pStyle w:val="af6"/>
              <w:ind w:firstLine="32"/>
              <w:jc w:val="left"/>
              <w:rPr>
                <w:rFonts w:ascii="Times New Roman" w:hAnsi="Times New Roman" w:cs="Times New Roman"/>
              </w:rPr>
            </w:pPr>
            <w:r w:rsidRPr="004B3E2B">
              <w:rPr>
                <w:rFonts w:ascii="Times New Roman" w:hAnsi="Times New Roman" w:cs="Times New Roman"/>
              </w:rPr>
              <w:t>1. Распечатка маршрут/квитанции (купона) электронного билета на бумажном носителе;</w:t>
            </w:r>
          </w:p>
          <w:p w:rsidR="004B3E2B" w:rsidRPr="004B3E2B" w:rsidRDefault="004B3E2B" w:rsidP="00E97A69">
            <w:pPr>
              <w:pStyle w:val="af6"/>
              <w:ind w:firstLine="32"/>
              <w:jc w:val="left"/>
              <w:rPr>
                <w:rFonts w:ascii="Times New Roman" w:hAnsi="Times New Roman" w:cs="Times New Roman"/>
              </w:rPr>
            </w:pPr>
            <w:r w:rsidRPr="004B3E2B">
              <w:rPr>
                <w:rFonts w:ascii="Times New Roman" w:hAnsi="Times New Roman" w:cs="Times New Roman"/>
              </w:rPr>
              <w:t>2. Посадочный талон</w:t>
            </w:r>
          </w:p>
        </w:tc>
      </w:tr>
      <w:tr w:rsidR="004B3E2B" w:rsidRPr="004B3E2B" w:rsidTr="00BE0530">
        <w:tc>
          <w:tcPr>
            <w:tcW w:w="4112" w:type="dxa"/>
            <w:tcBorders>
              <w:top w:val="single" w:sz="4" w:space="0" w:color="auto"/>
              <w:bottom w:val="single" w:sz="4" w:space="0" w:color="auto"/>
              <w:right w:val="single" w:sz="4" w:space="0" w:color="auto"/>
            </w:tcBorders>
          </w:tcPr>
          <w:p w:rsidR="004B3E2B" w:rsidRPr="004B3E2B" w:rsidRDefault="004B3E2B" w:rsidP="00E97A69">
            <w:pPr>
              <w:pStyle w:val="af6"/>
              <w:jc w:val="left"/>
              <w:rPr>
                <w:rFonts w:ascii="Times New Roman" w:hAnsi="Times New Roman" w:cs="Times New Roman"/>
              </w:rPr>
            </w:pPr>
            <w:r w:rsidRPr="004B3E2B">
              <w:rPr>
                <w:rFonts w:ascii="Times New Roman" w:hAnsi="Times New Roman" w:cs="Times New Roman"/>
              </w:rPr>
              <w:t>Приобретение товаров (работ, услуг) у продавца (подрядчика), который не обязан использовать ККТ и/или бланки строгой отчетности</w:t>
            </w:r>
          </w:p>
        </w:tc>
        <w:tc>
          <w:tcPr>
            <w:tcW w:w="4818" w:type="dxa"/>
            <w:tcBorders>
              <w:top w:val="single" w:sz="4" w:space="0" w:color="auto"/>
              <w:left w:val="single" w:sz="4" w:space="0" w:color="auto"/>
              <w:bottom w:val="single" w:sz="4" w:space="0" w:color="auto"/>
            </w:tcBorders>
          </w:tcPr>
          <w:p w:rsidR="004B3E2B" w:rsidRPr="004B3E2B" w:rsidRDefault="004B3E2B" w:rsidP="00E97A69">
            <w:pPr>
              <w:pStyle w:val="af6"/>
              <w:ind w:firstLine="32"/>
              <w:jc w:val="left"/>
              <w:rPr>
                <w:rFonts w:ascii="Times New Roman" w:hAnsi="Times New Roman" w:cs="Times New Roman"/>
              </w:rPr>
            </w:pPr>
            <w:r w:rsidRPr="004B3E2B">
              <w:rPr>
                <w:rFonts w:ascii="Times New Roman" w:hAnsi="Times New Roman" w:cs="Times New Roman"/>
              </w:rPr>
              <w:t>Документ, содержащий:</w:t>
            </w:r>
          </w:p>
          <w:p w:rsidR="004B3E2B" w:rsidRPr="004B3E2B" w:rsidRDefault="004B3E2B" w:rsidP="001F6B44">
            <w:pPr>
              <w:pStyle w:val="af6"/>
              <w:numPr>
                <w:ilvl w:val="0"/>
                <w:numId w:val="21"/>
              </w:numPr>
              <w:ind w:left="0" w:firstLine="32"/>
              <w:jc w:val="left"/>
              <w:rPr>
                <w:rFonts w:ascii="Times New Roman" w:hAnsi="Times New Roman" w:cs="Times New Roman"/>
              </w:rPr>
            </w:pPr>
            <w:r w:rsidRPr="004B3E2B">
              <w:rPr>
                <w:rFonts w:ascii="Times New Roman" w:hAnsi="Times New Roman" w:cs="Times New Roman"/>
              </w:rPr>
              <w:t>информацию о номенклатуре и стоимости приобретенных товаров (работ услуг);</w:t>
            </w:r>
          </w:p>
          <w:p w:rsidR="004B3E2B" w:rsidRPr="004B3E2B" w:rsidRDefault="004B3E2B" w:rsidP="001F6B44">
            <w:pPr>
              <w:pStyle w:val="af6"/>
              <w:numPr>
                <w:ilvl w:val="0"/>
                <w:numId w:val="21"/>
              </w:numPr>
              <w:ind w:left="0" w:firstLine="32"/>
              <w:jc w:val="left"/>
              <w:rPr>
                <w:rFonts w:ascii="Times New Roman" w:hAnsi="Times New Roman" w:cs="Times New Roman"/>
              </w:rPr>
            </w:pPr>
            <w:r w:rsidRPr="004B3E2B">
              <w:rPr>
                <w:rFonts w:ascii="Times New Roman" w:hAnsi="Times New Roman" w:cs="Times New Roman"/>
              </w:rPr>
              <w:t>дате операции</w:t>
            </w:r>
            <w:r w:rsidR="0090105E">
              <w:rPr>
                <w:rFonts w:ascii="Times New Roman" w:hAnsi="Times New Roman" w:cs="Times New Roman"/>
              </w:rPr>
              <w:t>;</w:t>
            </w:r>
          </w:p>
          <w:p w:rsidR="004B3E2B" w:rsidRPr="004B3E2B" w:rsidRDefault="004B3E2B" w:rsidP="001F6B44">
            <w:pPr>
              <w:pStyle w:val="af6"/>
              <w:numPr>
                <w:ilvl w:val="0"/>
                <w:numId w:val="21"/>
              </w:numPr>
              <w:ind w:left="0" w:firstLine="32"/>
              <w:jc w:val="left"/>
              <w:rPr>
                <w:rFonts w:ascii="Times New Roman" w:hAnsi="Times New Roman" w:cs="Times New Roman"/>
              </w:rPr>
            </w:pPr>
            <w:r w:rsidRPr="004B3E2B">
              <w:rPr>
                <w:rFonts w:ascii="Times New Roman" w:hAnsi="Times New Roman" w:cs="Times New Roman"/>
              </w:rPr>
              <w:t>данные, позволяющие однозначно идентифицировать контрагента;</w:t>
            </w:r>
          </w:p>
          <w:p w:rsidR="004B3E2B" w:rsidRDefault="004B3E2B" w:rsidP="001F6B44">
            <w:pPr>
              <w:pStyle w:val="af6"/>
              <w:numPr>
                <w:ilvl w:val="0"/>
                <w:numId w:val="21"/>
              </w:numPr>
              <w:ind w:left="0" w:firstLine="32"/>
              <w:jc w:val="left"/>
              <w:rPr>
                <w:rFonts w:ascii="Times New Roman" w:hAnsi="Times New Roman" w:cs="Times New Roman"/>
              </w:rPr>
            </w:pPr>
            <w:r w:rsidRPr="004B3E2B">
              <w:rPr>
                <w:rFonts w:ascii="Times New Roman" w:hAnsi="Times New Roman" w:cs="Times New Roman"/>
              </w:rPr>
              <w:lastRenderedPageBreak/>
              <w:t>иные обязательные реквизиты</w:t>
            </w:r>
          </w:p>
          <w:p w:rsidR="003E704E" w:rsidRPr="003E704E" w:rsidRDefault="003E704E" w:rsidP="00E97A69">
            <w:pPr>
              <w:ind w:firstLine="32"/>
            </w:pPr>
          </w:p>
        </w:tc>
      </w:tr>
      <w:tr w:rsidR="004B3E2B" w:rsidRPr="004B3E2B" w:rsidTr="00BE0530">
        <w:tc>
          <w:tcPr>
            <w:tcW w:w="4112" w:type="dxa"/>
            <w:tcBorders>
              <w:top w:val="single" w:sz="4" w:space="0" w:color="auto"/>
              <w:bottom w:val="single" w:sz="4" w:space="0" w:color="auto"/>
              <w:right w:val="single" w:sz="4" w:space="0" w:color="auto"/>
            </w:tcBorders>
          </w:tcPr>
          <w:p w:rsidR="004B3E2B" w:rsidRPr="004B3E2B" w:rsidRDefault="004B3E2B" w:rsidP="00E97A69">
            <w:pPr>
              <w:pStyle w:val="af6"/>
              <w:jc w:val="left"/>
              <w:rPr>
                <w:rFonts w:ascii="Times New Roman" w:hAnsi="Times New Roman" w:cs="Times New Roman"/>
              </w:rPr>
            </w:pPr>
            <w:r w:rsidRPr="004B3E2B">
              <w:rPr>
                <w:rFonts w:ascii="Times New Roman" w:hAnsi="Times New Roman" w:cs="Times New Roman"/>
              </w:rPr>
              <w:lastRenderedPageBreak/>
              <w:t>Суточные</w:t>
            </w:r>
          </w:p>
        </w:tc>
        <w:tc>
          <w:tcPr>
            <w:tcW w:w="4818" w:type="dxa"/>
            <w:tcBorders>
              <w:top w:val="single" w:sz="4" w:space="0" w:color="auto"/>
              <w:left w:val="single" w:sz="4" w:space="0" w:color="auto"/>
              <w:bottom w:val="single" w:sz="4" w:space="0" w:color="auto"/>
            </w:tcBorders>
          </w:tcPr>
          <w:p w:rsidR="004B3E2B" w:rsidRPr="004B3E2B" w:rsidRDefault="004B3E2B" w:rsidP="00E97A69">
            <w:pPr>
              <w:pStyle w:val="af6"/>
              <w:ind w:firstLine="32"/>
              <w:jc w:val="left"/>
              <w:rPr>
                <w:rFonts w:ascii="Times New Roman" w:hAnsi="Times New Roman" w:cs="Times New Roman"/>
              </w:rPr>
            </w:pPr>
            <w:r w:rsidRPr="004B3E2B">
              <w:rPr>
                <w:rFonts w:ascii="Times New Roman" w:hAnsi="Times New Roman" w:cs="Times New Roman"/>
              </w:rPr>
              <w:t>Командировочное удостоверение.</w:t>
            </w:r>
          </w:p>
          <w:p w:rsidR="004B3E2B" w:rsidRPr="004B3E2B" w:rsidRDefault="004B3E2B" w:rsidP="00E97A69">
            <w:pPr>
              <w:pStyle w:val="af6"/>
              <w:ind w:firstLine="32"/>
              <w:jc w:val="left"/>
              <w:rPr>
                <w:rFonts w:ascii="Times New Roman" w:hAnsi="Times New Roman" w:cs="Times New Roman"/>
              </w:rPr>
            </w:pPr>
            <w:r w:rsidRPr="004B3E2B">
              <w:rPr>
                <w:rFonts w:ascii="Times New Roman" w:hAnsi="Times New Roman" w:cs="Times New Roman"/>
              </w:rPr>
              <w:t>Если сроки командировки, установленные приказом, были превышены по производственной необходимости и/или в силу непредвиденных обстоятельств, изменение срока командировки должно быть подтверждено соответствующим приказом (распоряжением)</w:t>
            </w:r>
          </w:p>
        </w:tc>
      </w:tr>
      <w:tr w:rsidR="004B3E2B" w:rsidRPr="004B3E2B" w:rsidTr="00BE0530">
        <w:tc>
          <w:tcPr>
            <w:tcW w:w="4112" w:type="dxa"/>
            <w:tcBorders>
              <w:top w:val="single" w:sz="4" w:space="0" w:color="auto"/>
              <w:bottom w:val="single" w:sz="4" w:space="0" w:color="auto"/>
              <w:right w:val="single" w:sz="4" w:space="0" w:color="auto"/>
            </w:tcBorders>
          </w:tcPr>
          <w:p w:rsidR="004B3E2B" w:rsidRPr="004B3E2B" w:rsidRDefault="004B3E2B" w:rsidP="00E97A69">
            <w:pPr>
              <w:pStyle w:val="af6"/>
              <w:jc w:val="left"/>
              <w:rPr>
                <w:rFonts w:ascii="Times New Roman" w:hAnsi="Times New Roman" w:cs="Times New Roman"/>
              </w:rPr>
            </w:pPr>
            <w:r w:rsidRPr="004B3E2B">
              <w:rPr>
                <w:rFonts w:ascii="Times New Roman" w:hAnsi="Times New Roman" w:cs="Times New Roman"/>
              </w:rPr>
              <w:t>Оплата через подотчетное лицо платежей в бюджет (</w:t>
            </w:r>
            <w:r w:rsidR="007918A4">
              <w:rPr>
                <w:rFonts w:ascii="Times New Roman" w:hAnsi="Times New Roman" w:cs="Times New Roman"/>
              </w:rPr>
              <w:t>госпошлина</w:t>
            </w:r>
            <w:r w:rsidRPr="004B3E2B">
              <w:rPr>
                <w:rFonts w:ascii="Times New Roman" w:hAnsi="Times New Roman" w:cs="Times New Roman"/>
              </w:rPr>
              <w:t>)</w:t>
            </w:r>
          </w:p>
        </w:tc>
        <w:tc>
          <w:tcPr>
            <w:tcW w:w="4818" w:type="dxa"/>
            <w:tcBorders>
              <w:top w:val="single" w:sz="4" w:space="0" w:color="auto"/>
              <w:left w:val="single" w:sz="4" w:space="0" w:color="auto"/>
              <w:bottom w:val="single" w:sz="4" w:space="0" w:color="auto"/>
            </w:tcBorders>
          </w:tcPr>
          <w:p w:rsidR="004B3E2B" w:rsidRPr="004B3E2B" w:rsidRDefault="004B3E2B" w:rsidP="00E97A69">
            <w:pPr>
              <w:pStyle w:val="af6"/>
              <w:ind w:firstLine="32"/>
              <w:jc w:val="left"/>
              <w:rPr>
                <w:rFonts w:ascii="Times New Roman" w:hAnsi="Times New Roman" w:cs="Times New Roman"/>
              </w:rPr>
            </w:pPr>
            <w:r w:rsidRPr="004B3E2B">
              <w:rPr>
                <w:rFonts w:ascii="Times New Roman" w:hAnsi="Times New Roman" w:cs="Times New Roman"/>
              </w:rPr>
              <w:t>Документ, подтверждающий оплату</w:t>
            </w:r>
          </w:p>
        </w:tc>
      </w:tr>
      <w:tr w:rsidR="004B3E2B" w:rsidRPr="004B3E2B" w:rsidTr="00BE0530">
        <w:tc>
          <w:tcPr>
            <w:tcW w:w="4112" w:type="dxa"/>
            <w:tcBorders>
              <w:top w:val="single" w:sz="4" w:space="0" w:color="auto"/>
              <w:bottom w:val="single" w:sz="4" w:space="0" w:color="auto"/>
              <w:right w:val="single" w:sz="4" w:space="0" w:color="auto"/>
            </w:tcBorders>
          </w:tcPr>
          <w:p w:rsidR="004B3E2B" w:rsidRPr="004B3E2B" w:rsidRDefault="004B3E2B" w:rsidP="00E97A69">
            <w:pPr>
              <w:pStyle w:val="af6"/>
              <w:jc w:val="left"/>
              <w:rPr>
                <w:rFonts w:ascii="Times New Roman" w:hAnsi="Times New Roman" w:cs="Times New Roman"/>
              </w:rPr>
            </w:pPr>
            <w:r w:rsidRPr="004B3E2B">
              <w:rPr>
                <w:rFonts w:ascii="Times New Roman" w:hAnsi="Times New Roman" w:cs="Times New Roman"/>
              </w:rPr>
              <w:t>Выплата денежных средств через подотчетное лицо - раздатчика</w:t>
            </w:r>
          </w:p>
        </w:tc>
        <w:tc>
          <w:tcPr>
            <w:tcW w:w="4818" w:type="dxa"/>
            <w:tcBorders>
              <w:top w:val="single" w:sz="4" w:space="0" w:color="auto"/>
              <w:left w:val="single" w:sz="4" w:space="0" w:color="auto"/>
              <w:bottom w:val="single" w:sz="4" w:space="0" w:color="auto"/>
            </w:tcBorders>
          </w:tcPr>
          <w:p w:rsidR="004B3E2B" w:rsidRPr="004B3E2B" w:rsidRDefault="004B3E2B" w:rsidP="00E97A69">
            <w:pPr>
              <w:pStyle w:val="af6"/>
              <w:ind w:firstLine="32"/>
              <w:jc w:val="left"/>
              <w:rPr>
                <w:rFonts w:ascii="Times New Roman" w:hAnsi="Times New Roman" w:cs="Times New Roman"/>
              </w:rPr>
            </w:pPr>
            <w:r w:rsidRPr="004B3E2B">
              <w:rPr>
                <w:rFonts w:ascii="Times New Roman" w:hAnsi="Times New Roman" w:cs="Times New Roman"/>
              </w:rPr>
              <w:t>Ведомость с индивидуальными данными всех получателей и их подписями</w:t>
            </w:r>
          </w:p>
        </w:tc>
      </w:tr>
      <w:tr w:rsidR="004B3E2B" w:rsidRPr="004B3E2B" w:rsidTr="00BE0530">
        <w:tc>
          <w:tcPr>
            <w:tcW w:w="4112" w:type="dxa"/>
            <w:tcBorders>
              <w:top w:val="single" w:sz="4" w:space="0" w:color="auto"/>
              <w:bottom w:val="single" w:sz="4" w:space="0" w:color="auto"/>
              <w:right w:val="single" w:sz="4" w:space="0" w:color="auto"/>
            </w:tcBorders>
          </w:tcPr>
          <w:p w:rsidR="004B3E2B" w:rsidRPr="004B3E2B" w:rsidRDefault="004B3E2B" w:rsidP="00E97A69">
            <w:pPr>
              <w:pStyle w:val="af6"/>
              <w:jc w:val="left"/>
              <w:rPr>
                <w:rFonts w:ascii="Times New Roman" w:hAnsi="Times New Roman" w:cs="Times New Roman"/>
              </w:rPr>
            </w:pPr>
            <w:r w:rsidRPr="004B3E2B">
              <w:rPr>
                <w:rFonts w:ascii="Times New Roman" w:hAnsi="Times New Roman" w:cs="Times New Roman"/>
              </w:rPr>
              <w:t>Использование денежных документов - почтовых марок, маркированных конвертов</w:t>
            </w:r>
          </w:p>
        </w:tc>
        <w:tc>
          <w:tcPr>
            <w:tcW w:w="4818" w:type="dxa"/>
            <w:tcBorders>
              <w:top w:val="single" w:sz="4" w:space="0" w:color="auto"/>
              <w:left w:val="single" w:sz="4" w:space="0" w:color="auto"/>
              <w:bottom w:val="single" w:sz="4" w:space="0" w:color="auto"/>
            </w:tcBorders>
          </w:tcPr>
          <w:p w:rsidR="004B3E2B" w:rsidRPr="004B3E2B" w:rsidRDefault="004B3E2B" w:rsidP="00E97A69">
            <w:pPr>
              <w:pStyle w:val="af6"/>
              <w:ind w:firstLine="32"/>
              <w:jc w:val="left"/>
              <w:rPr>
                <w:rFonts w:ascii="Times New Roman" w:hAnsi="Times New Roman" w:cs="Times New Roman"/>
              </w:rPr>
            </w:pPr>
            <w:r w:rsidRPr="004B3E2B">
              <w:rPr>
                <w:rFonts w:ascii="Times New Roman" w:hAnsi="Times New Roman" w:cs="Times New Roman"/>
              </w:rPr>
              <w:t>Реестры по использованию почтовых марок и маркированных конвертов, содержащие информацию об исходящих номерах документов по журналу регистрации исходящей корреспонденции, даты отправления</w:t>
            </w:r>
          </w:p>
        </w:tc>
      </w:tr>
      <w:tr w:rsidR="004B3E2B" w:rsidRPr="004B3E2B" w:rsidTr="00BE0530">
        <w:tc>
          <w:tcPr>
            <w:tcW w:w="4112" w:type="dxa"/>
            <w:tcBorders>
              <w:top w:val="single" w:sz="4" w:space="0" w:color="auto"/>
              <w:bottom w:val="single" w:sz="4" w:space="0" w:color="auto"/>
              <w:right w:val="single" w:sz="4" w:space="0" w:color="auto"/>
            </w:tcBorders>
          </w:tcPr>
          <w:p w:rsidR="004B3E2B" w:rsidRPr="004B3E2B" w:rsidRDefault="004B3E2B" w:rsidP="00E97A69">
            <w:pPr>
              <w:pStyle w:val="af6"/>
              <w:jc w:val="left"/>
              <w:rPr>
                <w:rFonts w:ascii="Times New Roman" w:hAnsi="Times New Roman" w:cs="Times New Roman"/>
              </w:rPr>
            </w:pPr>
            <w:r w:rsidRPr="004B3E2B">
              <w:rPr>
                <w:rFonts w:ascii="Times New Roman" w:hAnsi="Times New Roman" w:cs="Times New Roman"/>
              </w:rPr>
              <w:t>Использование денежных документов при оплате услуг сотовой связи, доступа к сети Интернет - карт оплаты</w:t>
            </w:r>
          </w:p>
        </w:tc>
        <w:tc>
          <w:tcPr>
            <w:tcW w:w="4818" w:type="dxa"/>
            <w:tcBorders>
              <w:top w:val="single" w:sz="4" w:space="0" w:color="auto"/>
              <w:left w:val="single" w:sz="4" w:space="0" w:color="auto"/>
              <w:bottom w:val="single" w:sz="4" w:space="0" w:color="auto"/>
            </w:tcBorders>
          </w:tcPr>
          <w:p w:rsidR="004B3E2B" w:rsidRPr="004B3E2B" w:rsidRDefault="004B3E2B" w:rsidP="00E97A69">
            <w:pPr>
              <w:pStyle w:val="af6"/>
              <w:ind w:firstLine="32"/>
              <w:jc w:val="left"/>
              <w:rPr>
                <w:rFonts w:ascii="Times New Roman" w:hAnsi="Times New Roman" w:cs="Times New Roman"/>
              </w:rPr>
            </w:pPr>
            <w:r w:rsidRPr="004B3E2B">
              <w:rPr>
                <w:rFonts w:ascii="Times New Roman" w:hAnsi="Times New Roman" w:cs="Times New Roman"/>
              </w:rPr>
              <w:t>Выписки из клиентских счетов</w:t>
            </w:r>
          </w:p>
        </w:tc>
      </w:tr>
    </w:tbl>
    <w:p w:rsidR="004B3E2B" w:rsidRPr="004B3E2B" w:rsidRDefault="004B3E2B" w:rsidP="009B1780">
      <w:pPr>
        <w:ind w:firstLine="851"/>
        <w:jc w:val="both"/>
        <w:rPr>
          <w:rFonts w:ascii="Times New Roman" w:hAnsi="Times New Roman" w:cs="Times New Roman"/>
        </w:rPr>
      </w:pPr>
    </w:p>
    <w:p w:rsidR="0090105E" w:rsidRPr="0090105E" w:rsidRDefault="00121F8C" w:rsidP="009B1780">
      <w:pPr>
        <w:ind w:firstLine="851"/>
        <w:jc w:val="both"/>
        <w:rPr>
          <w:rStyle w:val="af4"/>
          <w:rFonts w:ascii="Times New Roman" w:hAnsi="Times New Roman" w:cs="Times New Roman"/>
          <w:b w:val="0"/>
        </w:rPr>
      </w:pPr>
      <w:bookmarkStart w:id="10" w:name="sub_95"/>
      <w:r>
        <w:rPr>
          <w:rStyle w:val="af4"/>
          <w:rFonts w:ascii="Times New Roman" w:hAnsi="Times New Roman" w:cs="Times New Roman"/>
          <w:b w:val="0"/>
        </w:rPr>
        <w:t>5.9</w:t>
      </w:r>
      <w:r w:rsidR="004B3E2B" w:rsidRPr="004B3E2B">
        <w:rPr>
          <w:rStyle w:val="af4"/>
          <w:rFonts w:ascii="Times New Roman" w:hAnsi="Times New Roman" w:cs="Times New Roman"/>
          <w:b w:val="0"/>
        </w:rPr>
        <w:t>.  </w:t>
      </w:r>
      <w:bookmarkEnd w:id="10"/>
      <w:r w:rsidR="0090105E" w:rsidRPr="0090105E">
        <w:rPr>
          <w:rStyle w:val="af4"/>
          <w:rFonts w:ascii="Times New Roman" w:hAnsi="Times New Roman" w:cs="Times New Roman"/>
          <w:b w:val="0"/>
        </w:rPr>
        <w:t>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 (ф. 0504505).</w:t>
      </w:r>
    </w:p>
    <w:p w:rsidR="0090105E" w:rsidRPr="0090105E" w:rsidRDefault="0090105E" w:rsidP="009B1780">
      <w:pPr>
        <w:ind w:firstLine="851"/>
        <w:jc w:val="both"/>
        <w:rPr>
          <w:rStyle w:val="af4"/>
          <w:rFonts w:ascii="Times New Roman" w:hAnsi="Times New Roman" w:cs="Times New Roman"/>
          <w:b w:val="0"/>
        </w:rPr>
      </w:pPr>
      <w:r w:rsidRPr="0090105E">
        <w:rPr>
          <w:rStyle w:val="af4"/>
          <w:rFonts w:ascii="Times New Roman" w:hAnsi="Times New Roman" w:cs="Times New Roman"/>
          <w:b w:val="0"/>
        </w:rPr>
        <w:t>Дата авансового отчета не может быть ранее самой поздней даты, указанной в прилагаемых к отчету документах о произведенных расходах. Нумерация авансовых отчетов - сквозная по всем источникам финансового обеспечения.</w:t>
      </w:r>
    </w:p>
    <w:p w:rsidR="0090105E" w:rsidRDefault="0090105E" w:rsidP="009B1780">
      <w:pPr>
        <w:ind w:firstLine="851"/>
        <w:jc w:val="both"/>
        <w:rPr>
          <w:rStyle w:val="af4"/>
          <w:rFonts w:ascii="Times New Roman" w:hAnsi="Times New Roman" w:cs="Times New Roman"/>
          <w:b w:val="0"/>
        </w:rPr>
      </w:pPr>
      <w:r w:rsidRPr="0090105E">
        <w:rPr>
          <w:rStyle w:val="af4"/>
          <w:rFonts w:ascii="Times New Roman" w:hAnsi="Times New Roman" w:cs="Times New Roman"/>
          <w:b w:val="0"/>
        </w:rPr>
        <w:t>Утверждение руководителем Авансовых отчетов (ф. 0504505) в части сумм перерасходов, произведенных подотчетным лицом, допустимо только в пределах свободных лимитов бюджетных обязательств (прав на принятие обязательств) на год, в котором планируется погашение кредиторской задолженности перед подотчетным лицом.</w:t>
      </w:r>
    </w:p>
    <w:p w:rsidR="00FD108E" w:rsidRPr="00FD108E" w:rsidRDefault="00FD108E" w:rsidP="009B1780">
      <w:pPr>
        <w:ind w:firstLine="851"/>
        <w:jc w:val="both"/>
        <w:rPr>
          <w:rFonts w:ascii="Times New Roman" w:hAnsi="Times New Roman" w:cs="Times New Roman"/>
        </w:rPr>
      </w:pPr>
      <w:r w:rsidRPr="00FD108E">
        <w:rPr>
          <w:rFonts w:ascii="Times New Roman" w:hAnsi="Times New Roman" w:cs="Times New Roman"/>
        </w:rPr>
        <w:t xml:space="preserve">По своевременно не возвращенным и не удержанным из заработной платы (денежного содержания) суммам задолженности подотчетных лиц в установленном порядке ведется претензионная работа, </w:t>
      </w:r>
      <w:r w:rsidRPr="00FD108E">
        <w:rPr>
          <w:rFonts w:ascii="Times New Roman" w:hAnsi="Times New Roman" w:cs="Times New Roman"/>
          <w:color w:val="222222"/>
          <w:shd w:val="clear" w:color="auto" w:fill="FFFFFF"/>
        </w:rPr>
        <w:t xml:space="preserve">в том числе в случае оспаривания физическим лицом - должником удержаний, а также по работникам, с которыми прекращены трудовые отношения, </w:t>
      </w:r>
      <w:r w:rsidRPr="00FD108E">
        <w:rPr>
          <w:rFonts w:ascii="Times New Roman" w:hAnsi="Times New Roman" w:cs="Times New Roman"/>
        </w:rPr>
        <w:t>а задолженность подлежит учету на счете 1 209 36</w:t>
      </w:r>
      <w:r>
        <w:rPr>
          <w:rFonts w:ascii="Times New Roman" w:hAnsi="Times New Roman" w:cs="Times New Roman"/>
        </w:rPr>
        <w:t xml:space="preserve"> 56</w:t>
      </w:r>
      <w:r w:rsidRPr="00FD108E">
        <w:rPr>
          <w:rFonts w:ascii="Times New Roman" w:hAnsi="Times New Roman" w:cs="Times New Roman"/>
        </w:rPr>
        <w:t xml:space="preserve">0 </w:t>
      </w:r>
      <w:r w:rsidRPr="00FD108E">
        <w:rPr>
          <w:rFonts w:ascii="Times New Roman" w:hAnsi="Times New Roman" w:cs="Times New Roman"/>
          <w:color w:val="222222"/>
          <w:shd w:val="clear" w:color="auto" w:fill="FFFFFF"/>
        </w:rPr>
        <w:t xml:space="preserve">"Увеличение дебиторской задолженности по ущербу по компенсации затрат государства, государственных (муниципальных) учреждений" и кредиту соответствующих счетов аналитического учета счета </w:t>
      </w:r>
      <w:r w:rsidR="00A444A2">
        <w:rPr>
          <w:rFonts w:ascii="Times New Roman" w:hAnsi="Times New Roman" w:cs="Times New Roman"/>
          <w:color w:val="222222"/>
          <w:shd w:val="clear" w:color="auto" w:fill="FFFFFF"/>
        </w:rPr>
        <w:t>1</w:t>
      </w:r>
      <w:r w:rsidRPr="00FD108E">
        <w:rPr>
          <w:rFonts w:ascii="Times New Roman" w:hAnsi="Times New Roman" w:cs="Times New Roman"/>
          <w:color w:val="222222"/>
          <w:shd w:val="clear" w:color="auto" w:fill="FFFFFF"/>
        </w:rPr>
        <w:t xml:space="preserve"> 208 00 000 "Расчеты с подотчетными лицами</w:t>
      </w:r>
      <w:r>
        <w:rPr>
          <w:rFonts w:ascii="Times New Roman" w:hAnsi="Times New Roman" w:cs="Times New Roman"/>
          <w:color w:val="222222"/>
          <w:shd w:val="clear" w:color="auto" w:fill="FFFFFF"/>
        </w:rPr>
        <w:t>".</w:t>
      </w:r>
    </w:p>
    <w:p w:rsidR="00FD108E" w:rsidRPr="00FD108E" w:rsidRDefault="00FD108E" w:rsidP="00E97A69">
      <w:pPr>
        <w:pStyle w:val="copyright-info"/>
        <w:spacing w:before="0" w:beforeAutospacing="0" w:after="0" w:afterAutospacing="0"/>
        <w:ind w:firstLine="851"/>
        <w:jc w:val="both"/>
        <w:rPr>
          <w:i/>
          <w:color w:val="222222"/>
        </w:rPr>
      </w:pPr>
      <w:r w:rsidRPr="00FD108E">
        <w:rPr>
          <w:i/>
          <w:color w:val="222222"/>
        </w:rPr>
        <w:t xml:space="preserve">Основание: Письмо Минфина России от 19.12.2014 № 02-07-07/66918 "Методические рекомендации по переходу на новые положения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w:t>
      </w:r>
      <w:r w:rsidRPr="00FD108E">
        <w:rPr>
          <w:i/>
          <w:color w:val="222222"/>
        </w:rPr>
        <w:lastRenderedPageBreak/>
        <w:t>государственных (муниципальных) учреждений, утвержденные приказом Министерства финансов Российской Федерации от 29 августа 2014 года № 89н"</w:t>
      </w:r>
    </w:p>
    <w:p w:rsidR="0090105E" w:rsidRPr="0090105E" w:rsidRDefault="0090105E" w:rsidP="00E97A69">
      <w:pPr>
        <w:ind w:firstLine="851"/>
        <w:jc w:val="both"/>
        <w:rPr>
          <w:rStyle w:val="af4"/>
          <w:rFonts w:ascii="Times New Roman" w:hAnsi="Times New Roman" w:cs="Times New Roman"/>
          <w:b w:val="0"/>
        </w:rPr>
      </w:pPr>
      <w:r w:rsidRPr="0090105E">
        <w:rPr>
          <w:rStyle w:val="af4"/>
          <w:rFonts w:ascii="Times New Roman" w:hAnsi="Times New Roman" w:cs="Times New Roman"/>
          <w:b w:val="0"/>
        </w:rPr>
        <w:t>Авансовые отчеты брошюруются в хронологическом порядке в последний день отчетного месяца.</w:t>
      </w:r>
    </w:p>
    <w:p w:rsidR="004B3E2B" w:rsidRPr="004B3E2B" w:rsidRDefault="0090105E" w:rsidP="00E97A69">
      <w:pPr>
        <w:ind w:firstLine="851"/>
        <w:jc w:val="both"/>
        <w:rPr>
          <w:rFonts w:ascii="Times New Roman" w:hAnsi="Times New Roman" w:cs="Times New Roman"/>
          <w:b/>
          <w:iCs/>
        </w:rPr>
      </w:pPr>
      <w:r w:rsidRPr="0090105E">
        <w:rPr>
          <w:rStyle w:val="af4"/>
          <w:rFonts w:ascii="Times New Roman" w:hAnsi="Times New Roman" w:cs="Times New Roman"/>
          <w:b w:val="0"/>
        </w:rPr>
        <w:t>Инвентаризация расчетов с подотчетными лицами производится один раз в год.</w:t>
      </w:r>
    </w:p>
    <w:p w:rsidR="00906FBA" w:rsidRDefault="00906FBA" w:rsidP="009B1780">
      <w:pPr>
        <w:ind w:firstLine="851"/>
        <w:jc w:val="center"/>
        <w:rPr>
          <w:rFonts w:ascii="Times New Roman" w:hAnsi="Times New Roman" w:cs="Times New Roman"/>
          <w:b/>
          <w:iCs/>
          <w:highlight w:val="yellow"/>
        </w:rPr>
      </w:pPr>
    </w:p>
    <w:p w:rsidR="00FA174F" w:rsidRPr="00FA174F" w:rsidRDefault="00FA174F" w:rsidP="00BE0530">
      <w:pPr>
        <w:pStyle w:val="9"/>
        <w:shd w:val="clear" w:color="auto" w:fill="auto"/>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6</w:t>
      </w:r>
      <w:r w:rsidRPr="00FA174F">
        <w:rPr>
          <w:rFonts w:ascii="Times New Roman" w:hAnsi="Times New Roman" w:cs="Times New Roman"/>
          <w:b/>
          <w:sz w:val="24"/>
          <w:szCs w:val="24"/>
        </w:rPr>
        <w:t xml:space="preserve">. Расчеты с дебиторами </w:t>
      </w:r>
    </w:p>
    <w:p w:rsidR="00FA174F" w:rsidRPr="00FA174F" w:rsidRDefault="00FA174F" w:rsidP="009B1780">
      <w:pPr>
        <w:pStyle w:val="9"/>
        <w:shd w:val="clear" w:color="auto" w:fill="auto"/>
        <w:spacing w:line="240" w:lineRule="auto"/>
        <w:ind w:firstLine="851"/>
        <w:jc w:val="center"/>
        <w:rPr>
          <w:rFonts w:ascii="Times New Roman" w:hAnsi="Times New Roman" w:cs="Times New Roman"/>
          <w:sz w:val="24"/>
          <w:szCs w:val="24"/>
        </w:rPr>
      </w:pPr>
    </w:p>
    <w:p w:rsidR="00FA174F" w:rsidRPr="009D6870" w:rsidRDefault="00FA174F" w:rsidP="009B1780">
      <w:pPr>
        <w:pStyle w:val="32"/>
        <w:spacing w:line="240" w:lineRule="auto"/>
        <w:ind w:firstLine="851"/>
        <w:rPr>
          <w:rFonts w:ascii="Times New Roman" w:hAnsi="Times New Roman"/>
        </w:rPr>
      </w:pPr>
      <w:r w:rsidRPr="009D6870">
        <w:rPr>
          <w:rFonts w:ascii="Times New Roman" w:hAnsi="Times New Roman"/>
        </w:rPr>
        <w:t xml:space="preserve">На счете </w:t>
      </w:r>
      <w:r w:rsidR="003A51FB">
        <w:rPr>
          <w:rFonts w:ascii="Times New Roman" w:hAnsi="Times New Roman"/>
        </w:rPr>
        <w:t>1</w:t>
      </w:r>
      <w:r w:rsidRPr="009D6870">
        <w:rPr>
          <w:rFonts w:ascii="Times New Roman" w:hAnsi="Times New Roman"/>
        </w:rPr>
        <w:t xml:space="preserve"> 20500 000 «</w:t>
      </w:r>
      <w:r w:rsidR="009D6870" w:rsidRPr="009D6870">
        <w:rPr>
          <w:rFonts w:ascii="Times New Roman" w:hAnsi="Times New Roman"/>
        </w:rPr>
        <w:t>Расчеты по доходам» учитываются начисленные администратором доходы:</w:t>
      </w:r>
    </w:p>
    <w:p w:rsidR="009D6870" w:rsidRPr="009F1716" w:rsidRDefault="009D6870" w:rsidP="001F6B44">
      <w:pPr>
        <w:pStyle w:val="a7"/>
        <w:numPr>
          <w:ilvl w:val="0"/>
          <w:numId w:val="41"/>
        </w:numPr>
        <w:ind w:left="0" w:firstLine="851"/>
        <w:jc w:val="both"/>
        <w:rPr>
          <w:rFonts w:ascii="Times New Roman" w:hAnsi="Times New Roman" w:cs="Times New Roman"/>
        </w:rPr>
      </w:pPr>
      <w:r w:rsidRPr="009F1716">
        <w:rPr>
          <w:rFonts w:ascii="Times New Roman" w:hAnsi="Times New Roman" w:cs="Times New Roman"/>
        </w:rPr>
        <w:t>по денежным взысканиям, штрафным санкциям</w:t>
      </w:r>
      <w:r w:rsidR="00E60E42">
        <w:rPr>
          <w:rFonts w:ascii="Times New Roman" w:hAnsi="Times New Roman" w:cs="Times New Roman"/>
        </w:rPr>
        <w:t xml:space="preserve">, </w:t>
      </w:r>
      <w:r w:rsidR="009F1716" w:rsidRPr="009F1716">
        <w:rPr>
          <w:rFonts w:ascii="Times New Roman" w:hAnsi="Times New Roman" w:cs="Times New Roman"/>
          <w:shd w:val="clear" w:color="auto" w:fill="FFFFFF"/>
        </w:rPr>
        <w:t>причиненного в результате незаконного или нецелевого использования бюджетных средств, иных денежных взысканий (штрафов) за нарушение законодательства в области финансов, налогов и сборов, страхования</w:t>
      </w:r>
      <w:r w:rsidR="00CC5602">
        <w:rPr>
          <w:rFonts w:ascii="Times New Roman" w:hAnsi="Times New Roman" w:cs="Times New Roman"/>
          <w:shd w:val="clear" w:color="auto" w:fill="FFFFFF"/>
        </w:rPr>
        <w:t>,</w:t>
      </w:r>
      <w:r w:rsidR="009F1716" w:rsidRPr="009F1716">
        <w:rPr>
          <w:rFonts w:ascii="Times New Roman" w:hAnsi="Times New Roman" w:cs="Times New Roman"/>
          <w:shd w:val="clear" w:color="auto" w:fill="FFFFFF"/>
        </w:rPr>
        <w:t xml:space="preserve"> иных денежных взысканий (штрафов), от конфискаций, компенсаций, пеней, неустоек и сумм принудительного изъятия</w:t>
      </w:r>
      <w:r w:rsidR="009F1716" w:rsidRPr="009F1716">
        <w:rPr>
          <w:rFonts w:ascii="Times New Roman" w:hAnsi="Times New Roman" w:cs="Times New Roman"/>
        </w:rPr>
        <w:t>;</w:t>
      </w:r>
    </w:p>
    <w:p w:rsidR="009D6870" w:rsidRPr="009F1716" w:rsidRDefault="009D6870" w:rsidP="001F6B44">
      <w:pPr>
        <w:pStyle w:val="32"/>
        <w:numPr>
          <w:ilvl w:val="0"/>
          <w:numId w:val="41"/>
        </w:numPr>
        <w:spacing w:line="240" w:lineRule="auto"/>
        <w:ind w:left="0" w:firstLine="851"/>
        <w:rPr>
          <w:rFonts w:ascii="Times New Roman" w:hAnsi="Times New Roman"/>
        </w:rPr>
      </w:pPr>
      <w:r w:rsidRPr="009F1716">
        <w:rPr>
          <w:rFonts w:ascii="Times New Roman" w:hAnsi="Times New Roman"/>
        </w:rPr>
        <w:t>в виде пожертвований, прочие доходы;</w:t>
      </w:r>
    </w:p>
    <w:p w:rsidR="009D6870" w:rsidRPr="009F1716" w:rsidRDefault="009D6870" w:rsidP="001F6B44">
      <w:pPr>
        <w:pStyle w:val="32"/>
        <w:numPr>
          <w:ilvl w:val="0"/>
          <w:numId w:val="41"/>
        </w:numPr>
        <w:spacing w:line="240" w:lineRule="auto"/>
        <w:ind w:left="0" w:firstLine="851"/>
        <w:rPr>
          <w:rFonts w:ascii="Times New Roman" w:hAnsi="Times New Roman"/>
        </w:rPr>
      </w:pPr>
      <w:r w:rsidRPr="009F1716">
        <w:rPr>
          <w:rFonts w:ascii="Times New Roman" w:hAnsi="Times New Roman"/>
        </w:rPr>
        <w:t xml:space="preserve">прочие поступления текущего характера: </w:t>
      </w:r>
      <w:r w:rsidRPr="009F1716">
        <w:rPr>
          <w:rFonts w:ascii="Times New Roman" w:hAnsi="Times New Roman"/>
          <w:shd w:val="clear" w:color="auto" w:fill="FFFFFF"/>
        </w:rPr>
        <w:t>от других бюджетов бюджетной системы РФ, от иных резидентов, кроме сектора госуправления и организаций госсектора;</w:t>
      </w:r>
    </w:p>
    <w:p w:rsidR="009D6870" w:rsidRPr="009F1716" w:rsidRDefault="009D6870" w:rsidP="001F6B44">
      <w:pPr>
        <w:pStyle w:val="32"/>
        <w:numPr>
          <w:ilvl w:val="0"/>
          <w:numId w:val="41"/>
        </w:numPr>
        <w:spacing w:line="240" w:lineRule="auto"/>
        <w:ind w:left="0" w:firstLine="851"/>
        <w:rPr>
          <w:rFonts w:ascii="Times New Roman" w:hAnsi="Times New Roman"/>
        </w:rPr>
      </w:pPr>
      <w:r w:rsidRPr="009F1716">
        <w:rPr>
          <w:rFonts w:ascii="Times New Roman" w:hAnsi="Times New Roman"/>
          <w:shd w:val="clear" w:color="auto" w:fill="FFFFFF"/>
        </w:rPr>
        <w:t>доходы от безвозмездных поступлений из бюджетов: дотации, субсидии, субвенции, иные межбюджетные трансферты из других бюджетов и их возвраты, безвозмездные и безвозвратные трансферты от наднациональных организаций и правительств иностранных государств, от международных финансовых организаций.</w:t>
      </w:r>
    </w:p>
    <w:p w:rsidR="00906FBA" w:rsidRDefault="00906FBA" w:rsidP="009B1780">
      <w:pPr>
        <w:ind w:firstLine="851"/>
        <w:jc w:val="center"/>
        <w:rPr>
          <w:rFonts w:ascii="Times New Roman" w:hAnsi="Times New Roman" w:cs="Times New Roman"/>
          <w:b/>
          <w:iCs/>
          <w:highlight w:val="yellow"/>
        </w:rPr>
      </w:pPr>
    </w:p>
    <w:p w:rsidR="004B3E2B" w:rsidRPr="004B3E2B" w:rsidRDefault="004B3E2B" w:rsidP="009B1780">
      <w:pPr>
        <w:ind w:firstLine="851"/>
        <w:jc w:val="both"/>
        <w:rPr>
          <w:rFonts w:ascii="Times New Roman" w:hAnsi="Times New Roman" w:cs="Times New Roman"/>
        </w:rPr>
      </w:pPr>
    </w:p>
    <w:p w:rsidR="004B3E2B" w:rsidRPr="004B3E2B" w:rsidRDefault="004B3E2B" w:rsidP="00BE0530">
      <w:pPr>
        <w:jc w:val="center"/>
        <w:rPr>
          <w:rFonts w:ascii="Times New Roman" w:hAnsi="Times New Roman" w:cs="Times New Roman"/>
          <w:b/>
        </w:rPr>
      </w:pPr>
      <w:r w:rsidRPr="004B3E2B">
        <w:rPr>
          <w:rFonts w:ascii="Times New Roman" w:hAnsi="Times New Roman" w:cs="Times New Roman"/>
          <w:b/>
        </w:rPr>
        <w:t>7. Расчеты по обязательствам</w:t>
      </w:r>
    </w:p>
    <w:p w:rsidR="004B3E2B" w:rsidRPr="004B3E2B" w:rsidRDefault="004B3E2B" w:rsidP="009B1780">
      <w:pPr>
        <w:ind w:firstLine="851"/>
        <w:jc w:val="both"/>
        <w:rPr>
          <w:rFonts w:ascii="Times New Roman" w:hAnsi="Times New Roman" w:cs="Times New Roman"/>
          <w:i/>
        </w:rPr>
      </w:pPr>
      <w:r w:rsidRPr="004B3E2B">
        <w:rPr>
          <w:rFonts w:ascii="Times New Roman" w:hAnsi="Times New Roman" w:cs="Times New Roman"/>
          <w:i/>
        </w:rPr>
        <w:t> </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7.1. К счет</w:t>
      </w:r>
      <w:r w:rsidR="00C237F7">
        <w:rPr>
          <w:rFonts w:ascii="Times New Roman" w:hAnsi="Times New Roman" w:cs="Times New Roman"/>
        </w:rPr>
        <w:t>у КБК 1</w:t>
      </w:r>
      <w:r w:rsidRPr="004B3E2B">
        <w:rPr>
          <w:rFonts w:ascii="Times New Roman" w:hAnsi="Times New Roman" w:cs="Times New Roman"/>
        </w:rPr>
        <w:t xml:space="preserve">.303.05.000 </w:t>
      </w:r>
      <w:r w:rsidR="00EA58A6">
        <w:rPr>
          <w:rFonts w:ascii="Times New Roman" w:hAnsi="Times New Roman" w:cs="Times New Roman"/>
        </w:rPr>
        <w:t>"</w:t>
      </w:r>
      <w:r w:rsidRPr="004B3E2B">
        <w:rPr>
          <w:rFonts w:ascii="Times New Roman" w:hAnsi="Times New Roman" w:cs="Times New Roman"/>
        </w:rPr>
        <w:t>Расчеты по прочим платежам в бюджет</w:t>
      </w:r>
      <w:r w:rsidR="00EA58A6">
        <w:rPr>
          <w:rFonts w:ascii="Times New Roman" w:hAnsi="Times New Roman" w:cs="Times New Roman"/>
        </w:rPr>
        <w:t>"</w:t>
      </w:r>
      <w:r w:rsidRPr="004B3E2B">
        <w:rPr>
          <w:rFonts w:ascii="Times New Roman" w:hAnsi="Times New Roman" w:cs="Times New Roman"/>
        </w:rPr>
        <w:t xml:space="preserve"> применяются дополнительные виды субконто:</w:t>
      </w:r>
    </w:p>
    <w:p w:rsidR="004B3E2B" w:rsidRPr="00C237F7" w:rsidRDefault="00EA58A6" w:rsidP="009B1780">
      <w:pPr>
        <w:pStyle w:val="a7"/>
        <w:numPr>
          <w:ilvl w:val="0"/>
          <w:numId w:val="1"/>
        </w:numPr>
        <w:ind w:left="0" w:firstLine="851"/>
        <w:jc w:val="both"/>
        <w:rPr>
          <w:rFonts w:ascii="Times New Roman" w:hAnsi="Times New Roman" w:cs="Times New Roman"/>
        </w:rPr>
      </w:pPr>
      <w:r>
        <w:rPr>
          <w:rFonts w:ascii="Times New Roman" w:hAnsi="Times New Roman" w:cs="Times New Roman"/>
        </w:rPr>
        <w:t>"</w:t>
      </w:r>
      <w:r w:rsidR="008C0B8F">
        <w:rPr>
          <w:rFonts w:ascii="Times New Roman" w:hAnsi="Times New Roman" w:cs="Times New Roman"/>
        </w:rPr>
        <w:t>г</w:t>
      </w:r>
      <w:r w:rsidR="004B3E2B" w:rsidRPr="00C237F7">
        <w:rPr>
          <w:rFonts w:ascii="Times New Roman" w:hAnsi="Times New Roman" w:cs="Times New Roman"/>
        </w:rPr>
        <w:t>осударственная пошлина</w:t>
      </w:r>
      <w:r>
        <w:rPr>
          <w:rFonts w:ascii="Times New Roman" w:hAnsi="Times New Roman" w:cs="Times New Roman"/>
        </w:rPr>
        <w:t>"</w:t>
      </w:r>
      <w:r w:rsidR="008C0B8F">
        <w:rPr>
          <w:rFonts w:ascii="Times New Roman" w:hAnsi="Times New Roman" w:cs="Times New Roman"/>
        </w:rPr>
        <w:t>;</w:t>
      </w:r>
      <w:r w:rsidR="004B3E2B" w:rsidRPr="00C237F7">
        <w:rPr>
          <w:rFonts w:ascii="Times New Roman" w:hAnsi="Times New Roman" w:cs="Times New Roman"/>
        </w:rPr>
        <w:t xml:space="preserve"> </w:t>
      </w:r>
    </w:p>
    <w:p w:rsidR="004B3E2B" w:rsidRPr="00C237F7" w:rsidRDefault="00EA58A6" w:rsidP="009B1780">
      <w:pPr>
        <w:pStyle w:val="a7"/>
        <w:numPr>
          <w:ilvl w:val="0"/>
          <w:numId w:val="1"/>
        </w:numPr>
        <w:ind w:left="0" w:firstLine="851"/>
        <w:jc w:val="both"/>
        <w:rPr>
          <w:rFonts w:ascii="Times New Roman" w:hAnsi="Times New Roman" w:cs="Times New Roman"/>
        </w:rPr>
      </w:pPr>
      <w:r>
        <w:rPr>
          <w:rFonts w:ascii="Times New Roman" w:hAnsi="Times New Roman" w:cs="Times New Roman"/>
        </w:rPr>
        <w:t>"</w:t>
      </w:r>
      <w:r w:rsidR="008C0B8F">
        <w:rPr>
          <w:rFonts w:ascii="Times New Roman" w:hAnsi="Times New Roman" w:cs="Times New Roman"/>
        </w:rPr>
        <w:t>п</w:t>
      </w:r>
      <w:r w:rsidR="004B3E2B" w:rsidRPr="00C237F7">
        <w:rPr>
          <w:rFonts w:ascii="Times New Roman" w:hAnsi="Times New Roman" w:cs="Times New Roman"/>
        </w:rPr>
        <w:t>ени, штрафы, санкции по налоговым платежам</w:t>
      </w:r>
      <w:r>
        <w:rPr>
          <w:rFonts w:ascii="Times New Roman" w:hAnsi="Times New Roman" w:cs="Times New Roman"/>
        </w:rPr>
        <w:t>"</w:t>
      </w:r>
      <w:r w:rsidR="008C0B8F">
        <w:rPr>
          <w:rFonts w:ascii="Times New Roman" w:hAnsi="Times New Roman" w:cs="Times New Roman"/>
        </w:rPr>
        <w:t>;</w:t>
      </w:r>
      <w:r w:rsidR="004B3E2B" w:rsidRPr="00C237F7">
        <w:rPr>
          <w:rFonts w:ascii="Times New Roman" w:hAnsi="Times New Roman" w:cs="Times New Roman"/>
        </w:rPr>
        <w:t xml:space="preserve"> </w:t>
      </w:r>
    </w:p>
    <w:p w:rsidR="004B3E2B" w:rsidRPr="00C237F7" w:rsidRDefault="00EA58A6" w:rsidP="009B1780">
      <w:pPr>
        <w:pStyle w:val="a7"/>
        <w:numPr>
          <w:ilvl w:val="0"/>
          <w:numId w:val="1"/>
        </w:numPr>
        <w:ind w:left="0" w:firstLine="851"/>
        <w:jc w:val="both"/>
        <w:rPr>
          <w:rFonts w:ascii="Times New Roman" w:hAnsi="Times New Roman" w:cs="Times New Roman"/>
        </w:rPr>
      </w:pPr>
      <w:r>
        <w:rPr>
          <w:rFonts w:ascii="Times New Roman" w:hAnsi="Times New Roman" w:cs="Times New Roman"/>
        </w:rPr>
        <w:t>"</w:t>
      </w:r>
      <w:r w:rsidR="008C0B8F">
        <w:rPr>
          <w:rFonts w:ascii="Times New Roman" w:hAnsi="Times New Roman" w:cs="Times New Roman"/>
        </w:rPr>
        <w:t>а</w:t>
      </w:r>
      <w:r w:rsidR="004B3E2B" w:rsidRPr="00C237F7">
        <w:rPr>
          <w:rFonts w:ascii="Times New Roman" w:hAnsi="Times New Roman" w:cs="Times New Roman"/>
        </w:rPr>
        <w:t>дминистративные штрафы, штрафы ГИБДД</w:t>
      </w:r>
      <w:r>
        <w:rPr>
          <w:rFonts w:ascii="Times New Roman" w:hAnsi="Times New Roman" w:cs="Times New Roman"/>
        </w:rPr>
        <w:t>"</w:t>
      </w:r>
      <w:r w:rsidR="008C0B8F">
        <w:rPr>
          <w:rFonts w:ascii="Times New Roman" w:hAnsi="Times New Roman" w:cs="Times New Roman"/>
        </w:rPr>
        <w:t>;</w:t>
      </w:r>
    </w:p>
    <w:p w:rsidR="004B3E2B" w:rsidRPr="00C237F7" w:rsidRDefault="00EA58A6" w:rsidP="009B1780">
      <w:pPr>
        <w:pStyle w:val="a7"/>
        <w:numPr>
          <w:ilvl w:val="0"/>
          <w:numId w:val="1"/>
        </w:numPr>
        <w:ind w:left="0" w:firstLine="851"/>
        <w:jc w:val="both"/>
        <w:rPr>
          <w:rFonts w:ascii="Times New Roman" w:hAnsi="Times New Roman" w:cs="Times New Roman"/>
        </w:rPr>
      </w:pPr>
      <w:r>
        <w:rPr>
          <w:rFonts w:ascii="Times New Roman" w:hAnsi="Times New Roman" w:cs="Times New Roman"/>
        </w:rPr>
        <w:t>"</w:t>
      </w:r>
      <w:r w:rsidR="008C0B8F">
        <w:rPr>
          <w:rFonts w:ascii="Times New Roman" w:hAnsi="Times New Roman" w:cs="Times New Roman"/>
        </w:rPr>
        <w:t>в</w:t>
      </w:r>
      <w:r w:rsidR="004B3E2B" w:rsidRPr="00C237F7">
        <w:rPr>
          <w:rFonts w:ascii="Times New Roman" w:hAnsi="Times New Roman" w:cs="Times New Roman"/>
        </w:rPr>
        <w:t>озврат в доход бюджета поступлений прошлых лет</w:t>
      </w:r>
      <w:r>
        <w:rPr>
          <w:rFonts w:ascii="Times New Roman" w:hAnsi="Times New Roman" w:cs="Times New Roman"/>
        </w:rPr>
        <w:t>"</w:t>
      </w:r>
      <w:r w:rsidR="008C0B8F">
        <w:rPr>
          <w:rFonts w:ascii="Times New Roman" w:hAnsi="Times New Roman" w:cs="Times New Roman"/>
        </w:rPr>
        <w:t>;</w:t>
      </w:r>
    </w:p>
    <w:p w:rsidR="004B3E2B" w:rsidRPr="00C237F7" w:rsidRDefault="008C0B8F" w:rsidP="009B1780">
      <w:pPr>
        <w:pStyle w:val="a7"/>
        <w:numPr>
          <w:ilvl w:val="0"/>
          <w:numId w:val="1"/>
        </w:numPr>
        <w:ind w:left="0" w:firstLine="851"/>
        <w:jc w:val="both"/>
        <w:rPr>
          <w:rFonts w:ascii="Times New Roman" w:hAnsi="Times New Roman" w:cs="Times New Roman"/>
        </w:rPr>
      </w:pPr>
      <w:r>
        <w:rPr>
          <w:rFonts w:ascii="Times New Roman" w:hAnsi="Times New Roman" w:cs="Times New Roman"/>
        </w:rPr>
        <w:t>п</w:t>
      </w:r>
      <w:r w:rsidR="004B3E2B" w:rsidRPr="00C237F7">
        <w:rPr>
          <w:rFonts w:ascii="Times New Roman" w:hAnsi="Times New Roman" w:cs="Times New Roman"/>
        </w:rPr>
        <w:t>рочие платежи в бюджет</w:t>
      </w:r>
      <w:r>
        <w:rPr>
          <w:rFonts w:ascii="Times New Roman" w:hAnsi="Times New Roman" w:cs="Times New Roman"/>
        </w:rPr>
        <w:t>.</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7.2. Аналитический учет расчетов по пособиям и иным социальным выплатам ведется в разрезе физических лиц – получателей социальных выплат.</w:t>
      </w:r>
    </w:p>
    <w:p w:rsidR="004B3E2B" w:rsidRDefault="004B3E2B" w:rsidP="009B1780">
      <w:pPr>
        <w:ind w:firstLine="851"/>
        <w:jc w:val="both"/>
        <w:rPr>
          <w:rFonts w:ascii="Times New Roman" w:hAnsi="Times New Roman" w:cs="Times New Roman"/>
        </w:rPr>
      </w:pPr>
      <w:r w:rsidRPr="004B3E2B">
        <w:rPr>
          <w:rFonts w:ascii="Times New Roman" w:hAnsi="Times New Roman" w:cs="Times New Roman"/>
        </w:rPr>
        <w:t>7.3.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62076F" w:rsidRDefault="0062076F" w:rsidP="009B1780">
      <w:pPr>
        <w:ind w:firstLine="851"/>
        <w:jc w:val="both"/>
        <w:rPr>
          <w:rFonts w:ascii="Times New Roman" w:hAnsi="Times New Roman" w:cs="Times New Roman"/>
          <w:color w:val="000000"/>
        </w:rPr>
      </w:pPr>
      <w:r w:rsidRPr="0062076F">
        <w:rPr>
          <w:rFonts w:ascii="Times New Roman" w:hAnsi="Times New Roman" w:cs="Times New Roman"/>
        </w:rPr>
        <w:t xml:space="preserve">7.4. </w:t>
      </w:r>
      <w:r w:rsidRPr="0062076F">
        <w:rPr>
          <w:rFonts w:ascii="Times New Roman" w:hAnsi="Times New Roman" w:cs="Times New Roman"/>
          <w:color w:val="000000"/>
        </w:rPr>
        <w:t>Учет расчетов с поставщиками и подрядчиками за</w:t>
      </w:r>
      <w:r w:rsidRPr="0062076F">
        <w:rPr>
          <w:rFonts w:ascii="Times New Roman" w:hAnsi="Times New Roman" w:cs="Times New Roman"/>
        </w:rPr>
        <w:t xml:space="preserve"> </w:t>
      </w:r>
      <w:r w:rsidRPr="0062076F">
        <w:rPr>
          <w:rFonts w:ascii="Times New Roman" w:hAnsi="Times New Roman" w:cs="Times New Roman"/>
          <w:bCs/>
        </w:rPr>
        <w:t>выполненные работы и оказанные услуги</w:t>
      </w:r>
      <w:r w:rsidRPr="0062076F">
        <w:rPr>
          <w:rFonts w:ascii="Times New Roman" w:hAnsi="Times New Roman" w:cs="Times New Roman"/>
          <w:color w:val="000000"/>
        </w:rPr>
        <w:t xml:space="preserve"> ведется в разрезе предъявленных к оплате счетов, счетов-фактур, накладных, актов выполненных работ и других первичных учетных документов. Счета прилагаются к Журналу по операциям с безналичными денежными средствами, счета-фактуры, накладные, акты выполненных работ и другие первичные учетные документы прилагаются к Журналу операций расчетов с поставщиками и подрядчиками.</w:t>
      </w:r>
    </w:p>
    <w:p w:rsidR="0062076F" w:rsidRDefault="0062076F" w:rsidP="009B1780">
      <w:pPr>
        <w:ind w:firstLine="851"/>
        <w:jc w:val="both"/>
        <w:rPr>
          <w:rFonts w:ascii="Times New Roman" w:hAnsi="Times New Roman" w:cs="Times New Roman"/>
        </w:rPr>
      </w:pPr>
      <w:r>
        <w:rPr>
          <w:rFonts w:ascii="Times New Roman" w:hAnsi="Times New Roman" w:cs="Times New Roman"/>
          <w:color w:val="000000"/>
        </w:rPr>
        <w:t xml:space="preserve">7.5. </w:t>
      </w:r>
      <w:r w:rsidRPr="0062076F">
        <w:rPr>
          <w:rFonts w:ascii="Times New Roman" w:hAnsi="Times New Roman" w:cs="Times New Roman"/>
        </w:rPr>
        <w:t xml:space="preserve">Для учета расчетов по принятым учреждением обязательствам учреждения перед субъектами гражданских прав за поставленные материальные ценности, оказанные услуги, выполненные работы, по иным основаниям, вытекающим из условий договоров, соглашений используется счет </w:t>
      </w:r>
      <w:r>
        <w:rPr>
          <w:rFonts w:ascii="Times New Roman" w:hAnsi="Times New Roman" w:cs="Times New Roman"/>
        </w:rPr>
        <w:t xml:space="preserve">1 </w:t>
      </w:r>
      <w:r w:rsidRPr="0062076F">
        <w:rPr>
          <w:rFonts w:ascii="Times New Roman" w:hAnsi="Times New Roman" w:cs="Times New Roman"/>
        </w:rPr>
        <w:t>302</w:t>
      </w:r>
      <w:r>
        <w:rPr>
          <w:rFonts w:ascii="Times New Roman" w:hAnsi="Times New Roman" w:cs="Times New Roman"/>
        </w:rPr>
        <w:t xml:space="preserve"> </w:t>
      </w:r>
      <w:r w:rsidRPr="0062076F">
        <w:rPr>
          <w:rFonts w:ascii="Times New Roman" w:hAnsi="Times New Roman" w:cs="Times New Roman"/>
        </w:rPr>
        <w:t>00</w:t>
      </w:r>
      <w:r>
        <w:rPr>
          <w:rFonts w:ascii="Times New Roman" w:hAnsi="Times New Roman" w:cs="Times New Roman"/>
        </w:rPr>
        <w:t xml:space="preserve"> </w:t>
      </w:r>
      <w:r w:rsidRPr="0062076F">
        <w:rPr>
          <w:rFonts w:ascii="Times New Roman" w:hAnsi="Times New Roman" w:cs="Times New Roman"/>
        </w:rPr>
        <w:t>000.</w:t>
      </w:r>
      <w:r>
        <w:rPr>
          <w:rFonts w:ascii="Times New Roman" w:hAnsi="Times New Roman" w:cs="Times New Roman"/>
        </w:rPr>
        <w:t xml:space="preserve"> На счете 1 </w:t>
      </w:r>
      <w:r w:rsidRPr="0062076F">
        <w:rPr>
          <w:rFonts w:ascii="Times New Roman" w:hAnsi="Times New Roman" w:cs="Times New Roman"/>
        </w:rPr>
        <w:t>206</w:t>
      </w:r>
      <w:r>
        <w:rPr>
          <w:rFonts w:ascii="Times New Roman" w:hAnsi="Times New Roman" w:cs="Times New Roman"/>
        </w:rPr>
        <w:t xml:space="preserve"> </w:t>
      </w:r>
      <w:r w:rsidRPr="0062076F">
        <w:rPr>
          <w:rFonts w:ascii="Times New Roman" w:hAnsi="Times New Roman" w:cs="Times New Roman"/>
        </w:rPr>
        <w:t>00</w:t>
      </w:r>
      <w:r>
        <w:rPr>
          <w:rFonts w:ascii="Times New Roman" w:hAnsi="Times New Roman" w:cs="Times New Roman"/>
        </w:rPr>
        <w:t xml:space="preserve"> </w:t>
      </w:r>
      <w:r w:rsidRPr="0062076F">
        <w:rPr>
          <w:rFonts w:ascii="Times New Roman" w:hAnsi="Times New Roman" w:cs="Times New Roman"/>
        </w:rPr>
        <w:t xml:space="preserve">000 учитываются расчеты по предоставленным учреждением в соответствии с условиями заключенных договоров </w:t>
      </w:r>
      <w:r w:rsidRPr="0062076F">
        <w:rPr>
          <w:rFonts w:ascii="Times New Roman" w:hAnsi="Times New Roman" w:cs="Times New Roman"/>
        </w:rPr>
        <w:lastRenderedPageBreak/>
        <w:t>(контрактов), соглашений, авансовым выплатам (кроме авансов, выданных подотчетным лицам).</w:t>
      </w:r>
      <w:r>
        <w:rPr>
          <w:rFonts w:ascii="Times New Roman" w:hAnsi="Times New Roman" w:cs="Times New Roman"/>
        </w:rPr>
        <w:t xml:space="preserve"> </w:t>
      </w:r>
    </w:p>
    <w:p w:rsidR="0062076F" w:rsidRPr="00A32E3A" w:rsidRDefault="0062076F" w:rsidP="009B1780">
      <w:pPr>
        <w:ind w:firstLine="851"/>
        <w:jc w:val="both"/>
        <w:rPr>
          <w:rFonts w:ascii="Times New Roman" w:hAnsi="Times New Roman" w:cs="Times New Roman"/>
        </w:rPr>
      </w:pPr>
      <w:r w:rsidRPr="0062076F">
        <w:rPr>
          <w:rFonts w:ascii="Times New Roman" w:hAnsi="Times New Roman" w:cs="Times New Roman"/>
        </w:rPr>
        <w:t>Аналитическ</w:t>
      </w:r>
      <w:r w:rsidR="00A32E3A">
        <w:rPr>
          <w:rFonts w:ascii="Times New Roman" w:hAnsi="Times New Roman" w:cs="Times New Roman"/>
        </w:rPr>
        <w:t xml:space="preserve">ий учет расчетов с поставщиками </w:t>
      </w:r>
      <w:r w:rsidRPr="00A32E3A">
        <w:rPr>
          <w:rFonts w:ascii="Times New Roman" w:hAnsi="Times New Roman" w:cs="Times New Roman"/>
        </w:rPr>
        <w:t>по выданным авансам ведется в разрезе дебиторов и по соответству</w:t>
      </w:r>
      <w:r w:rsidR="00A32E3A">
        <w:rPr>
          <w:rFonts w:ascii="Times New Roman" w:hAnsi="Times New Roman" w:cs="Times New Roman"/>
        </w:rPr>
        <w:t xml:space="preserve">ющим им суммам выданных авансов и </w:t>
      </w:r>
      <w:r w:rsidRPr="00A32E3A">
        <w:rPr>
          <w:rFonts w:ascii="Times New Roman" w:hAnsi="Times New Roman" w:cs="Times New Roman"/>
        </w:rPr>
        <w:t>расчет</w:t>
      </w:r>
      <w:r w:rsidR="00A32E3A">
        <w:rPr>
          <w:rFonts w:ascii="Times New Roman" w:hAnsi="Times New Roman" w:cs="Times New Roman"/>
        </w:rPr>
        <w:t>ы</w:t>
      </w:r>
      <w:r w:rsidRPr="00A32E3A">
        <w:rPr>
          <w:rFonts w:ascii="Times New Roman" w:hAnsi="Times New Roman" w:cs="Times New Roman"/>
        </w:rPr>
        <w:t xml:space="preserve"> с поставщиками за поставленные материальные ценности, оказанные услуги, выполненные работы в разрезе кредиторов (поставщиков (продавцов), подрядчиков, исполнителей, иного участника договора в отношении которого принимаются обязательства) в Журнале по расчетам с поставщиками и подрядчиками.</w:t>
      </w:r>
    </w:p>
    <w:p w:rsidR="0062076F" w:rsidRPr="004B3E2B" w:rsidRDefault="0062076F" w:rsidP="009B1780">
      <w:pPr>
        <w:ind w:firstLine="851"/>
        <w:jc w:val="both"/>
        <w:rPr>
          <w:rFonts w:ascii="Times New Roman" w:hAnsi="Times New Roman" w:cs="Times New Roman"/>
        </w:rPr>
      </w:pPr>
    </w:p>
    <w:p w:rsidR="004B3E2B" w:rsidRPr="004B3E2B" w:rsidRDefault="004B3E2B" w:rsidP="009B1780">
      <w:pPr>
        <w:ind w:firstLine="851"/>
        <w:jc w:val="center"/>
        <w:rPr>
          <w:rFonts w:ascii="Times New Roman" w:hAnsi="Times New Roman" w:cs="Times New Roman"/>
          <w:b/>
        </w:rPr>
      </w:pPr>
      <w:r w:rsidRPr="004B3E2B">
        <w:rPr>
          <w:rFonts w:ascii="Times New Roman" w:hAnsi="Times New Roman" w:cs="Times New Roman"/>
          <w:b/>
        </w:rPr>
        <w:t>8. Дебиторская и кредиторская задолженность</w:t>
      </w:r>
    </w:p>
    <w:p w:rsidR="004B3E2B" w:rsidRPr="004B3E2B" w:rsidRDefault="004B3E2B" w:rsidP="009B1780">
      <w:pPr>
        <w:ind w:firstLine="851"/>
        <w:jc w:val="both"/>
        <w:rPr>
          <w:rFonts w:ascii="Times New Roman" w:hAnsi="Times New Roman" w:cs="Times New Roman"/>
          <w:b/>
        </w:rPr>
      </w:pPr>
      <w:r w:rsidRPr="004B3E2B">
        <w:rPr>
          <w:rFonts w:ascii="Times New Roman" w:hAnsi="Times New Roman" w:cs="Times New Roman"/>
          <w:b/>
        </w:rPr>
        <w:t> </w:t>
      </w:r>
    </w:p>
    <w:p w:rsidR="004B3E2B" w:rsidRPr="002674A9" w:rsidRDefault="004B3E2B" w:rsidP="009B1780">
      <w:pPr>
        <w:ind w:firstLine="851"/>
        <w:jc w:val="both"/>
        <w:rPr>
          <w:rFonts w:ascii="Times New Roman" w:hAnsi="Times New Roman" w:cs="Times New Roman"/>
        </w:rPr>
      </w:pPr>
      <w:r w:rsidRPr="002674A9">
        <w:rPr>
          <w:rFonts w:ascii="Times New Roman" w:hAnsi="Times New Roman" w:cs="Times New Roman"/>
        </w:rPr>
        <w:t>8.1. Отражение в учете задолженности дебиторов в виде возмещения эксплуатационных и иных расходов, в том числе услуг связи, коммунальных услуг, услуг по содержанию имущества осуществляется на основании актов выполненных работ (оказанных услуг), счетов поставщиков (подрядчиков) и справок-расчетов. Возврат излишне полученных денежных средств текущего года производится на основании акта сверки с дебитором.</w:t>
      </w:r>
    </w:p>
    <w:p w:rsidR="004B3E2B" w:rsidRPr="002674A9" w:rsidRDefault="004B3E2B" w:rsidP="009B1780">
      <w:pPr>
        <w:ind w:firstLine="851"/>
        <w:jc w:val="both"/>
        <w:rPr>
          <w:rFonts w:ascii="Times New Roman" w:hAnsi="Times New Roman" w:cs="Times New Roman"/>
        </w:rPr>
      </w:pPr>
      <w:r w:rsidRPr="002674A9">
        <w:rPr>
          <w:rFonts w:ascii="Times New Roman" w:hAnsi="Times New Roman" w:cs="Times New Roman"/>
        </w:rPr>
        <w:t>8.2. Отражение в учете задолженности дебиторов по предъявленным к ним учреждением штрафам, пеням, иным санкциям производится на основании признанных должником или подлежащих уплате должником на основании решения суда, вступившего в законную силу, штрафов, пеней, иных санкций.</w:t>
      </w:r>
    </w:p>
    <w:p w:rsidR="004B3E2B" w:rsidRPr="002674A9" w:rsidRDefault="004B3E2B" w:rsidP="009B1780">
      <w:pPr>
        <w:ind w:firstLine="851"/>
        <w:jc w:val="both"/>
        <w:rPr>
          <w:rFonts w:ascii="Times New Roman" w:hAnsi="Times New Roman" w:cs="Times New Roman"/>
        </w:rPr>
      </w:pPr>
      <w:r w:rsidRPr="002674A9">
        <w:rPr>
          <w:rFonts w:ascii="Times New Roman" w:hAnsi="Times New Roman" w:cs="Times New Roman"/>
        </w:rPr>
        <w:t xml:space="preserve">8.3. Дебиторская задолженность списывается с балансового учета и отражается на забалансовом счете 04 </w:t>
      </w:r>
      <w:r w:rsidR="00EA58A6">
        <w:rPr>
          <w:rFonts w:ascii="Times New Roman" w:hAnsi="Times New Roman" w:cs="Times New Roman"/>
        </w:rPr>
        <w:t>"</w:t>
      </w:r>
      <w:r w:rsidRPr="002674A9">
        <w:rPr>
          <w:rFonts w:ascii="Times New Roman" w:hAnsi="Times New Roman" w:cs="Times New Roman"/>
        </w:rPr>
        <w:t>Задолженность неплатежеспособных дебиторов</w:t>
      </w:r>
      <w:r w:rsidR="00EA58A6">
        <w:rPr>
          <w:rFonts w:ascii="Times New Roman" w:hAnsi="Times New Roman" w:cs="Times New Roman"/>
        </w:rPr>
        <w:t>"</w:t>
      </w:r>
      <w:r w:rsidRPr="002674A9">
        <w:rPr>
          <w:rFonts w:ascii="Times New Roman" w:hAnsi="Times New Roman" w:cs="Times New Roman"/>
        </w:rPr>
        <w:t xml:space="preserve"> на основании решения комиссии по поступлению и выбытию активов. </w:t>
      </w:r>
    </w:p>
    <w:p w:rsidR="004B3E2B" w:rsidRPr="002674A9" w:rsidRDefault="004B3E2B" w:rsidP="009B1780">
      <w:pPr>
        <w:ind w:firstLine="851"/>
        <w:jc w:val="both"/>
        <w:rPr>
          <w:rFonts w:ascii="Times New Roman" w:hAnsi="Times New Roman" w:cs="Times New Roman"/>
          <w:i/>
        </w:rPr>
      </w:pPr>
      <w:r w:rsidRPr="002674A9">
        <w:rPr>
          <w:rFonts w:ascii="Times New Roman" w:hAnsi="Times New Roman" w:cs="Times New Roman"/>
          <w:i/>
        </w:rPr>
        <w:t>Основание: пункты 339, 340 Инструкции к Единому плану счетов № 157н.</w:t>
      </w:r>
    </w:p>
    <w:p w:rsidR="004B3E2B" w:rsidRPr="002674A9" w:rsidRDefault="004B3E2B" w:rsidP="009B1780">
      <w:pPr>
        <w:ind w:firstLine="851"/>
        <w:jc w:val="both"/>
        <w:rPr>
          <w:rFonts w:ascii="Times New Roman" w:hAnsi="Times New Roman" w:cs="Times New Roman"/>
        </w:rPr>
      </w:pPr>
      <w:r w:rsidRPr="002674A9">
        <w:rPr>
          <w:rFonts w:ascii="Times New Roman" w:hAnsi="Times New Roman" w:cs="Times New Roman"/>
        </w:rPr>
        <w:t>8.4. Кредиторская задолженность, не востребованная кредитором, списывается на финансовый результат.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4B3E2B" w:rsidRPr="002674A9" w:rsidRDefault="004B3E2B" w:rsidP="009B1780">
      <w:pPr>
        <w:ind w:firstLine="851"/>
        <w:jc w:val="both"/>
        <w:rPr>
          <w:rFonts w:ascii="Times New Roman" w:hAnsi="Times New Roman" w:cs="Times New Roman"/>
        </w:rPr>
      </w:pPr>
      <w:r w:rsidRPr="002674A9">
        <w:rPr>
          <w:rFonts w:ascii="Times New Roman" w:hAnsi="Times New Roman" w:cs="Times New Roman"/>
        </w:rPr>
        <w:t xml:space="preserve">Одновременно списанная с балансового учета кредиторская задолженность отражается на забалансовом счете 20 </w:t>
      </w:r>
      <w:r w:rsidR="00EA58A6">
        <w:rPr>
          <w:rFonts w:ascii="Times New Roman" w:hAnsi="Times New Roman" w:cs="Times New Roman"/>
        </w:rPr>
        <w:t>"</w:t>
      </w:r>
      <w:r w:rsidRPr="002674A9">
        <w:rPr>
          <w:rFonts w:ascii="Times New Roman" w:hAnsi="Times New Roman" w:cs="Times New Roman"/>
        </w:rPr>
        <w:t>Задолженность, не востребованная кредиторами</w:t>
      </w:r>
      <w:r w:rsidR="00EA58A6">
        <w:rPr>
          <w:rFonts w:ascii="Times New Roman" w:hAnsi="Times New Roman" w:cs="Times New Roman"/>
        </w:rPr>
        <w:t>"</w:t>
      </w:r>
      <w:r w:rsidRPr="002674A9">
        <w:rPr>
          <w:rFonts w:ascii="Times New Roman" w:hAnsi="Times New Roman" w:cs="Times New Roman"/>
        </w:rPr>
        <w:t>.</w:t>
      </w:r>
    </w:p>
    <w:p w:rsidR="002674A9" w:rsidRDefault="004B3E2B" w:rsidP="009B1780">
      <w:pPr>
        <w:ind w:firstLine="851"/>
        <w:jc w:val="both"/>
        <w:rPr>
          <w:rFonts w:ascii="Times New Roman" w:hAnsi="Times New Roman" w:cs="Times New Roman"/>
        </w:rPr>
      </w:pPr>
      <w:r w:rsidRPr="002674A9">
        <w:rPr>
          <w:rFonts w:ascii="Times New Roman" w:hAnsi="Times New Roman" w:cs="Times New Roman"/>
        </w:rPr>
        <w:t>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w:t>
      </w:r>
    </w:p>
    <w:p w:rsidR="002674A9" w:rsidRDefault="004B3E2B" w:rsidP="001F6B44">
      <w:pPr>
        <w:pStyle w:val="a7"/>
        <w:numPr>
          <w:ilvl w:val="0"/>
          <w:numId w:val="22"/>
        </w:numPr>
        <w:ind w:left="0" w:firstLine="851"/>
        <w:jc w:val="both"/>
        <w:rPr>
          <w:rFonts w:ascii="Times New Roman" w:hAnsi="Times New Roman" w:cs="Times New Roman"/>
        </w:rPr>
      </w:pPr>
      <w:r w:rsidRPr="002674A9">
        <w:rPr>
          <w:rFonts w:ascii="Times New Roman" w:hAnsi="Times New Roman" w:cs="Times New Roman"/>
        </w:rPr>
        <w:t xml:space="preserve">по истечении </w:t>
      </w:r>
      <w:r w:rsidRPr="002674A9">
        <w:rPr>
          <w:rStyle w:val="fill"/>
          <w:rFonts w:ascii="Times New Roman" w:hAnsi="Times New Roman" w:cs="Times New Roman"/>
          <w:b w:val="0"/>
          <w:i w:val="0"/>
          <w:color w:val="auto"/>
        </w:rPr>
        <w:t xml:space="preserve">3 </w:t>
      </w:r>
      <w:r w:rsidRPr="002674A9">
        <w:rPr>
          <w:rFonts w:ascii="Times New Roman" w:hAnsi="Times New Roman" w:cs="Times New Roman"/>
        </w:rPr>
        <w:t>лет отражения задолженности на забалансовом учете;</w:t>
      </w:r>
    </w:p>
    <w:p w:rsidR="002674A9" w:rsidRDefault="004B3E2B" w:rsidP="001F6B44">
      <w:pPr>
        <w:pStyle w:val="a7"/>
        <w:numPr>
          <w:ilvl w:val="0"/>
          <w:numId w:val="22"/>
        </w:numPr>
        <w:ind w:left="0" w:firstLine="851"/>
        <w:jc w:val="both"/>
        <w:rPr>
          <w:rFonts w:ascii="Times New Roman" w:hAnsi="Times New Roman" w:cs="Times New Roman"/>
        </w:rPr>
      </w:pPr>
      <w:r w:rsidRPr="002674A9">
        <w:rPr>
          <w:rFonts w:ascii="Times New Roman" w:hAnsi="Times New Roman" w:cs="Times New Roman"/>
        </w:rPr>
        <w:t>по завершении срока возможного возобновления процедуры взыскания задолженности согласно действующему законодательству;</w:t>
      </w:r>
    </w:p>
    <w:p w:rsidR="004B3E2B" w:rsidRPr="002674A9" w:rsidRDefault="004B3E2B" w:rsidP="001F6B44">
      <w:pPr>
        <w:pStyle w:val="a7"/>
        <w:numPr>
          <w:ilvl w:val="0"/>
          <w:numId w:val="22"/>
        </w:numPr>
        <w:ind w:left="0" w:firstLine="851"/>
        <w:jc w:val="both"/>
        <w:rPr>
          <w:rFonts w:ascii="Times New Roman" w:hAnsi="Times New Roman" w:cs="Times New Roman"/>
        </w:rPr>
      </w:pPr>
      <w:r w:rsidRPr="002674A9">
        <w:rPr>
          <w:rFonts w:ascii="Times New Roman" w:hAnsi="Times New Roman" w:cs="Times New Roman"/>
        </w:rPr>
        <w:t>при наличии документов, подтверждающих прекращение обязательства в связи со смертью (ликвидацией) контрагента.</w:t>
      </w:r>
    </w:p>
    <w:p w:rsidR="004B3E2B" w:rsidRPr="002674A9" w:rsidRDefault="004B3E2B" w:rsidP="009B1780">
      <w:pPr>
        <w:ind w:firstLine="851"/>
        <w:jc w:val="both"/>
        <w:rPr>
          <w:rFonts w:ascii="Times New Roman" w:hAnsi="Times New Roman" w:cs="Times New Roman"/>
        </w:rPr>
      </w:pPr>
      <w:r w:rsidRPr="002674A9">
        <w:rPr>
          <w:rFonts w:ascii="Times New Roman" w:hAnsi="Times New Roman" w:cs="Times New Roman"/>
        </w:rPr>
        <w:t>Кредиторская задолженность списывается отдельно по каждому обязательству (кредитору).</w:t>
      </w:r>
    </w:p>
    <w:p w:rsidR="004B3E2B" w:rsidRDefault="004B3E2B" w:rsidP="009B1780">
      <w:pPr>
        <w:ind w:firstLine="851"/>
        <w:jc w:val="both"/>
        <w:rPr>
          <w:rFonts w:ascii="Times New Roman" w:hAnsi="Times New Roman" w:cs="Times New Roman"/>
          <w:i/>
        </w:rPr>
      </w:pPr>
      <w:r w:rsidRPr="002674A9">
        <w:rPr>
          <w:rFonts w:ascii="Times New Roman" w:hAnsi="Times New Roman" w:cs="Times New Roman"/>
          <w:i/>
        </w:rPr>
        <w:t>Основание: пункты 371, 372 Инструкции к Единому плану счетов № 157н.</w:t>
      </w:r>
    </w:p>
    <w:p w:rsidR="00D632C4" w:rsidRPr="00215D86" w:rsidRDefault="00D632C4" w:rsidP="009B1780">
      <w:pPr>
        <w:ind w:firstLine="851"/>
        <w:jc w:val="both"/>
        <w:rPr>
          <w:rFonts w:ascii="Times New Roman" w:hAnsi="Times New Roman" w:cs="Times New Roman"/>
          <w:i/>
        </w:rPr>
      </w:pPr>
      <w:r w:rsidRPr="00D632C4">
        <w:rPr>
          <w:rFonts w:ascii="Times New Roman" w:hAnsi="Times New Roman" w:cs="Times New Roman"/>
          <w:color w:val="222222"/>
          <w:shd w:val="clear" w:color="auto" w:fill="FFFFFF"/>
        </w:rPr>
        <w:t>Комиссия по поступлению и выбытию активов учреждения для обоснованного признания</w:t>
      </w:r>
      <w:r w:rsidRPr="00D632C4">
        <w:rPr>
          <w:rStyle w:val="matches"/>
          <w:rFonts w:ascii="Times New Roman" w:hAnsi="Times New Roman" w:cs="Times New Roman"/>
          <w:color w:val="222222"/>
        </w:rPr>
        <w:t> задолженност</w:t>
      </w:r>
      <w:r w:rsidR="007E108C" w:rsidRPr="00CE3D4A">
        <w:rPr>
          <w:rStyle w:val="matches"/>
          <w:rFonts w:ascii="Times New Roman" w:hAnsi="Times New Roman" w:cs="Times New Roman"/>
          <w:color w:val="222222"/>
        </w:rPr>
        <w:t>и</w:t>
      </w:r>
      <w:r w:rsidRPr="00D632C4">
        <w:rPr>
          <w:rFonts w:ascii="Times New Roman" w:hAnsi="Times New Roman" w:cs="Times New Roman"/>
          <w:color w:val="222222"/>
          <w:shd w:val="clear" w:color="auto" w:fill="FFFFFF"/>
        </w:rPr>
        <w:t> сомнительной или безнадежной для списания с балансового или забалансового учета учитывает критерии, установленные в Положении о задолженности.</w:t>
      </w:r>
    </w:p>
    <w:p w:rsidR="00D632C4" w:rsidRPr="004B3E2B" w:rsidRDefault="00D632C4" w:rsidP="009B1780">
      <w:pPr>
        <w:ind w:firstLine="851"/>
        <w:jc w:val="both"/>
        <w:rPr>
          <w:rFonts w:ascii="Times New Roman" w:hAnsi="Times New Roman" w:cs="Times New Roman"/>
        </w:rPr>
      </w:pPr>
    </w:p>
    <w:p w:rsidR="004B3E2B" w:rsidRPr="004B3E2B" w:rsidRDefault="004B3E2B" w:rsidP="00BE0530">
      <w:pPr>
        <w:pStyle w:val="4"/>
        <w:spacing w:before="0" w:after="0"/>
        <w:jc w:val="center"/>
        <w:rPr>
          <w:color w:val="auto"/>
          <w:sz w:val="24"/>
          <w:szCs w:val="24"/>
        </w:rPr>
      </w:pPr>
      <w:r w:rsidRPr="004B3E2B">
        <w:rPr>
          <w:color w:val="auto"/>
          <w:sz w:val="24"/>
          <w:szCs w:val="24"/>
        </w:rPr>
        <w:lastRenderedPageBreak/>
        <w:t>9. Учет расчетов по оплате труда</w:t>
      </w:r>
    </w:p>
    <w:p w:rsidR="004B3E2B" w:rsidRPr="004B3E2B" w:rsidRDefault="004B3E2B" w:rsidP="009B1780">
      <w:pPr>
        <w:ind w:firstLine="851"/>
        <w:jc w:val="both"/>
        <w:rPr>
          <w:rFonts w:ascii="Times New Roman" w:hAnsi="Times New Roman" w:cs="Times New Roman"/>
          <w:lang w:eastAsia="ar-SA"/>
        </w:rPr>
      </w:pP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 xml:space="preserve">Операции по начислению заработной платы производится согласно </w:t>
      </w:r>
      <w:r w:rsidR="00EA58A6">
        <w:rPr>
          <w:rFonts w:ascii="Times New Roman" w:hAnsi="Times New Roman" w:cs="Times New Roman"/>
        </w:rPr>
        <w:t>"</w:t>
      </w:r>
      <w:r w:rsidRPr="004B3E2B">
        <w:rPr>
          <w:rFonts w:ascii="Times New Roman" w:hAnsi="Times New Roman" w:cs="Times New Roman"/>
        </w:rPr>
        <w:t>Порядка оплаты труда муниципальных служащих а</w:t>
      </w:r>
      <w:r w:rsidR="000C7F36">
        <w:rPr>
          <w:rFonts w:ascii="Times New Roman" w:hAnsi="Times New Roman" w:cs="Times New Roman"/>
        </w:rPr>
        <w:t>дминистрации</w:t>
      </w:r>
      <w:r w:rsidRPr="004B3E2B">
        <w:rPr>
          <w:rFonts w:ascii="Times New Roman" w:hAnsi="Times New Roman" w:cs="Times New Roman"/>
        </w:rPr>
        <w:t xml:space="preserve"> муниципального округа </w:t>
      </w:r>
      <w:r w:rsidR="000C7F36">
        <w:rPr>
          <w:rFonts w:ascii="Times New Roman" w:hAnsi="Times New Roman" w:cs="Times New Roman"/>
        </w:rPr>
        <w:t>Крылатское</w:t>
      </w:r>
      <w:r w:rsidRPr="004B3E2B">
        <w:rPr>
          <w:rFonts w:ascii="Times New Roman" w:hAnsi="Times New Roman" w:cs="Times New Roman"/>
        </w:rPr>
        <w:t xml:space="preserve">" </w:t>
      </w:r>
      <w:r w:rsidR="00860475">
        <w:rPr>
          <w:rFonts w:ascii="Times New Roman" w:hAnsi="Times New Roman" w:cs="Times New Roman"/>
        </w:rPr>
        <w:t xml:space="preserve">и штатному расписанию, </w:t>
      </w:r>
      <w:r w:rsidRPr="004B3E2B">
        <w:rPr>
          <w:rFonts w:ascii="Times New Roman" w:hAnsi="Times New Roman" w:cs="Times New Roman"/>
        </w:rPr>
        <w:t>утвержденному распоряжением учреждения.</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В соответствии с Трудовым кодексом Российской Федерации, Постановлениями Правительства Российской Федерации от 24.12.2007 N 922 (ред. от 15.10.2014) "Об особенностях порядка исчисления средней заработной платы</w:t>
      </w:r>
      <w:r w:rsidR="00EA58A6">
        <w:rPr>
          <w:rFonts w:ascii="Times New Roman" w:hAnsi="Times New Roman" w:cs="Times New Roman"/>
        </w:rPr>
        <w:t>"</w:t>
      </w:r>
      <w:r w:rsidRPr="004B3E2B">
        <w:rPr>
          <w:rFonts w:ascii="Times New Roman" w:hAnsi="Times New Roman" w:cs="Times New Roman"/>
        </w:rPr>
        <w:t xml:space="preserve"> заработная плата работника рассчитывается исходя из фактически отработанного времени.</w:t>
      </w:r>
    </w:p>
    <w:p w:rsidR="00C04B29" w:rsidRDefault="004B3E2B" w:rsidP="009B1780">
      <w:pPr>
        <w:ind w:firstLine="851"/>
        <w:jc w:val="both"/>
        <w:rPr>
          <w:rFonts w:ascii="Times New Roman" w:hAnsi="Times New Roman" w:cs="Times New Roman"/>
        </w:rPr>
      </w:pPr>
      <w:r w:rsidRPr="004B3E2B">
        <w:rPr>
          <w:rFonts w:ascii="Times New Roman" w:hAnsi="Times New Roman" w:cs="Times New Roman"/>
        </w:rPr>
        <w:t>Операции по начислению заработной платы, пособий по временной нетрудоспособности, по беременности и родам, вознаграждений лицам по договорам гражданско-правового характера, компенсационных выплат гражданам, находящимся в отпуске по уходу за ребенком до достижения им 3-летнего возраста и иным выплатам, отражаются в Журнале операций расчетов по оплате труда.</w:t>
      </w:r>
    </w:p>
    <w:p w:rsidR="006435A8" w:rsidRDefault="006435A8" w:rsidP="009B1780">
      <w:pPr>
        <w:ind w:firstLine="851"/>
        <w:jc w:val="both"/>
        <w:rPr>
          <w:rFonts w:ascii="Times New Roman" w:hAnsi="Times New Roman" w:cs="Times New Roman"/>
          <w:shd w:val="clear" w:color="auto" w:fill="FFFFFF"/>
        </w:rPr>
      </w:pPr>
      <w:r w:rsidRPr="004F7169">
        <w:rPr>
          <w:rFonts w:ascii="Times New Roman" w:hAnsi="Times New Roman" w:cs="Times New Roman"/>
          <w:shd w:val="clear" w:color="auto" w:fill="FFFFFF"/>
        </w:rPr>
        <w:t>В соответствии со</w:t>
      </w:r>
      <w:r w:rsidRPr="004F7169">
        <w:rPr>
          <w:rFonts w:ascii="Times New Roman" w:hAnsi="Times New Roman" w:cs="Times New Roman"/>
        </w:rPr>
        <w:t xml:space="preserve"> статьей 136 </w:t>
      </w:r>
      <w:r w:rsidRPr="004F7169">
        <w:rPr>
          <w:rFonts w:ascii="Times New Roman" w:hAnsi="Times New Roman" w:cs="Times New Roman"/>
          <w:shd w:val="clear" w:color="auto" w:fill="FFFFFF"/>
        </w:rPr>
        <w:t>Трудового кодекса Российской Федерации заработная плата работникам выплачивается не реже чем каждые полмесяца. Конкретная дата выплаты заработной платы работникам учреждения устанавливается служебным контрактом (трудовым договором), но она не должна быть позднее 15 календарных дней со дня окончания периода, за который начислена. </w:t>
      </w:r>
      <w:r w:rsidR="00C45358">
        <w:rPr>
          <w:rFonts w:ascii="Times New Roman" w:hAnsi="Times New Roman" w:cs="Times New Roman"/>
          <w:shd w:val="clear" w:color="auto" w:fill="FFFFFF"/>
        </w:rPr>
        <w:t>Выплата заработной платы сотрудникам администрации муниципального округа осуществляется в следующие сроки:</w:t>
      </w:r>
    </w:p>
    <w:p w:rsidR="00C45358" w:rsidRDefault="00C45358" w:rsidP="009B1780">
      <w:pPr>
        <w:ind w:firstLine="851"/>
        <w:jc w:val="both"/>
        <w:rPr>
          <w:rFonts w:ascii="Times New Roman" w:hAnsi="Times New Roman" w:cs="Times New Roman"/>
          <w:shd w:val="clear" w:color="auto" w:fill="FFFFFF"/>
        </w:rPr>
      </w:pPr>
      <w:r>
        <w:rPr>
          <w:rFonts w:ascii="Times New Roman" w:hAnsi="Times New Roman" w:cs="Times New Roman"/>
          <w:shd w:val="clear" w:color="auto" w:fill="FFFFFF"/>
        </w:rPr>
        <w:t>- за первую половину месяца с 11 по 15 числа текущего месяца(включительно)</w:t>
      </w:r>
    </w:p>
    <w:p w:rsidR="00C45358" w:rsidRPr="004F7169" w:rsidRDefault="00C45358" w:rsidP="009B1780">
      <w:pPr>
        <w:ind w:firstLine="851"/>
        <w:jc w:val="both"/>
        <w:rPr>
          <w:rFonts w:ascii="Times New Roman" w:hAnsi="Times New Roman" w:cs="Times New Roman"/>
          <w:shd w:val="clear" w:color="auto" w:fill="FFFFFF"/>
        </w:rPr>
      </w:pPr>
      <w:r>
        <w:rPr>
          <w:rFonts w:ascii="Times New Roman" w:hAnsi="Times New Roman" w:cs="Times New Roman"/>
          <w:shd w:val="clear" w:color="auto" w:fill="FFFFFF"/>
        </w:rPr>
        <w:t>- за вторую половину месяца с 27-по 02 числа месяца, следующего за расчетным (включительно)</w:t>
      </w:r>
    </w:p>
    <w:p w:rsidR="006435A8" w:rsidRPr="004F7169" w:rsidRDefault="006435A8" w:rsidP="009B1780">
      <w:pPr>
        <w:ind w:firstLine="851"/>
        <w:jc w:val="both"/>
        <w:rPr>
          <w:rFonts w:ascii="Times New Roman" w:hAnsi="Times New Roman" w:cs="Times New Roman"/>
        </w:rPr>
      </w:pPr>
      <w:r w:rsidRPr="004F7169">
        <w:rPr>
          <w:rFonts w:ascii="Times New Roman" w:hAnsi="Times New Roman" w:cs="Times New Roman"/>
          <w:shd w:val="clear" w:color="auto" w:fill="FFFFFF"/>
        </w:rPr>
        <w:t>Оплата отпуска производится не позднее чем за три дня до его начала.</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Выплата заработной платы и ины</w:t>
      </w:r>
      <w:r w:rsidR="004F7169">
        <w:rPr>
          <w:rFonts w:ascii="Times New Roman" w:hAnsi="Times New Roman" w:cs="Times New Roman"/>
        </w:rPr>
        <w:t>х выплат производится в денежной форме</w:t>
      </w:r>
      <w:r w:rsidRPr="004B3E2B">
        <w:rPr>
          <w:rFonts w:ascii="Times New Roman" w:hAnsi="Times New Roman" w:cs="Times New Roman"/>
        </w:rPr>
        <w:t xml:space="preserve"> на счета карт, открываемых в ПАО</w:t>
      </w:r>
      <w:r w:rsidR="00C45358">
        <w:rPr>
          <w:rFonts w:ascii="Times New Roman" w:hAnsi="Times New Roman" w:cs="Times New Roman"/>
        </w:rPr>
        <w:t xml:space="preserve"> Сбербанка</w:t>
      </w:r>
      <w:r w:rsidRPr="004B3E2B">
        <w:rPr>
          <w:rFonts w:ascii="Times New Roman" w:hAnsi="Times New Roman" w:cs="Times New Roman"/>
        </w:rPr>
        <w:t xml:space="preserve"> г.</w:t>
      </w:r>
      <w:r w:rsidR="00C45358">
        <w:rPr>
          <w:rFonts w:ascii="Times New Roman" w:hAnsi="Times New Roman" w:cs="Times New Roman"/>
        </w:rPr>
        <w:t xml:space="preserve"> </w:t>
      </w:r>
      <w:r w:rsidRPr="004B3E2B">
        <w:rPr>
          <w:rFonts w:ascii="Times New Roman" w:hAnsi="Times New Roman" w:cs="Times New Roman"/>
        </w:rPr>
        <w:t>Москвы сотрудникам учреждения</w:t>
      </w:r>
      <w:r w:rsidR="00C45358">
        <w:rPr>
          <w:rFonts w:ascii="Times New Roman" w:hAnsi="Times New Roman" w:cs="Times New Roman"/>
        </w:rPr>
        <w:t>.</w:t>
      </w:r>
      <w:r w:rsidRPr="004B3E2B">
        <w:rPr>
          <w:rFonts w:ascii="Times New Roman" w:hAnsi="Times New Roman" w:cs="Times New Roman"/>
        </w:rPr>
        <w:t xml:space="preserve"> </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При осуществлении операций с денежными средствами, перечисляемыми на карты сотрудников, записи по начислениям и выплатам отражаются в Расчетной ведомости.</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 xml:space="preserve"> Начисление и выплата вознаграждений лицам по договорам гражданско-правового характера осуществляется в соответствии с условиями договора и на основании документа, подтверждающего выполнение сторонами обязательств. Выплата заработной платы за вторую половину декабря текущего финансового года осуществляется досрочно в соответствии с Порядком завершения операций по исполнению </w:t>
      </w:r>
      <w:r w:rsidR="00C04B29">
        <w:rPr>
          <w:rFonts w:ascii="Times New Roman" w:hAnsi="Times New Roman" w:cs="Times New Roman"/>
        </w:rPr>
        <w:t>местного бюджета</w:t>
      </w:r>
      <w:r w:rsidRPr="004B3E2B">
        <w:rPr>
          <w:rFonts w:ascii="Times New Roman" w:hAnsi="Times New Roman" w:cs="Times New Roman"/>
        </w:rPr>
        <w:t xml:space="preserve"> в текущем финансовом году. Для погашения задолженности сотрудников перед работодателем из заработной платы сотрудника могут производиться следующие удержания (согласно ст. 137 ТК РФ):</w:t>
      </w:r>
    </w:p>
    <w:p w:rsidR="004B3E2B" w:rsidRPr="00C04B29" w:rsidRDefault="004B3E2B" w:rsidP="001F6B44">
      <w:pPr>
        <w:pStyle w:val="a7"/>
        <w:numPr>
          <w:ilvl w:val="0"/>
          <w:numId w:val="23"/>
        </w:numPr>
        <w:ind w:left="0" w:firstLine="851"/>
        <w:jc w:val="both"/>
        <w:rPr>
          <w:rFonts w:ascii="Times New Roman" w:hAnsi="Times New Roman" w:cs="Times New Roman"/>
        </w:rPr>
      </w:pPr>
      <w:r w:rsidRPr="00C04B29">
        <w:rPr>
          <w:rFonts w:ascii="Times New Roman" w:hAnsi="Times New Roman" w:cs="Times New Roman"/>
        </w:rPr>
        <w:t>для возмещения неотработанного аванса, выданного в счет заработной платы;</w:t>
      </w:r>
    </w:p>
    <w:p w:rsidR="004B3E2B" w:rsidRPr="00C04B29" w:rsidRDefault="004B3E2B" w:rsidP="001F6B44">
      <w:pPr>
        <w:pStyle w:val="a7"/>
        <w:numPr>
          <w:ilvl w:val="0"/>
          <w:numId w:val="23"/>
        </w:numPr>
        <w:ind w:left="0" w:firstLine="851"/>
        <w:jc w:val="both"/>
        <w:rPr>
          <w:rFonts w:ascii="Times New Roman" w:hAnsi="Times New Roman" w:cs="Times New Roman"/>
        </w:rPr>
      </w:pPr>
      <w:r w:rsidRPr="00C04B29">
        <w:rPr>
          <w:rFonts w:ascii="Times New Roman" w:hAnsi="Times New Roman" w:cs="Times New Roman"/>
        </w:rPr>
        <w:t>для возврата сумм, излишне выплаченных работнику вследствие счетных ошибок, а также в случае признания органом по рассмотрению индивидуальных трудовых споров вины работника в невыполнении норм труда или простое;</w:t>
      </w:r>
    </w:p>
    <w:p w:rsidR="004B3E2B" w:rsidRPr="00C04B29" w:rsidRDefault="004B3E2B" w:rsidP="001F6B44">
      <w:pPr>
        <w:pStyle w:val="a7"/>
        <w:numPr>
          <w:ilvl w:val="0"/>
          <w:numId w:val="23"/>
        </w:numPr>
        <w:ind w:left="0" w:firstLine="851"/>
        <w:jc w:val="both"/>
        <w:rPr>
          <w:rFonts w:ascii="Times New Roman" w:hAnsi="Times New Roman" w:cs="Times New Roman"/>
        </w:rPr>
      </w:pPr>
      <w:r w:rsidRPr="00C04B29">
        <w:rPr>
          <w:rFonts w:ascii="Times New Roman" w:hAnsi="Times New Roman" w:cs="Times New Roman"/>
        </w:rPr>
        <w:t>при увольнении работника до окончания того рабочего года, в счет которого он уже получил ежегодный оплачиваемый отпуск, за неотработанные дни отпуска.</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Решение об удержании из заработной платы принимается учреждением в день увольнения работника или не позднее одного месяца со дня неправильно исчисленных выплат, и при условии, если работник не оспаривает основания и размеры удержания. Получение письменного согласия работника на удержание из его заработной платы сумм задолженности является обязательным.</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lastRenderedPageBreak/>
        <w:t>Журнал операций расчетов по оплате труда формируется согласно своду Расчетно-платежных ведомостей на основании первичных документов: табелей учета использования рабочего времени, распоряжений (выписок) о зачислении, увольнении, перемещении, отпусках (для штатных сотрудников); документов, подтверждающих право на получение государственных пособий, пенсий, выплат, компенсаций.</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В Главную книгу ежемесячно переносятся обороты по операциям, отраженным в Журнале операций расчетов по оплате труда.</w:t>
      </w:r>
      <w:r w:rsidR="00C45358">
        <w:rPr>
          <w:rFonts w:ascii="Times New Roman" w:hAnsi="Times New Roman" w:cs="Times New Roman"/>
        </w:rPr>
        <w:t xml:space="preserve"> Журнал операций расчетов по оплате труда брошюруются за 1 полугодие(январь-июнь) и 2 полугодие(июль-декабрь) с приложением всех журналов за каждый месяц и документов по расчетам оплаты труда.</w:t>
      </w:r>
    </w:p>
    <w:p w:rsidR="004B3E2B" w:rsidRDefault="004B3E2B" w:rsidP="009B1780">
      <w:pPr>
        <w:pStyle w:val="Oaeno"/>
        <w:ind w:firstLine="851"/>
        <w:jc w:val="both"/>
        <w:rPr>
          <w:rFonts w:ascii="Times New Roman" w:hAnsi="Times New Roman" w:cs="Times New Roman"/>
          <w:color w:val="auto"/>
          <w:sz w:val="24"/>
          <w:szCs w:val="24"/>
        </w:rPr>
      </w:pPr>
    </w:p>
    <w:p w:rsidR="00E97A69" w:rsidRDefault="00E97A69" w:rsidP="00BE0530">
      <w:pPr>
        <w:pStyle w:val="4"/>
        <w:spacing w:before="0" w:after="0"/>
        <w:jc w:val="center"/>
        <w:rPr>
          <w:color w:val="auto"/>
          <w:sz w:val="24"/>
          <w:szCs w:val="24"/>
        </w:rPr>
      </w:pPr>
    </w:p>
    <w:p w:rsidR="004B3E2B" w:rsidRPr="004B3E2B" w:rsidRDefault="004B3E2B" w:rsidP="00BE0530">
      <w:pPr>
        <w:pStyle w:val="4"/>
        <w:spacing w:before="0" w:after="0"/>
        <w:jc w:val="center"/>
        <w:rPr>
          <w:color w:val="auto"/>
          <w:sz w:val="24"/>
          <w:szCs w:val="24"/>
        </w:rPr>
      </w:pPr>
      <w:r w:rsidRPr="004B3E2B">
        <w:rPr>
          <w:color w:val="auto"/>
          <w:sz w:val="24"/>
          <w:szCs w:val="24"/>
        </w:rPr>
        <w:t xml:space="preserve">10. </w:t>
      </w:r>
      <w:r w:rsidR="0007737F">
        <w:rPr>
          <w:color w:val="auto"/>
          <w:sz w:val="24"/>
          <w:szCs w:val="24"/>
        </w:rPr>
        <w:t>Санкционирование расходов</w:t>
      </w:r>
    </w:p>
    <w:p w:rsidR="004B3E2B" w:rsidRPr="004B3E2B" w:rsidRDefault="004B3E2B" w:rsidP="009B1780">
      <w:pPr>
        <w:ind w:firstLine="851"/>
        <w:jc w:val="both"/>
        <w:rPr>
          <w:rFonts w:ascii="Times New Roman" w:hAnsi="Times New Roman" w:cs="Times New Roman"/>
        </w:rPr>
      </w:pPr>
    </w:p>
    <w:p w:rsidR="0007737F" w:rsidRPr="00020C33" w:rsidRDefault="0007737F" w:rsidP="009B1780">
      <w:pPr>
        <w:autoSpaceDE w:val="0"/>
        <w:autoSpaceDN w:val="0"/>
        <w:adjustRightInd w:val="0"/>
        <w:ind w:firstLine="851"/>
        <w:jc w:val="both"/>
        <w:rPr>
          <w:rFonts w:ascii="Times New Roman" w:hAnsi="Times New Roman" w:cs="Times New Roman"/>
        </w:rPr>
      </w:pPr>
      <w:r w:rsidRPr="00020C33">
        <w:rPr>
          <w:rFonts w:ascii="Times New Roman" w:hAnsi="Times New Roman" w:cs="Times New Roman"/>
        </w:rPr>
        <w:t xml:space="preserve">В соответствии с приказом Министерства Финансов Российской Федерации </w:t>
      </w:r>
      <w:r w:rsidRPr="00020C33">
        <w:rPr>
          <w:rStyle w:val="apple-style-span"/>
          <w:rFonts w:ascii="Times New Roman" w:hAnsi="Times New Roman" w:cs="Times New Roman"/>
          <w:shd w:val="clear" w:color="auto" w:fill="FFFFFF"/>
        </w:rPr>
        <w:t>от 06.12.2010 № 162н</w:t>
      </w:r>
      <w:r w:rsidRPr="00020C33">
        <w:rPr>
          <w:rFonts w:ascii="Times New Roman" w:hAnsi="Times New Roman" w:cs="Times New Roman"/>
        </w:rPr>
        <w:t xml:space="preserve"> </w:t>
      </w:r>
      <w:r w:rsidR="00EA58A6">
        <w:rPr>
          <w:rFonts w:ascii="Times New Roman" w:hAnsi="Times New Roman" w:cs="Times New Roman"/>
        </w:rPr>
        <w:t>"</w:t>
      </w:r>
      <w:r w:rsidRPr="00020C33">
        <w:rPr>
          <w:rStyle w:val="apple-style-span"/>
          <w:rFonts w:ascii="Times New Roman" w:hAnsi="Times New Roman" w:cs="Times New Roman"/>
          <w:shd w:val="clear" w:color="auto" w:fill="FFFFFF"/>
        </w:rPr>
        <w:t>Об утверждении Плана счетов бюджетного учета и Инструкции по</w:t>
      </w:r>
      <w:r w:rsidRPr="00020C33">
        <w:rPr>
          <w:rStyle w:val="apple-converted-space"/>
          <w:rFonts w:ascii="Times New Roman" w:hAnsi="Times New Roman" w:cs="Times New Roman"/>
        </w:rPr>
        <w:t> </w:t>
      </w:r>
      <w:r w:rsidRPr="00020C33">
        <w:rPr>
          <w:rStyle w:val="apple-style-span"/>
          <w:rFonts w:ascii="Times New Roman" w:hAnsi="Times New Roman" w:cs="Times New Roman"/>
          <w:shd w:val="clear" w:color="auto" w:fill="FFFFFF"/>
        </w:rPr>
        <w:t>его применению</w:t>
      </w:r>
      <w:r w:rsidR="00EA58A6">
        <w:rPr>
          <w:rFonts w:ascii="Times New Roman" w:hAnsi="Times New Roman" w:cs="Times New Roman"/>
        </w:rPr>
        <w:t>"</w:t>
      </w:r>
      <w:r w:rsidRPr="00020C33">
        <w:rPr>
          <w:rFonts w:ascii="Times New Roman" w:hAnsi="Times New Roman" w:cs="Times New Roman"/>
        </w:rPr>
        <w:t xml:space="preserve"> санкционирование расходов бюджета включает учет показателей бюджетных ассигнований, лимитов бюджетных обязательств и принятых обязательств.</w:t>
      </w:r>
    </w:p>
    <w:p w:rsidR="0007737F" w:rsidRDefault="0007737F" w:rsidP="009B1780">
      <w:pPr>
        <w:ind w:firstLine="851"/>
        <w:jc w:val="both"/>
        <w:rPr>
          <w:rFonts w:ascii="Times New Roman" w:hAnsi="Times New Roman" w:cs="Times New Roman"/>
          <w:color w:val="222222"/>
        </w:rPr>
      </w:pPr>
      <w:r w:rsidRPr="00020C33">
        <w:rPr>
          <w:rFonts w:ascii="Times New Roman" w:hAnsi="Times New Roman" w:cs="Times New Roman"/>
          <w:b/>
          <w:color w:val="222222"/>
        </w:rPr>
        <w:t xml:space="preserve">10.1 </w:t>
      </w:r>
      <w:r w:rsidRPr="00020C33">
        <w:rPr>
          <w:rFonts w:ascii="Times New Roman" w:hAnsi="Times New Roman" w:cs="Times New Roman"/>
          <w:b/>
          <w:color w:val="222222"/>
          <w:shd w:val="clear" w:color="auto" w:fill="FFFFFF"/>
        </w:rPr>
        <w:t>Лимиты бюджетных обязательств.</w:t>
      </w:r>
      <w:r w:rsidR="00020C33">
        <w:rPr>
          <w:rFonts w:ascii="Times New Roman" w:hAnsi="Times New Roman" w:cs="Times New Roman"/>
          <w:b/>
          <w:color w:val="222222"/>
          <w:shd w:val="clear" w:color="auto" w:fill="FFFFFF"/>
        </w:rPr>
        <w:t xml:space="preserve"> </w:t>
      </w:r>
      <w:r w:rsidRPr="0007737F">
        <w:rPr>
          <w:rFonts w:ascii="Times New Roman" w:hAnsi="Times New Roman" w:cs="Times New Roman"/>
          <w:color w:val="222222"/>
        </w:rPr>
        <w:t>Лимиты бюджетных обязательств (ЛБО) до главных распорядителей бюджетных средств (</w:t>
      </w:r>
      <w:r>
        <w:rPr>
          <w:rFonts w:ascii="Times New Roman" w:hAnsi="Times New Roman" w:cs="Times New Roman"/>
          <w:color w:val="222222"/>
        </w:rPr>
        <w:t>ГРБС) доводит финансовый орган</w:t>
      </w:r>
      <w:r w:rsidRPr="0007737F">
        <w:rPr>
          <w:rFonts w:ascii="Times New Roman" w:hAnsi="Times New Roman" w:cs="Times New Roman"/>
          <w:color w:val="222222"/>
        </w:rPr>
        <w:t>. Далее ГРБС распределяет лимиты до подведомственных распорядителей и получателей бюджетных средств</w:t>
      </w:r>
      <w:r>
        <w:rPr>
          <w:rFonts w:ascii="Times New Roman" w:hAnsi="Times New Roman" w:cs="Times New Roman"/>
          <w:color w:val="222222"/>
        </w:rPr>
        <w:t xml:space="preserve"> (ПБС), в т.ч себе как ПБС</w:t>
      </w:r>
      <w:r w:rsidRPr="0007737F">
        <w:rPr>
          <w:rFonts w:ascii="Times New Roman" w:hAnsi="Times New Roman" w:cs="Times New Roman"/>
          <w:color w:val="222222"/>
        </w:rPr>
        <w:t xml:space="preserve">. </w:t>
      </w:r>
    </w:p>
    <w:p w:rsidR="0007737F" w:rsidRPr="0007737F" w:rsidRDefault="0007737F" w:rsidP="009B1780">
      <w:pPr>
        <w:ind w:firstLine="851"/>
        <w:jc w:val="both"/>
        <w:rPr>
          <w:rFonts w:ascii="Times New Roman" w:hAnsi="Times New Roman" w:cs="Times New Roman"/>
          <w:color w:val="222222"/>
        </w:rPr>
      </w:pPr>
      <w:r w:rsidRPr="0007737F">
        <w:rPr>
          <w:rFonts w:ascii="Times New Roman" w:hAnsi="Times New Roman" w:cs="Times New Roman"/>
          <w:color w:val="222222"/>
        </w:rPr>
        <w:t>Правила, как доводить и распределять </w:t>
      </w:r>
      <w:r>
        <w:rPr>
          <w:rFonts w:ascii="Times New Roman" w:hAnsi="Times New Roman" w:cs="Times New Roman"/>
          <w:color w:val="222222"/>
        </w:rPr>
        <w:t>ЛБО, устанавливает финорган (</w:t>
      </w:r>
      <w:r w:rsidRPr="0007737F">
        <w:rPr>
          <w:rFonts w:ascii="Times New Roman" w:hAnsi="Times New Roman" w:cs="Times New Roman"/>
          <w:color w:val="222222"/>
        </w:rPr>
        <w:t xml:space="preserve">абз.2 п. 1 ст. 74 БК). </w:t>
      </w:r>
    </w:p>
    <w:p w:rsidR="0007737F" w:rsidRPr="0007737F" w:rsidRDefault="0007737F" w:rsidP="009B1780">
      <w:pPr>
        <w:ind w:firstLine="851"/>
        <w:jc w:val="both"/>
        <w:rPr>
          <w:rFonts w:ascii="Times New Roman" w:hAnsi="Times New Roman" w:cs="Times New Roman"/>
          <w:color w:val="222222"/>
        </w:rPr>
      </w:pPr>
      <w:r w:rsidRPr="0007737F">
        <w:rPr>
          <w:rFonts w:ascii="Times New Roman" w:hAnsi="Times New Roman" w:cs="Times New Roman"/>
          <w:color w:val="222222"/>
        </w:rPr>
        <w:t xml:space="preserve">Доведенные и распределяемые лимиты бюджетных обязательств ГРБС отражают на счете </w:t>
      </w:r>
      <w:r w:rsidR="00D556B2">
        <w:rPr>
          <w:rFonts w:ascii="Times New Roman" w:hAnsi="Times New Roman" w:cs="Times New Roman"/>
          <w:color w:val="222222"/>
        </w:rPr>
        <w:t>1 501</w:t>
      </w:r>
      <w:r w:rsidRPr="0007737F">
        <w:rPr>
          <w:rFonts w:ascii="Times New Roman" w:hAnsi="Times New Roman" w:cs="Times New Roman"/>
          <w:color w:val="222222"/>
        </w:rPr>
        <w:t>00</w:t>
      </w:r>
      <w:r w:rsidR="00D556B2">
        <w:rPr>
          <w:rFonts w:ascii="Times New Roman" w:hAnsi="Times New Roman" w:cs="Times New Roman"/>
          <w:color w:val="222222"/>
        </w:rPr>
        <w:t xml:space="preserve"> 000</w:t>
      </w:r>
      <w:r w:rsidRPr="0007737F">
        <w:rPr>
          <w:rFonts w:ascii="Times New Roman" w:hAnsi="Times New Roman" w:cs="Times New Roman"/>
          <w:color w:val="222222"/>
        </w:rPr>
        <w:t> </w:t>
      </w:r>
      <w:r w:rsidR="00EA58A6">
        <w:rPr>
          <w:rFonts w:ascii="Times New Roman" w:hAnsi="Times New Roman" w:cs="Times New Roman"/>
          <w:color w:val="222222"/>
        </w:rPr>
        <w:t>"</w:t>
      </w:r>
      <w:r w:rsidRPr="0007737F">
        <w:rPr>
          <w:rFonts w:ascii="Times New Roman" w:hAnsi="Times New Roman" w:cs="Times New Roman"/>
          <w:color w:val="222222"/>
        </w:rPr>
        <w:t>Лимиты бюджетных обязательств</w:t>
      </w:r>
      <w:r>
        <w:rPr>
          <w:rFonts w:ascii="Times New Roman" w:hAnsi="Times New Roman" w:cs="Times New Roman"/>
          <w:color w:val="222222"/>
        </w:rPr>
        <w:t>" в разрезе кодов бюджетной классификации.</w:t>
      </w:r>
    </w:p>
    <w:p w:rsidR="0007737F" w:rsidRPr="0007737F" w:rsidRDefault="0007737F" w:rsidP="009B1780">
      <w:pPr>
        <w:ind w:firstLine="851"/>
        <w:jc w:val="both"/>
        <w:rPr>
          <w:rFonts w:ascii="Times New Roman" w:hAnsi="Times New Roman" w:cs="Times New Roman"/>
          <w:color w:val="222222"/>
        </w:rPr>
      </w:pPr>
      <w:r w:rsidRPr="0007737F">
        <w:rPr>
          <w:rFonts w:ascii="Times New Roman" w:hAnsi="Times New Roman" w:cs="Times New Roman"/>
          <w:color w:val="222222"/>
        </w:rPr>
        <w:t>Остатки текущего года по аналитическим счетам </w:t>
      </w:r>
      <w:r w:rsidR="00B21BB1">
        <w:rPr>
          <w:rFonts w:ascii="Times New Roman" w:hAnsi="Times New Roman" w:cs="Times New Roman"/>
          <w:color w:val="222222"/>
        </w:rPr>
        <w:t xml:space="preserve">счета </w:t>
      </w:r>
      <w:r w:rsidR="00D556B2">
        <w:rPr>
          <w:rFonts w:ascii="Times New Roman" w:hAnsi="Times New Roman" w:cs="Times New Roman"/>
          <w:color w:val="222222"/>
        </w:rPr>
        <w:t>1 501</w:t>
      </w:r>
      <w:r w:rsidR="00B21BB1">
        <w:rPr>
          <w:rFonts w:ascii="Times New Roman" w:hAnsi="Times New Roman" w:cs="Times New Roman"/>
          <w:color w:val="222222"/>
        </w:rPr>
        <w:t>10</w:t>
      </w:r>
      <w:r w:rsidR="00D556B2">
        <w:rPr>
          <w:rFonts w:ascii="Times New Roman" w:hAnsi="Times New Roman" w:cs="Times New Roman"/>
          <w:color w:val="222222"/>
        </w:rPr>
        <w:t xml:space="preserve"> 000</w:t>
      </w:r>
      <w:r w:rsidRPr="0007737F">
        <w:rPr>
          <w:rFonts w:ascii="Times New Roman" w:hAnsi="Times New Roman" w:cs="Times New Roman"/>
          <w:color w:val="222222"/>
        </w:rPr>
        <w:t> на следующий год не перенос</w:t>
      </w:r>
      <w:r>
        <w:rPr>
          <w:rFonts w:ascii="Times New Roman" w:hAnsi="Times New Roman" w:cs="Times New Roman"/>
          <w:color w:val="222222"/>
        </w:rPr>
        <w:t>ят</w:t>
      </w:r>
      <w:r w:rsidRPr="0007737F">
        <w:rPr>
          <w:rFonts w:ascii="Times New Roman" w:hAnsi="Times New Roman" w:cs="Times New Roman"/>
          <w:color w:val="222222"/>
        </w:rPr>
        <w:t>.</w:t>
      </w:r>
      <w:r>
        <w:rPr>
          <w:rFonts w:ascii="Times New Roman" w:hAnsi="Times New Roman" w:cs="Times New Roman"/>
          <w:color w:val="222222"/>
        </w:rPr>
        <w:t xml:space="preserve"> </w:t>
      </w:r>
      <w:r w:rsidRPr="0007737F">
        <w:rPr>
          <w:rFonts w:ascii="Times New Roman" w:hAnsi="Times New Roman" w:cs="Times New Roman"/>
          <w:color w:val="222222"/>
        </w:rPr>
        <w:t xml:space="preserve">Остатки и обороты по аналитическим счетам санкционирования расходов за первый, второй годы и следующие за текущим финансовым периодом, которые сформированы в </w:t>
      </w:r>
      <w:r w:rsidR="004A0988">
        <w:rPr>
          <w:rFonts w:ascii="Times New Roman" w:hAnsi="Times New Roman" w:cs="Times New Roman"/>
          <w:color w:val="222222"/>
        </w:rPr>
        <w:t>отчетном году, перено</w:t>
      </w:r>
      <w:r w:rsidRPr="0007737F">
        <w:rPr>
          <w:rFonts w:ascii="Times New Roman" w:hAnsi="Times New Roman" w:cs="Times New Roman"/>
          <w:color w:val="222222"/>
        </w:rPr>
        <w:t>с</w:t>
      </w:r>
      <w:r w:rsidR="004A0988">
        <w:rPr>
          <w:rFonts w:ascii="Times New Roman" w:hAnsi="Times New Roman" w:cs="Times New Roman"/>
          <w:color w:val="222222"/>
        </w:rPr>
        <w:t>ятся в следующем порядке</w:t>
      </w:r>
      <w:r w:rsidRPr="0007737F">
        <w:rPr>
          <w:rFonts w:ascii="Times New Roman" w:hAnsi="Times New Roman" w:cs="Times New Roman"/>
          <w:color w:val="222222"/>
        </w:rPr>
        <w:t>:</w:t>
      </w:r>
    </w:p>
    <w:p w:rsidR="0007737F" w:rsidRPr="0007737F" w:rsidRDefault="0007737F" w:rsidP="001F6B44">
      <w:pPr>
        <w:pStyle w:val="a7"/>
        <w:numPr>
          <w:ilvl w:val="0"/>
          <w:numId w:val="26"/>
        </w:numPr>
        <w:ind w:left="0" w:firstLine="851"/>
        <w:jc w:val="both"/>
        <w:rPr>
          <w:rFonts w:ascii="Times New Roman" w:hAnsi="Times New Roman" w:cs="Times New Roman"/>
          <w:color w:val="222222"/>
        </w:rPr>
      </w:pPr>
      <w:r w:rsidRPr="0007737F">
        <w:rPr>
          <w:rFonts w:ascii="Times New Roman" w:hAnsi="Times New Roman" w:cs="Times New Roman"/>
          <w:color w:val="222222"/>
        </w:rPr>
        <w:t>показатели очередного года – на счета санкционирования текущего финансового года;</w:t>
      </w:r>
    </w:p>
    <w:p w:rsidR="0007737F" w:rsidRPr="0007737F" w:rsidRDefault="0007737F" w:rsidP="001F6B44">
      <w:pPr>
        <w:pStyle w:val="a7"/>
        <w:numPr>
          <w:ilvl w:val="0"/>
          <w:numId w:val="26"/>
        </w:numPr>
        <w:ind w:left="0" w:firstLine="851"/>
        <w:jc w:val="both"/>
        <w:rPr>
          <w:rFonts w:ascii="Times New Roman" w:hAnsi="Times New Roman" w:cs="Times New Roman"/>
          <w:color w:val="222222"/>
        </w:rPr>
      </w:pPr>
      <w:r w:rsidRPr="0007737F">
        <w:rPr>
          <w:rFonts w:ascii="Times New Roman" w:hAnsi="Times New Roman" w:cs="Times New Roman"/>
          <w:color w:val="222222"/>
        </w:rPr>
        <w:t>показатели второго года, следующего за текущим, – на счета санкционирования очередного года;</w:t>
      </w:r>
    </w:p>
    <w:p w:rsidR="0007737F" w:rsidRPr="0007737F" w:rsidRDefault="0007737F" w:rsidP="001F6B44">
      <w:pPr>
        <w:pStyle w:val="a7"/>
        <w:numPr>
          <w:ilvl w:val="0"/>
          <w:numId w:val="26"/>
        </w:numPr>
        <w:ind w:left="0" w:firstLine="851"/>
        <w:jc w:val="both"/>
        <w:rPr>
          <w:rFonts w:ascii="Times New Roman" w:hAnsi="Times New Roman" w:cs="Times New Roman"/>
          <w:color w:val="222222"/>
        </w:rPr>
      </w:pPr>
      <w:r w:rsidRPr="0007737F">
        <w:rPr>
          <w:rFonts w:ascii="Times New Roman" w:hAnsi="Times New Roman" w:cs="Times New Roman"/>
          <w:color w:val="222222"/>
        </w:rPr>
        <w:t>показатели третьего года, следующего за текущим, – на счета санкционирования второго года, следующего за текущим.</w:t>
      </w:r>
    </w:p>
    <w:p w:rsidR="0007737F" w:rsidRPr="0007737F" w:rsidRDefault="0007737F" w:rsidP="009B1780">
      <w:pPr>
        <w:ind w:firstLine="851"/>
        <w:jc w:val="both"/>
        <w:rPr>
          <w:rFonts w:ascii="Times New Roman" w:hAnsi="Times New Roman" w:cs="Times New Roman"/>
          <w:color w:val="222222"/>
        </w:rPr>
      </w:pPr>
      <w:r w:rsidRPr="0007737F">
        <w:rPr>
          <w:rFonts w:ascii="Times New Roman" w:hAnsi="Times New Roman" w:cs="Times New Roman"/>
          <w:color w:val="222222"/>
        </w:rPr>
        <w:t xml:space="preserve">Перенос показателей </w:t>
      </w:r>
      <w:r>
        <w:rPr>
          <w:rFonts w:ascii="Times New Roman" w:hAnsi="Times New Roman" w:cs="Times New Roman"/>
          <w:color w:val="222222"/>
        </w:rPr>
        <w:t>отражают</w:t>
      </w:r>
      <w:r w:rsidRPr="0007737F">
        <w:rPr>
          <w:rFonts w:ascii="Times New Roman" w:hAnsi="Times New Roman" w:cs="Times New Roman"/>
          <w:color w:val="222222"/>
        </w:rPr>
        <w:t xml:space="preserve"> в первый рабочий день текущего года на ос</w:t>
      </w:r>
      <w:r>
        <w:rPr>
          <w:rFonts w:ascii="Times New Roman" w:hAnsi="Times New Roman" w:cs="Times New Roman"/>
          <w:color w:val="222222"/>
        </w:rPr>
        <w:t>новании Бухгалтерской справки (</w:t>
      </w:r>
      <w:r w:rsidRPr="0007737F">
        <w:rPr>
          <w:rFonts w:ascii="Times New Roman" w:hAnsi="Times New Roman" w:cs="Times New Roman"/>
          <w:color w:val="222222"/>
        </w:rPr>
        <w:t xml:space="preserve">ф. 0504833). Аналитический учет </w:t>
      </w:r>
      <w:r>
        <w:rPr>
          <w:rFonts w:ascii="Times New Roman" w:hAnsi="Times New Roman" w:cs="Times New Roman"/>
          <w:color w:val="222222"/>
        </w:rPr>
        <w:t>ведется</w:t>
      </w:r>
      <w:r w:rsidRPr="0007737F">
        <w:rPr>
          <w:rFonts w:ascii="Times New Roman" w:hAnsi="Times New Roman" w:cs="Times New Roman"/>
          <w:color w:val="222222"/>
        </w:rPr>
        <w:t xml:space="preserve"> в карточке учета лимитов бюджетных обязател</w:t>
      </w:r>
      <w:r>
        <w:rPr>
          <w:rFonts w:ascii="Times New Roman" w:hAnsi="Times New Roman" w:cs="Times New Roman"/>
          <w:color w:val="222222"/>
        </w:rPr>
        <w:t>ьств (бюджетных ассигнований) (ф. 0504062</w:t>
      </w:r>
      <w:r w:rsidRPr="0007737F">
        <w:rPr>
          <w:rFonts w:ascii="Times New Roman" w:hAnsi="Times New Roman" w:cs="Times New Roman"/>
          <w:color w:val="222222"/>
        </w:rPr>
        <w:t>).</w:t>
      </w:r>
    </w:p>
    <w:p w:rsidR="0007737F" w:rsidRPr="00E664A7" w:rsidRDefault="00E664A7" w:rsidP="009B1780">
      <w:pPr>
        <w:ind w:firstLine="851"/>
        <w:jc w:val="both"/>
        <w:rPr>
          <w:rFonts w:ascii="Times New Roman" w:hAnsi="Times New Roman" w:cs="Times New Roman"/>
          <w:i/>
          <w:color w:val="222222"/>
        </w:rPr>
      </w:pPr>
      <w:r w:rsidRPr="00E664A7">
        <w:rPr>
          <w:rFonts w:ascii="Times New Roman" w:hAnsi="Times New Roman" w:cs="Times New Roman"/>
          <w:i/>
          <w:color w:val="222222"/>
        </w:rPr>
        <w:t>Основание: пункт</w:t>
      </w:r>
      <w:r w:rsidR="0007737F" w:rsidRPr="00E664A7">
        <w:rPr>
          <w:rFonts w:ascii="Times New Roman" w:hAnsi="Times New Roman" w:cs="Times New Roman"/>
          <w:i/>
          <w:color w:val="222222"/>
        </w:rPr>
        <w:t xml:space="preserve"> 312 Инструкции </w:t>
      </w:r>
      <w:r w:rsidR="00B21BB1">
        <w:rPr>
          <w:rFonts w:ascii="Times New Roman" w:hAnsi="Times New Roman" w:cs="Times New Roman"/>
          <w:i/>
          <w:color w:val="222222"/>
        </w:rPr>
        <w:t xml:space="preserve">к Единому плану счетов № 157н, пункт </w:t>
      </w:r>
      <w:r w:rsidR="0007737F" w:rsidRPr="00E664A7">
        <w:rPr>
          <w:rFonts w:ascii="Times New Roman" w:hAnsi="Times New Roman" w:cs="Times New Roman"/>
          <w:i/>
          <w:color w:val="222222"/>
        </w:rPr>
        <w:t>129 Инструкции № 162н, Методических указаниях, утвержденных приказом Минфина от 30.03.2015 № 52н.</w:t>
      </w:r>
    </w:p>
    <w:p w:rsidR="0007737F" w:rsidRPr="0007737F" w:rsidRDefault="0007737F" w:rsidP="009B1780">
      <w:pPr>
        <w:ind w:firstLine="851"/>
        <w:jc w:val="both"/>
        <w:rPr>
          <w:rFonts w:ascii="Times New Roman" w:hAnsi="Times New Roman" w:cs="Times New Roman"/>
          <w:color w:val="222222"/>
        </w:rPr>
      </w:pPr>
      <w:r w:rsidRPr="0007737F">
        <w:rPr>
          <w:rFonts w:ascii="Times New Roman" w:hAnsi="Times New Roman" w:cs="Times New Roman"/>
          <w:color w:val="222222"/>
        </w:rPr>
        <w:t>ЛБО главному распорядителю доводит ф</w:t>
      </w:r>
      <w:r w:rsidR="00B21BB1">
        <w:rPr>
          <w:rFonts w:ascii="Times New Roman" w:hAnsi="Times New Roman" w:cs="Times New Roman"/>
          <w:color w:val="222222"/>
        </w:rPr>
        <w:t>инансовый орган в Уведомлении (</w:t>
      </w:r>
      <w:r w:rsidRPr="0007737F">
        <w:rPr>
          <w:rFonts w:ascii="Times New Roman" w:hAnsi="Times New Roman" w:cs="Times New Roman"/>
          <w:color w:val="222222"/>
        </w:rPr>
        <w:t>ф. 0504822</w:t>
      </w:r>
      <w:r w:rsidR="00D556B2">
        <w:rPr>
          <w:rFonts w:ascii="Times New Roman" w:hAnsi="Times New Roman" w:cs="Times New Roman"/>
          <w:color w:val="222222"/>
        </w:rPr>
        <w:t xml:space="preserve">). </w:t>
      </w:r>
      <w:r w:rsidR="00B21BB1">
        <w:rPr>
          <w:rFonts w:ascii="Times New Roman" w:hAnsi="Times New Roman" w:cs="Times New Roman"/>
          <w:color w:val="222222"/>
        </w:rPr>
        <w:t>Учреждение</w:t>
      </w:r>
      <w:r w:rsidR="00190D04">
        <w:rPr>
          <w:rFonts w:ascii="Times New Roman" w:hAnsi="Times New Roman" w:cs="Times New Roman"/>
          <w:color w:val="222222"/>
        </w:rPr>
        <w:t xml:space="preserve">, как </w:t>
      </w:r>
      <w:r w:rsidR="00D556B2">
        <w:rPr>
          <w:rFonts w:ascii="Times New Roman" w:hAnsi="Times New Roman" w:cs="Times New Roman"/>
          <w:color w:val="222222"/>
        </w:rPr>
        <w:t>ГРБС (</w:t>
      </w:r>
      <w:r w:rsidRPr="0007737F">
        <w:rPr>
          <w:rFonts w:ascii="Times New Roman" w:hAnsi="Times New Roman" w:cs="Times New Roman"/>
          <w:color w:val="222222"/>
        </w:rPr>
        <w:t xml:space="preserve">РБС) получает средства в рамках исполнения своих полномочий, </w:t>
      </w:r>
      <w:r w:rsidR="00190D04">
        <w:rPr>
          <w:rFonts w:ascii="Times New Roman" w:hAnsi="Times New Roman" w:cs="Times New Roman"/>
          <w:color w:val="222222"/>
        </w:rPr>
        <w:t>и</w:t>
      </w:r>
      <w:r w:rsidRPr="0007737F">
        <w:rPr>
          <w:rFonts w:ascii="Times New Roman" w:hAnsi="Times New Roman" w:cs="Times New Roman"/>
          <w:color w:val="222222"/>
        </w:rPr>
        <w:t xml:space="preserve"> выступает в рол</w:t>
      </w:r>
      <w:r w:rsidR="00190D04">
        <w:rPr>
          <w:rFonts w:ascii="Times New Roman" w:hAnsi="Times New Roman" w:cs="Times New Roman"/>
          <w:color w:val="222222"/>
        </w:rPr>
        <w:t>и получателя бюджетных средств</w:t>
      </w:r>
      <w:r w:rsidRPr="0007737F">
        <w:rPr>
          <w:rFonts w:ascii="Times New Roman" w:hAnsi="Times New Roman" w:cs="Times New Roman"/>
          <w:color w:val="222222"/>
        </w:rPr>
        <w:t>. </w:t>
      </w:r>
    </w:p>
    <w:p w:rsidR="00CF49B0" w:rsidRDefault="00190D04" w:rsidP="009B1780">
      <w:pPr>
        <w:ind w:firstLine="851"/>
        <w:jc w:val="both"/>
        <w:rPr>
          <w:rFonts w:ascii="Times New Roman" w:hAnsi="Times New Roman" w:cs="Times New Roman"/>
        </w:rPr>
      </w:pPr>
      <w:r w:rsidRPr="00CF49B0">
        <w:rPr>
          <w:rFonts w:ascii="Times New Roman" w:hAnsi="Times New Roman" w:cs="Times New Roman"/>
          <w:b/>
          <w:color w:val="222222"/>
        </w:rPr>
        <w:t>10.2 Обязательства.</w:t>
      </w:r>
      <w:r w:rsidR="00020C33">
        <w:rPr>
          <w:rFonts w:ascii="Times New Roman" w:hAnsi="Times New Roman" w:cs="Times New Roman"/>
          <w:b/>
          <w:color w:val="222222"/>
        </w:rPr>
        <w:t xml:space="preserve"> </w:t>
      </w:r>
      <w:r w:rsidR="00CF49B0" w:rsidRPr="00CF49B0">
        <w:rPr>
          <w:rFonts w:ascii="Times New Roman" w:hAnsi="Times New Roman" w:cs="Times New Roman"/>
        </w:rPr>
        <w:t xml:space="preserve">Для учета показателей принятых обязательств (денежных обязательств) текущего финансового года и внесенных в текущем финансовом году </w:t>
      </w:r>
      <w:r w:rsidR="00CF49B0" w:rsidRPr="00CF49B0">
        <w:rPr>
          <w:rFonts w:ascii="Times New Roman" w:hAnsi="Times New Roman" w:cs="Times New Roman"/>
        </w:rPr>
        <w:lastRenderedPageBreak/>
        <w:t xml:space="preserve">изменений в показатели принятых обязательств (денежных обязательств) используется </w:t>
      </w:r>
      <w:hyperlink r:id="rId14" w:history="1">
        <w:r w:rsidR="00CF49B0" w:rsidRPr="00CF49B0">
          <w:rPr>
            <w:rStyle w:val="af5"/>
            <w:rFonts w:ascii="Times New Roman" w:hAnsi="Times New Roman" w:cs="Times New Roman"/>
            <w:b w:val="0"/>
            <w:color w:val="auto"/>
          </w:rPr>
          <w:t>счет 1502</w:t>
        </w:r>
      </w:hyperlink>
      <w:r w:rsidR="00CF49B0" w:rsidRPr="00CF49B0">
        <w:rPr>
          <w:rFonts w:ascii="Times New Roman" w:hAnsi="Times New Roman" w:cs="Times New Roman"/>
        </w:rPr>
        <w:t>00000</w:t>
      </w:r>
      <w:r w:rsidR="00CF49B0" w:rsidRPr="00CF49B0">
        <w:rPr>
          <w:rFonts w:ascii="Times New Roman" w:hAnsi="Times New Roman" w:cs="Times New Roman"/>
          <w:b/>
        </w:rPr>
        <w:t>.</w:t>
      </w:r>
      <w:r w:rsidR="00CF49B0">
        <w:rPr>
          <w:rFonts w:ascii="Times New Roman" w:hAnsi="Times New Roman" w:cs="Times New Roman"/>
        </w:rPr>
        <w:t xml:space="preserve"> </w:t>
      </w:r>
    </w:p>
    <w:p w:rsidR="00190D04" w:rsidRPr="00190D04" w:rsidRDefault="00190D04" w:rsidP="00BE0530">
      <w:pPr>
        <w:ind w:firstLine="851"/>
        <w:rPr>
          <w:rFonts w:ascii="Times New Roman" w:hAnsi="Times New Roman" w:cs="Times New Roman"/>
          <w:color w:val="222222"/>
        </w:rPr>
      </w:pPr>
      <w:r w:rsidRPr="00190D04">
        <w:rPr>
          <w:rFonts w:ascii="Times New Roman" w:hAnsi="Times New Roman" w:cs="Times New Roman"/>
          <w:color w:val="222222"/>
        </w:rPr>
        <w:t>Учет принятых учреждением обязательств ведется на следующих счетах:</w:t>
      </w:r>
    </w:p>
    <w:p w:rsidR="00190D04" w:rsidRPr="00190D04" w:rsidRDefault="00190D04" w:rsidP="00BE0530">
      <w:pPr>
        <w:ind w:firstLine="851"/>
        <w:rPr>
          <w:rFonts w:ascii="Times New Roman" w:hAnsi="Times New Roman" w:cs="Times New Roman"/>
          <w:color w:val="222222"/>
        </w:rPr>
      </w:pPr>
      <w:r w:rsidRPr="00190D04">
        <w:rPr>
          <w:rFonts w:ascii="Times New Roman" w:hAnsi="Times New Roman" w:cs="Times New Roman"/>
          <w:color w:val="222222"/>
        </w:rPr>
        <w:t>050201000 "Принятые обязательства";</w:t>
      </w:r>
    </w:p>
    <w:p w:rsidR="00190D04" w:rsidRPr="00190D04" w:rsidRDefault="00190D04" w:rsidP="00BE0530">
      <w:pPr>
        <w:ind w:firstLine="851"/>
        <w:rPr>
          <w:rFonts w:ascii="Times New Roman" w:hAnsi="Times New Roman" w:cs="Times New Roman"/>
          <w:color w:val="222222"/>
        </w:rPr>
      </w:pPr>
      <w:r w:rsidRPr="00190D04">
        <w:rPr>
          <w:rFonts w:ascii="Times New Roman" w:hAnsi="Times New Roman" w:cs="Times New Roman"/>
          <w:color w:val="222222"/>
        </w:rPr>
        <w:t>050202000 "Принятые денежные обязательства";</w:t>
      </w:r>
    </w:p>
    <w:p w:rsidR="00190D04" w:rsidRPr="00190D04" w:rsidRDefault="00190D04" w:rsidP="00BE0530">
      <w:pPr>
        <w:ind w:firstLine="851"/>
        <w:rPr>
          <w:rFonts w:ascii="Times New Roman" w:hAnsi="Times New Roman" w:cs="Times New Roman"/>
          <w:color w:val="222222"/>
        </w:rPr>
      </w:pPr>
      <w:r w:rsidRPr="00190D04">
        <w:rPr>
          <w:rFonts w:ascii="Times New Roman" w:hAnsi="Times New Roman" w:cs="Times New Roman"/>
          <w:color w:val="222222"/>
        </w:rPr>
        <w:t>050207000 "Принимаемые обязательства";</w:t>
      </w:r>
    </w:p>
    <w:p w:rsidR="00190D04" w:rsidRPr="00190D04" w:rsidRDefault="00190D04" w:rsidP="00BE0530">
      <w:pPr>
        <w:ind w:firstLine="851"/>
        <w:rPr>
          <w:rFonts w:ascii="Times New Roman" w:hAnsi="Times New Roman" w:cs="Times New Roman"/>
          <w:color w:val="222222"/>
        </w:rPr>
      </w:pPr>
      <w:r w:rsidRPr="00190D04">
        <w:rPr>
          <w:rFonts w:ascii="Times New Roman" w:hAnsi="Times New Roman" w:cs="Times New Roman"/>
          <w:color w:val="222222"/>
        </w:rPr>
        <w:t>050209000 "Отложенные обязательства".</w:t>
      </w:r>
    </w:p>
    <w:p w:rsidR="00CF49B0" w:rsidRPr="00CF49B0" w:rsidRDefault="00CF49B0" w:rsidP="00BE0530">
      <w:pPr>
        <w:pStyle w:val="copyright-info"/>
        <w:spacing w:before="0" w:beforeAutospacing="0" w:after="0" w:afterAutospacing="0"/>
        <w:ind w:firstLine="851"/>
        <w:jc w:val="both"/>
        <w:rPr>
          <w:color w:val="222222"/>
          <w:shd w:val="clear" w:color="auto" w:fill="FFFFFF"/>
        </w:rPr>
      </w:pPr>
      <w:r w:rsidRPr="00CF49B0">
        <w:rPr>
          <w:color w:val="222222"/>
          <w:shd w:val="clear" w:color="auto" w:fill="FFFFFF"/>
        </w:rPr>
        <w:t>Процедуры принятия бюджетных и денежных обязательств являются стадиями исполнения бюджета по расходам (п. 2 ст. 219 БК).</w:t>
      </w:r>
    </w:p>
    <w:p w:rsidR="00CF49B0" w:rsidRPr="00CF49B0" w:rsidRDefault="00CF49B0" w:rsidP="00BE0530">
      <w:pPr>
        <w:pStyle w:val="copyright-info"/>
        <w:spacing w:before="0" w:beforeAutospacing="0" w:after="0" w:afterAutospacing="0"/>
        <w:ind w:firstLine="851"/>
        <w:jc w:val="both"/>
        <w:rPr>
          <w:color w:val="222222"/>
          <w:shd w:val="clear" w:color="auto" w:fill="FFFFFF"/>
        </w:rPr>
      </w:pPr>
      <w:r w:rsidRPr="00CF49B0">
        <w:rPr>
          <w:color w:val="222222"/>
          <w:shd w:val="clear" w:color="auto" w:fill="FFFFFF"/>
        </w:rPr>
        <w:t>К принятым бюджетным обязательствам текущего финансового года относят расходные обязательства, которые будут исполнены в текущем году. А также бюджетные обязательства прошлых лет, которые приняты, но не исполнены. Учет принятых бюджетных обязательств вед</w:t>
      </w:r>
      <w:r w:rsidR="00524D6F">
        <w:rPr>
          <w:color w:val="222222"/>
          <w:shd w:val="clear" w:color="auto" w:fill="FFFFFF"/>
        </w:rPr>
        <w:t>ется</w:t>
      </w:r>
      <w:r w:rsidRPr="00CF49B0">
        <w:rPr>
          <w:color w:val="222222"/>
          <w:shd w:val="clear" w:color="auto" w:fill="FFFFFF"/>
        </w:rPr>
        <w:t xml:space="preserve"> на основании подтверждающих документов. Принимают</w:t>
      </w:r>
      <w:r w:rsidR="00524D6F">
        <w:rPr>
          <w:color w:val="222222"/>
          <w:shd w:val="clear" w:color="auto" w:fill="FFFFFF"/>
        </w:rPr>
        <w:t>ся</w:t>
      </w:r>
      <w:r w:rsidRPr="00CF49B0">
        <w:rPr>
          <w:color w:val="222222"/>
          <w:shd w:val="clear" w:color="auto" w:fill="FFFFFF"/>
        </w:rPr>
        <w:t xml:space="preserve"> к учету бюджетные обязательства только в пределах</w:t>
      </w:r>
      <w:r w:rsidR="00285A59" w:rsidRPr="00285A59">
        <w:rPr>
          <w:color w:val="222222"/>
          <w:shd w:val="clear" w:color="auto" w:fill="FFFFFF"/>
        </w:rPr>
        <w:t>,</w:t>
      </w:r>
      <w:r w:rsidRPr="00CF49B0">
        <w:rPr>
          <w:color w:val="222222"/>
          <w:shd w:val="clear" w:color="auto" w:fill="FFFFFF"/>
        </w:rPr>
        <w:t xml:space="preserve"> доведенных ЛБО или бюджетных ассигнований (абз.3 ст. 162, п. 3 ст. 219 БК).</w:t>
      </w:r>
    </w:p>
    <w:p w:rsidR="00190D04" w:rsidRPr="00CF49B0" w:rsidRDefault="00B23FC5" w:rsidP="00BE0530">
      <w:pPr>
        <w:pStyle w:val="copyright-info"/>
        <w:spacing w:before="0" w:beforeAutospacing="0" w:after="0" w:afterAutospacing="0"/>
        <w:ind w:firstLine="851"/>
        <w:jc w:val="both"/>
        <w:rPr>
          <w:color w:val="222222"/>
          <w:shd w:val="clear" w:color="auto" w:fill="FFFFFF"/>
        </w:rPr>
      </w:pPr>
      <w:r>
        <w:rPr>
          <w:color w:val="222222"/>
          <w:shd w:val="clear" w:color="auto" w:fill="FFFFFF"/>
        </w:rPr>
        <w:t>К принятым д</w:t>
      </w:r>
      <w:r w:rsidR="00CF49B0" w:rsidRPr="00CF49B0">
        <w:rPr>
          <w:color w:val="222222"/>
          <w:shd w:val="clear" w:color="auto" w:fill="FFFFFF"/>
        </w:rPr>
        <w:t>енежны</w:t>
      </w:r>
      <w:r>
        <w:rPr>
          <w:color w:val="222222"/>
          <w:shd w:val="clear" w:color="auto" w:fill="FFFFFF"/>
        </w:rPr>
        <w:t>м</w:t>
      </w:r>
      <w:r w:rsidR="00CF49B0" w:rsidRPr="00CF49B0">
        <w:rPr>
          <w:color w:val="222222"/>
          <w:shd w:val="clear" w:color="auto" w:fill="FFFFFF"/>
        </w:rPr>
        <w:t xml:space="preserve"> обязательства</w:t>
      </w:r>
      <w:r>
        <w:rPr>
          <w:color w:val="222222"/>
          <w:shd w:val="clear" w:color="auto" w:fill="FFFFFF"/>
        </w:rPr>
        <w:t>м</w:t>
      </w:r>
      <w:r w:rsidR="00CF49B0" w:rsidRPr="00CF49B0">
        <w:rPr>
          <w:color w:val="222222"/>
          <w:shd w:val="clear" w:color="auto" w:fill="FFFFFF"/>
        </w:rPr>
        <w:t xml:space="preserve"> </w:t>
      </w:r>
      <w:r>
        <w:rPr>
          <w:color w:val="222222"/>
          <w:shd w:val="clear" w:color="auto" w:fill="FFFFFF"/>
        </w:rPr>
        <w:t xml:space="preserve">относят </w:t>
      </w:r>
      <w:r w:rsidR="00CF49B0" w:rsidRPr="00CF49B0">
        <w:rPr>
          <w:color w:val="222222"/>
          <w:shd w:val="clear" w:color="auto" w:fill="FFFFFF"/>
        </w:rPr>
        <w:t>обязанность получателя бюджетных средств уплатить бюджету, физическому лицу и юридическому лицу за с</w:t>
      </w:r>
      <w:r w:rsidR="002932BA">
        <w:rPr>
          <w:color w:val="222222"/>
          <w:shd w:val="clear" w:color="auto" w:fill="FFFFFF"/>
        </w:rPr>
        <w:t>чет средств бюджета (ст. 6 БК), возникающие</w:t>
      </w:r>
      <w:r w:rsidR="00CF49B0" w:rsidRPr="00CF49B0">
        <w:rPr>
          <w:color w:val="222222"/>
          <w:shd w:val="clear" w:color="auto" w:fill="FFFFFF"/>
        </w:rPr>
        <w:t xml:space="preserve"> на основании договора и документов от поставщика.</w:t>
      </w:r>
    </w:p>
    <w:p w:rsidR="004B3E2B" w:rsidRPr="0007737F" w:rsidRDefault="004B3E2B" w:rsidP="009B1780">
      <w:pPr>
        <w:ind w:firstLine="851"/>
        <w:jc w:val="both"/>
        <w:rPr>
          <w:rFonts w:ascii="Times New Roman" w:hAnsi="Times New Roman" w:cs="Times New Roman"/>
        </w:rPr>
      </w:pPr>
      <w:r w:rsidRPr="0007737F">
        <w:rPr>
          <w:rFonts w:ascii="Times New Roman" w:hAnsi="Times New Roman" w:cs="Times New Roman"/>
        </w:rPr>
        <w:t>Основанием для принятия на учет бюджетного обязательства являются:</w:t>
      </w:r>
    </w:p>
    <w:p w:rsidR="004B3E2B" w:rsidRPr="0007737F" w:rsidRDefault="004B3E2B" w:rsidP="001F6B44">
      <w:pPr>
        <w:pStyle w:val="a7"/>
        <w:widowControl w:val="0"/>
        <w:numPr>
          <w:ilvl w:val="0"/>
          <w:numId w:val="24"/>
        </w:numPr>
        <w:suppressAutoHyphens/>
        <w:ind w:left="0" w:firstLine="851"/>
        <w:jc w:val="both"/>
        <w:rPr>
          <w:rFonts w:ascii="Times New Roman" w:hAnsi="Times New Roman" w:cs="Times New Roman"/>
        </w:rPr>
      </w:pPr>
      <w:r w:rsidRPr="0007737F">
        <w:rPr>
          <w:rFonts w:ascii="Times New Roman" w:hAnsi="Times New Roman" w:cs="Times New Roman"/>
        </w:rPr>
        <w:t>при заключении договора (государственного контракта) на поставку товаров, выполнение работ, оказания услуг - договор (государственный контракт). При этом обязательство принимается на учет в сумме договора (государственного контракта). В случае, если в договоре не определена сумма, бюджетное обязательство принимается на основании расчета плановой суммы;</w:t>
      </w:r>
    </w:p>
    <w:p w:rsidR="004B3E2B" w:rsidRPr="0007737F" w:rsidRDefault="004B3E2B" w:rsidP="001F6B44">
      <w:pPr>
        <w:pStyle w:val="a7"/>
        <w:widowControl w:val="0"/>
        <w:numPr>
          <w:ilvl w:val="0"/>
          <w:numId w:val="24"/>
        </w:numPr>
        <w:suppressAutoHyphens/>
        <w:ind w:left="0" w:firstLine="851"/>
        <w:jc w:val="both"/>
        <w:rPr>
          <w:rFonts w:ascii="Times New Roman" w:hAnsi="Times New Roman" w:cs="Times New Roman"/>
        </w:rPr>
      </w:pPr>
      <w:r w:rsidRPr="0007737F">
        <w:rPr>
          <w:rFonts w:ascii="Times New Roman" w:hAnsi="Times New Roman" w:cs="Times New Roman"/>
        </w:rPr>
        <w:t>при оплате на основании счета, накладной на поставку товаров, акта выполненных работ или оказанных услуг бюджетное обязательство принимается на основании вышеперечисленных документов;</w:t>
      </w:r>
    </w:p>
    <w:p w:rsidR="004B3E2B" w:rsidRPr="0007737F" w:rsidRDefault="004B3E2B" w:rsidP="001F6B44">
      <w:pPr>
        <w:pStyle w:val="a7"/>
        <w:widowControl w:val="0"/>
        <w:numPr>
          <w:ilvl w:val="0"/>
          <w:numId w:val="24"/>
        </w:numPr>
        <w:suppressAutoHyphens/>
        <w:ind w:left="0" w:firstLine="851"/>
        <w:jc w:val="both"/>
        <w:rPr>
          <w:rFonts w:ascii="Times New Roman" w:hAnsi="Times New Roman" w:cs="Times New Roman"/>
        </w:rPr>
      </w:pPr>
      <w:r w:rsidRPr="0007737F">
        <w:rPr>
          <w:rFonts w:ascii="Times New Roman" w:hAnsi="Times New Roman" w:cs="Times New Roman"/>
        </w:rPr>
        <w:t>при оплате за наличный расчет подотчетными лицами расходов на неотложные нужды учреждения, оплате госпошлины при прохождении техосмотра и иных подобных платежей основанием для принятия на учет бюд</w:t>
      </w:r>
      <w:r w:rsidR="00524D6F">
        <w:rPr>
          <w:rFonts w:ascii="Times New Roman" w:hAnsi="Times New Roman" w:cs="Times New Roman"/>
        </w:rPr>
        <w:t>жетного обязательства является з</w:t>
      </w:r>
      <w:r w:rsidRPr="0007737F">
        <w:rPr>
          <w:rFonts w:ascii="Times New Roman" w:hAnsi="Times New Roman" w:cs="Times New Roman"/>
        </w:rPr>
        <w:t>аявление на выдачу аванса подотчетному лицу в сумме подлежащего к выдаче аванса наличных денег в подотчет, составляемое на каждый подобный платеж. Суммы принятого таким образом бюджетного обязательства корректируются на суммы остатка/перерасхода по авансовому отчету датой принятия к учету авансового отчета подотчетного лица;</w:t>
      </w:r>
    </w:p>
    <w:p w:rsidR="004B3E2B" w:rsidRDefault="004B3E2B" w:rsidP="001F6B44">
      <w:pPr>
        <w:pStyle w:val="a7"/>
        <w:widowControl w:val="0"/>
        <w:numPr>
          <w:ilvl w:val="0"/>
          <w:numId w:val="24"/>
        </w:numPr>
        <w:suppressAutoHyphens/>
        <w:ind w:left="0" w:firstLine="851"/>
        <w:jc w:val="both"/>
        <w:rPr>
          <w:rFonts w:ascii="Times New Roman" w:hAnsi="Times New Roman" w:cs="Times New Roman"/>
        </w:rPr>
      </w:pPr>
      <w:r w:rsidRPr="0007737F">
        <w:rPr>
          <w:rFonts w:ascii="Times New Roman" w:hAnsi="Times New Roman" w:cs="Times New Roman"/>
        </w:rPr>
        <w:t>при расчетах по оплате труда по договорам гражданско-правового характера основанием для принятия бюджетного обязательства является вышеуказанный договор;</w:t>
      </w:r>
    </w:p>
    <w:p w:rsidR="00CF49B0" w:rsidRPr="00CF49B0" w:rsidRDefault="00CF49B0" w:rsidP="001F6B44">
      <w:pPr>
        <w:pStyle w:val="a7"/>
        <w:widowControl w:val="0"/>
        <w:numPr>
          <w:ilvl w:val="0"/>
          <w:numId w:val="24"/>
        </w:numPr>
        <w:suppressAutoHyphens/>
        <w:ind w:left="0" w:firstLine="851"/>
        <w:jc w:val="both"/>
        <w:rPr>
          <w:rFonts w:ascii="Times New Roman" w:hAnsi="Times New Roman" w:cs="Times New Roman"/>
        </w:rPr>
      </w:pPr>
      <w:r w:rsidRPr="00CF49B0">
        <w:rPr>
          <w:rFonts w:ascii="Times New Roman" w:hAnsi="Times New Roman" w:cs="Times New Roman"/>
        </w:rPr>
        <w:t>по выплате зарплаты (денежного содержания, вознаграждения, довольствия) сотрудникам – в объеме утвержденных на год ЛБО;</w:t>
      </w:r>
    </w:p>
    <w:p w:rsidR="00CF49B0" w:rsidRPr="00CF49B0" w:rsidRDefault="00CF49B0" w:rsidP="001F6B44">
      <w:pPr>
        <w:pStyle w:val="a7"/>
        <w:widowControl w:val="0"/>
        <w:numPr>
          <w:ilvl w:val="0"/>
          <w:numId w:val="24"/>
        </w:numPr>
        <w:suppressAutoHyphens/>
        <w:ind w:left="0" w:firstLine="851"/>
        <w:jc w:val="both"/>
        <w:rPr>
          <w:rFonts w:ascii="Times New Roman" w:hAnsi="Times New Roman" w:cs="Times New Roman"/>
        </w:rPr>
      </w:pPr>
      <w:r w:rsidRPr="00CF49B0">
        <w:rPr>
          <w:rFonts w:ascii="Times New Roman" w:hAnsi="Times New Roman" w:cs="Times New Roman"/>
        </w:rPr>
        <w:t>по выплате сотрудникам, госслужащим, военнослужащим, иным категориям работников командировочных расходов, иных выплат (в т. ч. суточных, разъездных и т. п.) в соответствии с трудовыми договорами, служебными контрактами – в сумме начисленных обязательств или выплат;</w:t>
      </w:r>
    </w:p>
    <w:p w:rsidR="00CF49B0" w:rsidRPr="00CF49B0" w:rsidRDefault="00CF49B0" w:rsidP="001F6B44">
      <w:pPr>
        <w:pStyle w:val="a7"/>
        <w:widowControl w:val="0"/>
        <w:numPr>
          <w:ilvl w:val="0"/>
          <w:numId w:val="24"/>
        </w:numPr>
        <w:suppressAutoHyphens/>
        <w:ind w:left="0" w:firstLine="851"/>
        <w:jc w:val="both"/>
        <w:rPr>
          <w:rFonts w:ascii="Times New Roman" w:hAnsi="Times New Roman" w:cs="Times New Roman"/>
        </w:rPr>
      </w:pPr>
      <w:r w:rsidRPr="00CF49B0">
        <w:rPr>
          <w:rFonts w:ascii="Times New Roman" w:hAnsi="Times New Roman" w:cs="Times New Roman"/>
        </w:rPr>
        <w:t>по публичным нормативным обязательствам перед физическими лицами – в сумме начисленных публичных нормативных обязательств (выплат);</w:t>
      </w:r>
    </w:p>
    <w:p w:rsidR="00CF49B0" w:rsidRPr="00CF49B0" w:rsidRDefault="00CF49B0" w:rsidP="001F6B44">
      <w:pPr>
        <w:pStyle w:val="a7"/>
        <w:widowControl w:val="0"/>
        <w:numPr>
          <w:ilvl w:val="0"/>
          <w:numId w:val="24"/>
        </w:numPr>
        <w:suppressAutoHyphens/>
        <w:ind w:left="0" w:firstLine="851"/>
        <w:jc w:val="both"/>
        <w:rPr>
          <w:rFonts w:ascii="Times New Roman" w:hAnsi="Times New Roman" w:cs="Times New Roman"/>
        </w:rPr>
      </w:pPr>
      <w:r w:rsidRPr="00CF49B0">
        <w:rPr>
          <w:rFonts w:ascii="Times New Roman" w:hAnsi="Times New Roman" w:cs="Times New Roman"/>
        </w:rPr>
        <w:t>по перечислению обязательных платежей в бюджет: налогов, сборов, пошлин, взносов и других выплат – в сумме начисленных платежей;</w:t>
      </w:r>
    </w:p>
    <w:p w:rsidR="00CF49B0" w:rsidRPr="00CF49B0" w:rsidRDefault="00CF49B0" w:rsidP="001F6B44">
      <w:pPr>
        <w:pStyle w:val="a7"/>
        <w:widowControl w:val="0"/>
        <w:numPr>
          <w:ilvl w:val="0"/>
          <w:numId w:val="24"/>
        </w:numPr>
        <w:suppressAutoHyphens/>
        <w:ind w:left="0" w:firstLine="851"/>
        <w:jc w:val="both"/>
        <w:rPr>
          <w:rFonts w:ascii="Times New Roman" w:hAnsi="Times New Roman" w:cs="Times New Roman"/>
        </w:rPr>
      </w:pPr>
      <w:r w:rsidRPr="00CF49B0">
        <w:rPr>
          <w:rFonts w:ascii="Times New Roman" w:hAnsi="Times New Roman" w:cs="Times New Roman"/>
        </w:rPr>
        <w:t xml:space="preserve">по субсидиям организациям, предпринимателям и гражданам – </w:t>
      </w:r>
      <w:r w:rsidRPr="00CF49B0">
        <w:rPr>
          <w:rFonts w:ascii="Times New Roman" w:hAnsi="Times New Roman" w:cs="Times New Roman"/>
        </w:rPr>
        <w:lastRenderedPageBreak/>
        <w:t>производителям товаров, работ, услуг по нормативно-правовым актам, бюджетным и автономным учреждениям:</w:t>
      </w:r>
    </w:p>
    <w:p w:rsidR="00CF49B0" w:rsidRPr="00CF49B0" w:rsidRDefault="00CF49B0" w:rsidP="001F6B44">
      <w:pPr>
        <w:pStyle w:val="a7"/>
        <w:widowControl w:val="0"/>
        <w:numPr>
          <w:ilvl w:val="0"/>
          <w:numId w:val="24"/>
        </w:numPr>
        <w:suppressAutoHyphens/>
        <w:ind w:left="0" w:firstLine="851"/>
        <w:jc w:val="both"/>
        <w:rPr>
          <w:rFonts w:ascii="Times New Roman" w:hAnsi="Times New Roman" w:cs="Times New Roman"/>
        </w:rPr>
      </w:pPr>
      <w:r w:rsidRPr="00CF49B0">
        <w:rPr>
          <w:rFonts w:ascii="Times New Roman" w:hAnsi="Times New Roman" w:cs="Times New Roman"/>
        </w:rPr>
        <w:t xml:space="preserve"> в сумме заключенных договоров (соглашений) о предоставлении субсидии – если иное основание не предусмотрено нормативно-правовыми актами;</w:t>
      </w:r>
    </w:p>
    <w:p w:rsidR="00CF49B0" w:rsidRPr="00CF49B0" w:rsidRDefault="00CF49B0" w:rsidP="001F6B44">
      <w:pPr>
        <w:pStyle w:val="a7"/>
        <w:widowControl w:val="0"/>
        <w:numPr>
          <w:ilvl w:val="0"/>
          <w:numId w:val="24"/>
        </w:numPr>
        <w:suppressAutoHyphens/>
        <w:ind w:left="0" w:firstLine="851"/>
        <w:jc w:val="both"/>
        <w:rPr>
          <w:rFonts w:ascii="Times New Roman" w:hAnsi="Times New Roman" w:cs="Times New Roman"/>
        </w:rPr>
      </w:pPr>
      <w:r w:rsidRPr="00CF49B0">
        <w:rPr>
          <w:rFonts w:ascii="Times New Roman" w:hAnsi="Times New Roman" w:cs="Times New Roman"/>
        </w:rPr>
        <w:t>по другим расходным обязательствам – в сумме обязательств, которые подтверждены документами.</w:t>
      </w:r>
    </w:p>
    <w:p w:rsidR="00CF49B0" w:rsidRPr="00CF49B0" w:rsidRDefault="00CF49B0" w:rsidP="009B1780">
      <w:pPr>
        <w:widowControl w:val="0"/>
        <w:suppressAutoHyphens/>
        <w:ind w:firstLine="851"/>
        <w:jc w:val="both"/>
        <w:rPr>
          <w:rFonts w:ascii="Times New Roman" w:hAnsi="Times New Roman" w:cs="Times New Roman"/>
          <w:i/>
        </w:rPr>
      </w:pPr>
      <w:r w:rsidRPr="00CF49B0">
        <w:rPr>
          <w:rFonts w:ascii="Times New Roman" w:hAnsi="Times New Roman" w:cs="Times New Roman"/>
          <w:i/>
        </w:rPr>
        <w:t>Основание: пункт 140 Инструкции № 162н. Порядок принятия обязательств к учету разъяснен в пункте 1 письма Минфина от 21.01.2013 № 02-06-07/155.</w:t>
      </w:r>
    </w:p>
    <w:p w:rsidR="004B3E2B" w:rsidRPr="0007737F" w:rsidRDefault="004B3E2B" w:rsidP="009B1780">
      <w:pPr>
        <w:pStyle w:val="a7"/>
        <w:widowControl w:val="0"/>
        <w:suppressAutoHyphens/>
        <w:ind w:left="0" w:firstLine="851"/>
        <w:contextualSpacing w:val="0"/>
        <w:jc w:val="both"/>
        <w:rPr>
          <w:rFonts w:ascii="Times New Roman" w:hAnsi="Times New Roman" w:cs="Times New Roman"/>
        </w:rPr>
      </w:pPr>
      <w:r w:rsidRPr="0007737F">
        <w:rPr>
          <w:rFonts w:ascii="Times New Roman" w:hAnsi="Times New Roman" w:cs="Times New Roman"/>
        </w:rPr>
        <w:t>Суммы ранее принятых бюджетных обязательств подлежат корректировке:</w:t>
      </w:r>
    </w:p>
    <w:p w:rsidR="004B3E2B" w:rsidRPr="0007737F" w:rsidRDefault="004B3E2B" w:rsidP="001F6B44">
      <w:pPr>
        <w:pStyle w:val="a7"/>
        <w:widowControl w:val="0"/>
        <w:numPr>
          <w:ilvl w:val="0"/>
          <w:numId w:val="25"/>
        </w:numPr>
        <w:suppressAutoHyphens/>
        <w:ind w:left="0" w:firstLine="851"/>
        <w:jc w:val="both"/>
        <w:rPr>
          <w:rFonts w:ascii="Times New Roman" w:hAnsi="Times New Roman" w:cs="Times New Roman"/>
        </w:rPr>
      </w:pPr>
      <w:r w:rsidRPr="0007737F">
        <w:rPr>
          <w:rFonts w:ascii="Times New Roman" w:hAnsi="Times New Roman" w:cs="Times New Roman"/>
        </w:rPr>
        <w:t>по бюджетным обязательствам, принятым на основании договоров (государственных контрактов), - при изменении сумм договоров (государственных контрактов) на дату принятия такого изменения на основании Дополнительного соглашения к договору (государственному контракту) либо иных документов, изменяющих сумму договора (государственного контракта);</w:t>
      </w:r>
    </w:p>
    <w:p w:rsidR="004B3E2B" w:rsidRPr="0007737F" w:rsidRDefault="004B3E2B" w:rsidP="001F6B44">
      <w:pPr>
        <w:pStyle w:val="a7"/>
        <w:widowControl w:val="0"/>
        <w:numPr>
          <w:ilvl w:val="0"/>
          <w:numId w:val="25"/>
        </w:numPr>
        <w:suppressAutoHyphens/>
        <w:ind w:left="0" w:firstLine="851"/>
        <w:jc w:val="both"/>
        <w:rPr>
          <w:rFonts w:ascii="Times New Roman" w:hAnsi="Times New Roman" w:cs="Times New Roman"/>
        </w:rPr>
      </w:pPr>
      <w:r w:rsidRPr="0007737F">
        <w:rPr>
          <w:rFonts w:ascii="Times New Roman" w:hAnsi="Times New Roman" w:cs="Times New Roman"/>
        </w:rPr>
        <w:t>по бюджетным обязательствам, принятым на основании плановой суммы к договору (на оказание услуг связи, коммунальных услуг), по которым оплата производится за фактически полученный объем услуг, подлежат изменению на точную сумму, предъявленную по такому договору, без составления Дополнительного соглашения к договору (государственному контракту);</w:t>
      </w:r>
    </w:p>
    <w:p w:rsidR="004B3E2B" w:rsidRPr="0007737F" w:rsidRDefault="004B3E2B" w:rsidP="001F6B44">
      <w:pPr>
        <w:pStyle w:val="a7"/>
        <w:widowControl w:val="0"/>
        <w:numPr>
          <w:ilvl w:val="0"/>
          <w:numId w:val="25"/>
        </w:numPr>
        <w:suppressAutoHyphens/>
        <w:ind w:left="0" w:firstLine="851"/>
        <w:jc w:val="both"/>
        <w:rPr>
          <w:rFonts w:ascii="Times New Roman" w:hAnsi="Times New Roman" w:cs="Times New Roman"/>
        </w:rPr>
      </w:pPr>
      <w:r w:rsidRPr="0007737F">
        <w:rPr>
          <w:rFonts w:ascii="Times New Roman" w:hAnsi="Times New Roman" w:cs="Times New Roman"/>
        </w:rPr>
        <w:t>по бюджетным обязательствам, пр</w:t>
      </w:r>
      <w:r w:rsidR="0007737F">
        <w:rPr>
          <w:rFonts w:ascii="Times New Roman" w:hAnsi="Times New Roman" w:cs="Times New Roman"/>
        </w:rPr>
        <w:t>иняты</w:t>
      </w:r>
      <w:r w:rsidR="0087419E">
        <w:rPr>
          <w:rFonts w:ascii="Times New Roman" w:hAnsi="Times New Roman" w:cs="Times New Roman"/>
        </w:rPr>
        <w:t>м на основании накладной при изменении суммы накладной</w:t>
      </w:r>
      <w:r w:rsidRPr="0007737F">
        <w:rPr>
          <w:rFonts w:ascii="Times New Roman" w:hAnsi="Times New Roman" w:cs="Times New Roman"/>
        </w:rPr>
        <w:t>. Изменение бюджетного обязательства производится на дату возврата денежных средств за ранее поставленный некачественный товар.</w:t>
      </w:r>
    </w:p>
    <w:p w:rsidR="00CF49B0" w:rsidRPr="0007737F" w:rsidRDefault="00CF49B0" w:rsidP="009B1780">
      <w:pPr>
        <w:ind w:firstLine="851"/>
        <w:jc w:val="both"/>
        <w:rPr>
          <w:rFonts w:ascii="Times New Roman" w:hAnsi="Times New Roman" w:cs="Times New Roman"/>
        </w:rPr>
      </w:pPr>
      <w:r w:rsidRPr="0007737F">
        <w:rPr>
          <w:rFonts w:ascii="Times New Roman" w:hAnsi="Times New Roman" w:cs="Times New Roman"/>
        </w:rPr>
        <w:t>Аналитический учет принятых обязательств ведется на основании документов, подтверждающих принятие обязательства с отражением в Журнале регистрации обязательств (</w:t>
      </w:r>
      <w:r>
        <w:rPr>
          <w:rFonts w:ascii="Times New Roman" w:hAnsi="Times New Roman" w:cs="Times New Roman"/>
        </w:rPr>
        <w:t xml:space="preserve">ф. </w:t>
      </w:r>
      <w:r w:rsidRPr="0007737F">
        <w:rPr>
          <w:rFonts w:ascii="Times New Roman" w:hAnsi="Times New Roman" w:cs="Times New Roman"/>
        </w:rPr>
        <w:t>0504064).</w:t>
      </w:r>
    </w:p>
    <w:p w:rsidR="00CF49B0" w:rsidRPr="00CF49B0" w:rsidRDefault="00CF49B0" w:rsidP="009B1780">
      <w:pPr>
        <w:ind w:firstLine="851"/>
        <w:jc w:val="both"/>
        <w:rPr>
          <w:rFonts w:ascii="Times New Roman" w:hAnsi="Times New Roman" w:cs="Times New Roman"/>
          <w:color w:val="222222"/>
          <w:shd w:val="clear" w:color="auto" w:fill="FFFFFF"/>
        </w:rPr>
      </w:pPr>
      <w:r w:rsidRPr="00CF49B0">
        <w:rPr>
          <w:rFonts w:ascii="Times New Roman" w:hAnsi="Times New Roman" w:cs="Times New Roman"/>
          <w:color w:val="222222"/>
          <w:shd w:val="clear" w:color="auto" w:fill="FFFFFF"/>
        </w:rPr>
        <w:t xml:space="preserve">Сумм обязательств учреждений, величина которых определена на момент их принятия условно (расчетно) и (или) по которым не определено время (финансовый период) их исполнения, при условии создания в учете учреждения по данным обязательствам резерва предстоящих расходов (отложенных обязательств) учитываются на счете 150209000 "Отложенные обязательства". В бюджетном учете отложенные обязательства отражайте одновременно с проводками по созданию резервов на счете </w:t>
      </w:r>
      <w:r w:rsidR="00462217">
        <w:rPr>
          <w:rFonts w:ascii="Times New Roman" w:hAnsi="Times New Roman" w:cs="Times New Roman"/>
          <w:color w:val="222222"/>
          <w:shd w:val="clear" w:color="auto" w:fill="FFFFFF"/>
        </w:rPr>
        <w:t>1 401</w:t>
      </w:r>
      <w:r w:rsidRPr="00CF49B0">
        <w:rPr>
          <w:rFonts w:ascii="Times New Roman" w:hAnsi="Times New Roman" w:cs="Times New Roman"/>
          <w:color w:val="222222"/>
          <w:shd w:val="clear" w:color="auto" w:fill="FFFFFF"/>
        </w:rPr>
        <w:t>60</w:t>
      </w:r>
      <w:r w:rsidR="00462217">
        <w:rPr>
          <w:rFonts w:ascii="Times New Roman" w:hAnsi="Times New Roman" w:cs="Times New Roman"/>
          <w:color w:val="222222"/>
          <w:shd w:val="clear" w:color="auto" w:fill="FFFFFF"/>
        </w:rPr>
        <w:t xml:space="preserve"> 000</w:t>
      </w:r>
      <w:r w:rsidRPr="00CF49B0">
        <w:rPr>
          <w:rFonts w:ascii="Times New Roman" w:hAnsi="Times New Roman" w:cs="Times New Roman"/>
          <w:color w:val="222222"/>
          <w:shd w:val="clear" w:color="auto" w:fill="FFFFFF"/>
        </w:rPr>
        <w:t xml:space="preserve"> </w:t>
      </w:r>
      <w:r w:rsidR="00EA58A6">
        <w:rPr>
          <w:rFonts w:ascii="Times New Roman" w:hAnsi="Times New Roman" w:cs="Times New Roman"/>
          <w:color w:val="222222"/>
          <w:shd w:val="clear" w:color="auto" w:fill="FFFFFF"/>
        </w:rPr>
        <w:t>"</w:t>
      </w:r>
      <w:r w:rsidRPr="00CF49B0">
        <w:rPr>
          <w:rFonts w:ascii="Times New Roman" w:hAnsi="Times New Roman" w:cs="Times New Roman"/>
          <w:color w:val="222222"/>
          <w:shd w:val="clear" w:color="auto" w:fill="FFFFFF"/>
        </w:rPr>
        <w:t>Резервы предстоящих расходов</w:t>
      </w:r>
      <w:r w:rsidR="00EA58A6">
        <w:rPr>
          <w:rFonts w:ascii="Times New Roman" w:hAnsi="Times New Roman" w:cs="Times New Roman"/>
          <w:color w:val="222222"/>
          <w:shd w:val="clear" w:color="auto" w:fill="FFFFFF"/>
        </w:rPr>
        <w:t>"</w:t>
      </w:r>
      <w:r w:rsidRPr="00CF49B0">
        <w:rPr>
          <w:rFonts w:ascii="Times New Roman" w:hAnsi="Times New Roman" w:cs="Times New Roman"/>
          <w:color w:val="222222"/>
          <w:shd w:val="clear" w:color="auto" w:fill="FFFFFF"/>
        </w:rPr>
        <w:t>.</w:t>
      </w:r>
    </w:p>
    <w:p w:rsidR="004B3E2B" w:rsidRPr="0007737F" w:rsidRDefault="004B3E2B" w:rsidP="009B1780">
      <w:pPr>
        <w:ind w:firstLine="851"/>
        <w:jc w:val="both"/>
        <w:rPr>
          <w:rFonts w:ascii="Times New Roman" w:hAnsi="Times New Roman" w:cs="Times New Roman"/>
        </w:rPr>
      </w:pPr>
      <w:r w:rsidRPr="0007737F">
        <w:rPr>
          <w:rFonts w:ascii="Times New Roman" w:hAnsi="Times New Roman" w:cs="Times New Roman"/>
        </w:rPr>
        <w:t>Бюджетный учет операций с бюджетными ассигнованиями и лимитами бюджетных обязательств осуществляется согласно выпискам из лицевых счетов, открытых в органах Федерального казначейства, Казначейских уведомлений, расходных расписаний и иных аналогичных документов, установленных законодательством Российской Федерации.</w:t>
      </w:r>
    </w:p>
    <w:p w:rsidR="004B3E2B" w:rsidRDefault="004B3E2B" w:rsidP="009B1780">
      <w:pPr>
        <w:ind w:firstLine="851"/>
        <w:jc w:val="both"/>
        <w:rPr>
          <w:rFonts w:ascii="Times New Roman" w:hAnsi="Times New Roman" w:cs="Times New Roman"/>
        </w:rPr>
      </w:pPr>
      <w:r w:rsidRPr="0007737F">
        <w:rPr>
          <w:rFonts w:ascii="Times New Roman" w:hAnsi="Times New Roman" w:cs="Times New Roman"/>
        </w:rPr>
        <w:t xml:space="preserve">Принятие </w:t>
      </w:r>
      <w:r w:rsidRPr="00215D86">
        <w:rPr>
          <w:rFonts w:ascii="Times New Roman" w:hAnsi="Times New Roman" w:cs="Times New Roman"/>
        </w:rPr>
        <w:t xml:space="preserve">к учету обязательств (денежных обязательств) осуществляется в порядке, приведенном </w:t>
      </w:r>
      <w:r w:rsidR="006932E7" w:rsidRPr="00215D86">
        <w:rPr>
          <w:rFonts w:ascii="Times New Roman" w:hAnsi="Times New Roman" w:cs="Times New Roman"/>
        </w:rPr>
        <w:t>в приложении 8</w:t>
      </w:r>
      <w:r w:rsidRPr="00215D86">
        <w:rPr>
          <w:rFonts w:ascii="Times New Roman" w:hAnsi="Times New Roman" w:cs="Times New Roman"/>
        </w:rPr>
        <w:t>.</w:t>
      </w:r>
    </w:p>
    <w:p w:rsidR="00CF49B0" w:rsidRDefault="00CF49B0" w:rsidP="009B1780">
      <w:pPr>
        <w:ind w:firstLine="851"/>
        <w:jc w:val="both"/>
        <w:rPr>
          <w:rFonts w:ascii="Times New Roman" w:hAnsi="Times New Roman" w:cs="Times New Roman"/>
        </w:rPr>
      </w:pPr>
      <w:r w:rsidRPr="00CF49B0">
        <w:rPr>
          <w:rFonts w:ascii="Times New Roman" w:hAnsi="Times New Roman" w:cs="Times New Roman"/>
        </w:rPr>
        <w:t>Аналитический учет ведите в карточке учета лимитов бюджетных обязательств (бюджетных ассигнований) (ф. 0504062).</w:t>
      </w:r>
    </w:p>
    <w:p w:rsidR="00351F2F" w:rsidRPr="004F7169" w:rsidRDefault="00351F2F" w:rsidP="009B1780">
      <w:pPr>
        <w:ind w:firstLine="851"/>
        <w:jc w:val="both"/>
        <w:rPr>
          <w:rFonts w:ascii="Times New Roman" w:hAnsi="Times New Roman" w:cs="Times New Roman"/>
          <w:shd w:val="clear" w:color="auto" w:fill="FFFFFF"/>
        </w:rPr>
      </w:pPr>
      <w:r w:rsidRPr="004F7169">
        <w:rPr>
          <w:rFonts w:ascii="Times New Roman" w:hAnsi="Times New Roman" w:cs="Times New Roman"/>
          <w:shd w:val="clear" w:color="auto" w:fill="FFFFFF"/>
        </w:rPr>
        <w:t>В соответствии с пунктом 324 Инструкции № 157н для учета учреждением как главным администратором доходов бюджета, главным администратором источников финансирования дефицита бюджета данных о прогнозируемых (планируемых) доходах (поступлениях) бюджета на соответствующий финансовый год и их изменениях применяется счет 1 504 00 000 «Сметные (плановые, прогнозные) назначения».</w:t>
      </w:r>
    </w:p>
    <w:p w:rsidR="00351F2F" w:rsidRPr="004F7169" w:rsidRDefault="00351F2F" w:rsidP="009B1780">
      <w:pPr>
        <w:ind w:firstLine="851"/>
        <w:jc w:val="both"/>
        <w:rPr>
          <w:rFonts w:ascii="Times New Roman" w:hAnsi="Times New Roman" w:cs="Times New Roman"/>
        </w:rPr>
      </w:pPr>
      <w:r w:rsidRPr="004F7169">
        <w:rPr>
          <w:rFonts w:ascii="Times New Roman" w:hAnsi="Times New Roman" w:cs="Times New Roman"/>
          <w:shd w:val="clear" w:color="auto" w:fill="FFFFFF"/>
        </w:rPr>
        <w:tab/>
        <w:t xml:space="preserve">Согласно пункту 325 Инструкции № 157н, аналитический учет сметных (плановых, прогнозных) назначений ведется в разрезе видов (кодов — при их наличии) </w:t>
      </w:r>
      <w:r w:rsidRPr="004F7169">
        <w:rPr>
          <w:rFonts w:ascii="Times New Roman" w:hAnsi="Times New Roman" w:cs="Times New Roman"/>
          <w:shd w:val="clear" w:color="auto" w:fill="FFFFFF"/>
        </w:rPr>
        <w:lastRenderedPageBreak/>
        <w:t>доходов (поступлений), расходов (выплат) в структуре, предусмотренной в законе (решении) о бюджете. </w:t>
      </w:r>
    </w:p>
    <w:p w:rsidR="004B3E2B" w:rsidRPr="004B3E2B" w:rsidRDefault="004B3E2B" w:rsidP="009B1780">
      <w:pPr>
        <w:ind w:firstLine="851"/>
        <w:jc w:val="both"/>
        <w:rPr>
          <w:rFonts w:ascii="Times New Roman" w:hAnsi="Times New Roman" w:cs="Times New Roman"/>
          <w:color w:val="C00000"/>
        </w:rPr>
      </w:pPr>
    </w:p>
    <w:p w:rsidR="004B3E2B" w:rsidRPr="00B80689" w:rsidRDefault="004B3E2B" w:rsidP="00BE0530">
      <w:pPr>
        <w:jc w:val="center"/>
        <w:rPr>
          <w:rFonts w:ascii="Times New Roman" w:hAnsi="Times New Roman" w:cs="Times New Roman"/>
          <w:b/>
        </w:rPr>
      </w:pPr>
      <w:r w:rsidRPr="00B80689">
        <w:rPr>
          <w:rFonts w:ascii="Times New Roman" w:hAnsi="Times New Roman" w:cs="Times New Roman"/>
          <w:b/>
          <w:iCs/>
        </w:rPr>
        <w:t>11. Финансовый результат</w:t>
      </w:r>
    </w:p>
    <w:p w:rsidR="004B3E2B" w:rsidRPr="00B80689" w:rsidRDefault="004B3E2B" w:rsidP="009B1780">
      <w:pPr>
        <w:ind w:firstLine="851"/>
        <w:jc w:val="both"/>
        <w:rPr>
          <w:rFonts w:ascii="Times New Roman" w:hAnsi="Times New Roman" w:cs="Times New Roman"/>
          <w:b/>
        </w:rPr>
      </w:pPr>
      <w:r w:rsidRPr="00B80689">
        <w:rPr>
          <w:rFonts w:ascii="Times New Roman" w:hAnsi="Times New Roman" w:cs="Times New Roman"/>
          <w:b/>
        </w:rPr>
        <w:t> </w:t>
      </w:r>
    </w:p>
    <w:p w:rsidR="004B3E2B" w:rsidRPr="004A7097" w:rsidRDefault="004B3E2B" w:rsidP="009B1780">
      <w:pPr>
        <w:ind w:firstLine="851"/>
        <w:jc w:val="both"/>
        <w:rPr>
          <w:rFonts w:ascii="Times New Roman" w:hAnsi="Times New Roman" w:cs="Times New Roman"/>
        </w:rPr>
      </w:pPr>
      <w:r w:rsidRPr="004A7097">
        <w:rPr>
          <w:rFonts w:ascii="Times New Roman" w:hAnsi="Times New Roman" w:cs="Times New Roman"/>
        </w:rPr>
        <w:t>11.1. Учреждение осуществляет все расходы в пределах установленных норм и утвержденного на текущий год бюджетной сметой.</w:t>
      </w:r>
    </w:p>
    <w:p w:rsidR="004B3E2B" w:rsidRPr="004A7097" w:rsidRDefault="004B3E2B" w:rsidP="001F6B44">
      <w:pPr>
        <w:pStyle w:val="a7"/>
        <w:numPr>
          <w:ilvl w:val="0"/>
          <w:numId w:val="30"/>
        </w:numPr>
        <w:ind w:left="0" w:firstLine="851"/>
        <w:jc w:val="both"/>
        <w:rPr>
          <w:rFonts w:ascii="Times New Roman" w:hAnsi="Times New Roman" w:cs="Times New Roman"/>
        </w:rPr>
      </w:pPr>
      <w:r w:rsidRPr="004A7097">
        <w:rPr>
          <w:rFonts w:ascii="Times New Roman" w:hAnsi="Times New Roman" w:cs="Times New Roman"/>
        </w:rPr>
        <w:t>на междугородные переговоры, услуги по доступу в Интернет – по фактическому расходу;</w:t>
      </w:r>
    </w:p>
    <w:p w:rsidR="004B3E2B" w:rsidRPr="004A7097" w:rsidRDefault="004B3E2B" w:rsidP="001F6B44">
      <w:pPr>
        <w:pStyle w:val="a7"/>
        <w:numPr>
          <w:ilvl w:val="0"/>
          <w:numId w:val="30"/>
        </w:numPr>
        <w:ind w:left="0" w:firstLine="851"/>
        <w:jc w:val="both"/>
        <w:rPr>
          <w:rFonts w:ascii="Times New Roman" w:hAnsi="Times New Roman" w:cs="Times New Roman"/>
        </w:rPr>
      </w:pPr>
      <w:r w:rsidRPr="004A7097">
        <w:rPr>
          <w:rFonts w:ascii="Times New Roman" w:hAnsi="Times New Roman" w:cs="Times New Roman"/>
        </w:rPr>
        <w:t>пользование услугами сотовой связи – по лимиту, утвержденному нормативными-правовыми актами а</w:t>
      </w:r>
      <w:r w:rsidR="008D45B3">
        <w:rPr>
          <w:rFonts w:ascii="Times New Roman" w:hAnsi="Times New Roman" w:cs="Times New Roman"/>
        </w:rPr>
        <w:t>дминистрации</w:t>
      </w:r>
      <w:r w:rsidRPr="004A7097">
        <w:rPr>
          <w:rFonts w:ascii="Times New Roman" w:hAnsi="Times New Roman" w:cs="Times New Roman"/>
        </w:rPr>
        <w:t xml:space="preserve"> муниципального округа </w:t>
      </w:r>
      <w:r w:rsidR="008D45B3">
        <w:rPr>
          <w:rFonts w:ascii="Times New Roman" w:hAnsi="Times New Roman" w:cs="Times New Roman"/>
        </w:rPr>
        <w:t>Крылатское</w:t>
      </w:r>
      <w:r w:rsidRPr="004A7097">
        <w:rPr>
          <w:rFonts w:ascii="Times New Roman" w:hAnsi="Times New Roman" w:cs="Times New Roman"/>
        </w:rPr>
        <w:t>.</w:t>
      </w:r>
    </w:p>
    <w:p w:rsidR="004B3E2B" w:rsidRPr="004A7097" w:rsidRDefault="004B3E2B" w:rsidP="009B1780">
      <w:pPr>
        <w:ind w:firstLine="851"/>
        <w:jc w:val="both"/>
        <w:rPr>
          <w:rFonts w:ascii="Times New Roman" w:hAnsi="Times New Roman" w:cs="Times New Roman"/>
        </w:rPr>
      </w:pPr>
      <w:r w:rsidRPr="004A7097">
        <w:rPr>
          <w:rFonts w:ascii="Times New Roman" w:hAnsi="Times New Roman" w:cs="Times New Roman"/>
        </w:rPr>
        <w:t>11.2. В составе расходов</w:t>
      </w:r>
      <w:r w:rsidR="00D66870">
        <w:rPr>
          <w:rFonts w:ascii="Times New Roman" w:hAnsi="Times New Roman" w:cs="Times New Roman"/>
        </w:rPr>
        <w:t xml:space="preserve"> будущих периодов на счете КБК 1 40150 </w:t>
      </w:r>
      <w:r w:rsidRPr="004A7097">
        <w:rPr>
          <w:rFonts w:ascii="Times New Roman" w:hAnsi="Times New Roman" w:cs="Times New Roman"/>
        </w:rPr>
        <w:t xml:space="preserve">000 </w:t>
      </w:r>
      <w:r w:rsidR="00EA58A6">
        <w:rPr>
          <w:rFonts w:ascii="Times New Roman" w:hAnsi="Times New Roman" w:cs="Times New Roman"/>
        </w:rPr>
        <w:t>"</w:t>
      </w:r>
      <w:r w:rsidRPr="004A7097">
        <w:rPr>
          <w:rFonts w:ascii="Times New Roman" w:hAnsi="Times New Roman" w:cs="Times New Roman"/>
        </w:rPr>
        <w:t>Расходы будущих периодов</w:t>
      </w:r>
      <w:r w:rsidR="00EA58A6">
        <w:rPr>
          <w:rFonts w:ascii="Times New Roman" w:hAnsi="Times New Roman" w:cs="Times New Roman"/>
        </w:rPr>
        <w:t>"</w:t>
      </w:r>
      <w:r w:rsidRPr="004A7097">
        <w:rPr>
          <w:rFonts w:ascii="Times New Roman" w:hAnsi="Times New Roman" w:cs="Times New Roman"/>
        </w:rPr>
        <w:t xml:space="preserve"> отражаются расходы по:</w:t>
      </w:r>
    </w:p>
    <w:p w:rsidR="004B3E2B" w:rsidRPr="004A7097" w:rsidRDefault="004B3E2B" w:rsidP="001F6B44">
      <w:pPr>
        <w:pStyle w:val="a7"/>
        <w:numPr>
          <w:ilvl w:val="0"/>
          <w:numId w:val="31"/>
        </w:numPr>
        <w:ind w:left="0" w:firstLine="851"/>
        <w:jc w:val="both"/>
        <w:rPr>
          <w:rFonts w:ascii="Times New Roman" w:hAnsi="Times New Roman" w:cs="Times New Roman"/>
        </w:rPr>
      </w:pPr>
      <w:r w:rsidRPr="004A7097">
        <w:rPr>
          <w:rFonts w:ascii="Times New Roman" w:hAnsi="Times New Roman" w:cs="Times New Roman"/>
        </w:rPr>
        <w:t>страхованию имущества, гражданской ответственности;</w:t>
      </w:r>
    </w:p>
    <w:p w:rsidR="004B3E2B" w:rsidRPr="004A7097" w:rsidRDefault="004B3E2B" w:rsidP="001F6B44">
      <w:pPr>
        <w:pStyle w:val="a7"/>
        <w:numPr>
          <w:ilvl w:val="0"/>
          <w:numId w:val="31"/>
        </w:numPr>
        <w:ind w:left="0" w:firstLine="851"/>
        <w:jc w:val="both"/>
        <w:rPr>
          <w:rFonts w:ascii="Times New Roman" w:hAnsi="Times New Roman" w:cs="Times New Roman"/>
        </w:rPr>
      </w:pPr>
      <w:r w:rsidRPr="004A7097">
        <w:rPr>
          <w:rFonts w:ascii="Times New Roman" w:hAnsi="Times New Roman" w:cs="Times New Roman"/>
        </w:rPr>
        <w:t>приобретению неисключительного права пользования нематериальными активами в течен</w:t>
      </w:r>
      <w:r w:rsidR="00B80689" w:rsidRPr="004A7097">
        <w:rPr>
          <w:rFonts w:ascii="Times New Roman" w:hAnsi="Times New Roman" w:cs="Times New Roman"/>
        </w:rPr>
        <w:t>ие нескольких отчетных периодов.</w:t>
      </w:r>
    </w:p>
    <w:p w:rsidR="004B3E2B" w:rsidRPr="004A7097" w:rsidRDefault="00B80689" w:rsidP="009B1780">
      <w:pPr>
        <w:ind w:firstLine="851"/>
        <w:jc w:val="both"/>
        <w:rPr>
          <w:rFonts w:ascii="Times New Roman" w:hAnsi="Times New Roman" w:cs="Times New Roman"/>
        </w:rPr>
      </w:pPr>
      <w:r w:rsidRPr="004A7097">
        <w:rPr>
          <w:rFonts w:ascii="Times New Roman" w:hAnsi="Times New Roman" w:cs="Times New Roman"/>
        </w:rPr>
        <w:t xml:space="preserve">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 </w:t>
      </w:r>
      <w:r w:rsidR="004B3E2B" w:rsidRPr="004A7097">
        <w:rPr>
          <w:rFonts w:ascii="Times New Roman" w:hAnsi="Times New Roman" w:cs="Times New Roman"/>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r w:rsidR="004B3E2B" w:rsidRPr="004A7097">
        <w:rPr>
          <w:rFonts w:ascii="Times New Roman" w:hAnsi="Times New Roman" w:cs="Times New Roman"/>
        </w:rPr>
        <w:br/>
        <w:t>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распоряжении.</w:t>
      </w:r>
    </w:p>
    <w:p w:rsidR="004B3E2B" w:rsidRPr="004A7097" w:rsidRDefault="004B3E2B" w:rsidP="009B1780">
      <w:pPr>
        <w:ind w:firstLine="851"/>
        <w:jc w:val="both"/>
        <w:rPr>
          <w:rFonts w:ascii="Times New Roman" w:hAnsi="Times New Roman" w:cs="Times New Roman"/>
          <w:i/>
        </w:rPr>
      </w:pPr>
      <w:r w:rsidRPr="004A7097">
        <w:rPr>
          <w:rFonts w:ascii="Times New Roman" w:hAnsi="Times New Roman" w:cs="Times New Roman"/>
          <w:i/>
        </w:rPr>
        <w:t xml:space="preserve">Основание: пункты </w:t>
      </w:r>
      <w:r w:rsidR="00B80689" w:rsidRPr="004A7097">
        <w:rPr>
          <w:rFonts w:ascii="Times New Roman" w:hAnsi="Times New Roman" w:cs="Times New Roman"/>
          <w:i/>
        </w:rPr>
        <w:t xml:space="preserve">66, </w:t>
      </w:r>
      <w:r w:rsidRPr="004A7097">
        <w:rPr>
          <w:rFonts w:ascii="Times New Roman" w:hAnsi="Times New Roman" w:cs="Times New Roman"/>
          <w:i/>
        </w:rPr>
        <w:t>302, 302.1 Инструкции к Единому плану счетов № 157н.</w:t>
      </w:r>
    </w:p>
    <w:p w:rsidR="004B3E2B" w:rsidRPr="00215D86" w:rsidRDefault="004B3E2B" w:rsidP="009B1780">
      <w:pPr>
        <w:ind w:firstLine="851"/>
        <w:jc w:val="both"/>
        <w:rPr>
          <w:rFonts w:ascii="Times New Roman" w:hAnsi="Times New Roman" w:cs="Times New Roman"/>
        </w:rPr>
      </w:pPr>
      <w:r w:rsidRPr="00215D86">
        <w:rPr>
          <w:rFonts w:ascii="Times New Roman" w:hAnsi="Times New Roman" w:cs="Times New Roman"/>
        </w:rPr>
        <w:t>11.3. В учреждении создаются:</w:t>
      </w:r>
    </w:p>
    <w:p w:rsidR="004B3E2B" w:rsidRPr="00215D86" w:rsidRDefault="004B3E2B" w:rsidP="001F6B44">
      <w:pPr>
        <w:pStyle w:val="a7"/>
        <w:numPr>
          <w:ilvl w:val="0"/>
          <w:numId w:val="32"/>
        </w:numPr>
        <w:ind w:left="0" w:firstLine="851"/>
        <w:jc w:val="both"/>
        <w:rPr>
          <w:rFonts w:ascii="Times New Roman" w:hAnsi="Times New Roman" w:cs="Times New Roman"/>
        </w:rPr>
      </w:pPr>
      <w:r w:rsidRPr="00215D86">
        <w:rPr>
          <w:rFonts w:ascii="Times New Roman" w:hAnsi="Times New Roman" w:cs="Times New Roman"/>
        </w:rPr>
        <w:t xml:space="preserve">резерв на предстоящую оплату отпусков. Порядок расчета резерва приведен в </w:t>
      </w:r>
      <w:r w:rsidR="006932E7" w:rsidRPr="00215D86">
        <w:rPr>
          <w:rFonts w:ascii="Times New Roman" w:hAnsi="Times New Roman" w:cs="Times New Roman"/>
        </w:rPr>
        <w:t>приложении 4</w:t>
      </w:r>
      <w:r w:rsidRPr="00215D86">
        <w:rPr>
          <w:rFonts w:ascii="Times New Roman" w:hAnsi="Times New Roman" w:cs="Times New Roman"/>
        </w:rPr>
        <w:t>;</w:t>
      </w:r>
    </w:p>
    <w:p w:rsidR="004B3E2B" w:rsidRPr="004A7097" w:rsidRDefault="004B3E2B" w:rsidP="001F6B44">
      <w:pPr>
        <w:pStyle w:val="a7"/>
        <w:numPr>
          <w:ilvl w:val="0"/>
          <w:numId w:val="32"/>
        </w:numPr>
        <w:ind w:left="0" w:firstLine="851"/>
        <w:jc w:val="both"/>
        <w:rPr>
          <w:rFonts w:ascii="Times New Roman" w:hAnsi="Times New Roman" w:cs="Times New Roman"/>
        </w:rPr>
      </w:pPr>
      <w:r w:rsidRPr="004A7097">
        <w:rPr>
          <w:rFonts w:ascii="Times New Roman" w:hAnsi="Times New Roman" w:cs="Times New Roman"/>
        </w:rPr>
        <w:t xml:space="preserve">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w:t>
      </w:r>
      <w:r w:rsidR="00EA58A6">
        <w:rPr>
          <w:rFonts w:ascii="Times New Roman" w:hAnsi="Times New Roman" w:cs="Times New Roman"/>
        </w:rPr>
        <w:t>"</w:t>
      </w:r>
      <w:r w:rsidRPr="004A7097">
        <w:rPr>
          <w:rFonts w:ascii="Times New Roman" w:hAnsi="Times New Roman" w:cs="Times New Roman"/>
        </w:rPr>
        <w:t xml:space="preserve">красное </w:t>
      </w:r>
      <w:proofErr w:type="spellStart"/>
      <w:r w:rsidRPr="004A7097">
        <w:rPr>
          <w:rFonts w:ascii="Times New Roman" w:hAnsi="Times New Roman" w:cs="Times New Roman"/>
        </w:rPr>
        <w:t>сторно</w:t>
      </w:r>
      <w:proofErr w:type="spellEnd"/>
      <w:r w:rsidR="00EA58A6">
        <w:rPr>
          <w:rFonts w:ascii="Times New Roman" w:hAnsi="Times New Roman" w:cs="Times New Roman"/>
        </w:rPr>
        <w:t>"</w:t>
      </w:r>
      <w:r w:rsidRPr="004A7097">
        <w:rPr>
          <w:rFonts w:ascii="Times New Roman" w:hAnsi="Times New Roman" w:cs="Times New Roman"/>
        </w:rPr>
        <w:t>.</w:t>
      </w:r>
    </w:p>
    <w:p w:rsidR="004B3E2B" w:rsidRPr="004A7097" w:rsidRDefault="004B3E2B" w:rsidP="009B1780">
      <w:pPr>
        <w:ind w:firstLine="851"/>
        <w:jc w:val="both"/>
        <w:rPr>
          <w:rFonts w:ascii="Times New Roman" w:hAnsi="Times New Roman" w:cs="Times New Roman"/>
          <w:i/>
        </w:rPr>
      </w:pPr>
      <w:r w:rsidRPr="004A7097">
        <w:rPr>
          <w:rFonts w:ascii="Times New Roman" w:hAnsi="Times New Roman" w:cs="Times New Roman"/>
          <w:i/>
        </w:rPr>
        <w:t>Основание: пункты 302, 302.1 Инструкции к Единому плану счетов № 157н.</w:t>
      </w:r>
    </w:p>
    <w:p w:rsidR="004A7097" w:rsidRPr="004A7097" w:rsidRDefault="004A7097" w:rsidP="009B1780">
      <w:pPr>
        <w:ind w:firstLine="851"/>
        <w:jc w:val="both"/>
        <w:rPr>
          <w:rFonts w:ascii="Times New Roman" w:hAnsi="Times New Roman" w:cs="Times New Roman"/>
        </w:rPr>
      </w:pPr>
      <w:r w:rsidRPr="004A7097">
        <w:rPr>
          <w:rFonts w:ascii="Times New Roman" w:hAnsi="Times New Roman" w:cs="Times New Roman"/>
        </w:rPr>
        <w:t>11.4.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4A7097" w:rsidRDefault="004A7097" w:rsidP="009B1780">
      <w:pPr>
        <w:ind w:firstLine="851"/>
        <w:jc w:val="both"/>
        <w:rPr>
          <w:rFonts w:ascii="Times New Roman" w:hAnsi="Times New Roman" w:cs="Times New Roman"/>
          <w:i/>
        </w:rPr>
      </w:pPr>
      <w:r w:rsidRPr="004A7097">
        <w:rPr>
          <w:rFonts w:ascii="Times New Roman" w:hAnsi="Times New Roman" w:cs="Times New Roman"/>
          <w:i/>
        </w:rPr>
        <w:t xml:space="preserve">Основание: пункт 25 СГС </w:t>
      </w:r>
      <w:r w:rsidR="00EA58A6">
        <w:rPr>
          <w:rFonts w:ascii="Times New Roman" w:hAnsi="Times New Roman" w:cs="Times New Roman"/>
          <w:i/>
        </w:rPr>
        <w:t>"</w:t>
      </w:r>
      <w:r w:rsidRPr="004A7097">
        <w:rPr>
          <w:rFonts w:ascii="Times New Roman" w:hAnsi="Times New Roman" w:cs="Times New Roman"/>
          <w:i/>
        </w:rPr>
        <w:t>Аренда</w:t>
      </w:r>
      <w:r w:rsidR="00EA58A6">
        <w:rPr>
          <w:rFonts w:ascii="Times New Roman" w:hAnsi="Times New Roman" w:cs="Times New Roman"/>
          <w:i/>
        </w:rPr>
        <w:t>"</w:t>
      </w:r>
      <w:r w:rsidRPr="004A7097">
        <w:rPr>
          <w:rFonts w:ascii="Times New Roman" w:hAnsi="Times New Roman" w:cs="Times New Roman"/>
          <w:i/>
        </w:rPr>
        <w:t xml:space="preserve">, подпункт </w:t>
      </w:r>
      <w:r w:rsidR="00EA58A6">
        <w:rPr>
          <w:rFonts w:ascii="Times New Roman" w:hAnsi="Times New Roman" w:cs="Times New Roman"/>
          <w:i/>
        </w:rPr>
        <w:t>"</w:t>
      </w:r>
      <w:r w:rsidRPr="004A7097">
        <w:rPr>
          <w:rFonts w:ascii="Times New Roman" w:hAnsi="Times New Roman" w:cs="Times New Roman"/>
          <w:i/>
        </w:rPr>
        <w:t>а</w:t>
      </w:r>
      <w:r w:rsidR="00EA58A6">
        <w:rPr>
          <w:rFonts w:ascii="Times New Roman" w:hAnsi="Times New Roman" w:cs="Times New Roman"/>
          <w:i/>
        </w:rPr>
        <w:t>"</w:t>
      </w:r>
      <w:r w:rsidRPr="004A7097">
        <w:rPr>
          <w:rFonts w:ascii="Times New Roman" w:hAnsi="Times New Roman" w:cs="Times New Roman"/>
          <w:i/>
        </w:rPr>
        <w:t xml:space="preserve"> пункта 55 СГС </w:t>
      </w:r>
      <w:r w:rsidR="00EA58A6">
        <w:rPr>
          <w:rFonts w:ascii="Times New Roman" w:hAnsi="Times New Roman" w:cs="Times New Roman"/>
          <w:i/>
        </w:rPr>
        <w:t>"</w:t>
      </w:r>
      <w:r w:rsidRPr="004A7097">
        <w:rPr>
          <w:rFonts w:ascii="Times New Roman" w:hAnsi="Times New Roman" w:cs="Times New Roman"/>
          <w:i/>
        </w:rPr>
        <w:t>Доходы</w:t>
      </w:r>
      <w:r w:rsidR="00EA58A6">
        <w:rPr>
          <w:rFonts w:ascii="Times New Roman" w:hAnsi="Times New Roman" w:cs="Times New Roman"/>
          <w:i/>
        </w:rPr>
        <w:t>"</w:t>
      </w:r>
      <w:r w:rsidRPr="004A7097">
        <w:rPr>
          <w:rFonts w:ascii="Times New Roman" w:hAnsi="Times New Roman" w:cs="Times New Roman"/>
          <w:i/>
        </w:rPr>
        <w:t>.</w:t>
      </w:r>
    </w:p>
    <w:p w:rsidR="00996281" w:rsidRDefault="00996281" w:rsidP="009B1780">
      <w:pPr>
        <w:ind w:firstLine="851"/>
        <w:jc w:val="both"/>
        <w:rPr>
          <w:rFonts w:ascii="Times New Roman" w:hAnsi="Times New Roman" w:cs="Times New Roman"/>
        </w:rPr>
      </w:pPr>
      <w:r w:rsidRPr="00996281">
        <w:rPr>
          <w:rFonts w:ascii="Times New Roman" w:hAnsi="Times New Roman" w:cs="Times New Roman"/>
        </w:rPr>
        <w:t>11.5</w:t>
      </w:r>
      <w:r w:rsidR="00061748" w:rsidRPr="00061748">
        <w:rPr>
          <w:rFonts w:ascii="Times New Roman" w:hAnsi="Times New Roman" w:cs="Times New Roman"/>
        </w:rPr>
        <w:t>.</w:t>
      </w:r>
      <w:r>
        <w:rPr>
          <w:rFonts w:ascii="Times New Roman" w:hAnsi="Times New Roman" w:cs="Times New Roman"/>
        </w:rPr>
        <w:t xml:space="preserve"> Доходы от </w:t>
      </w:r>
      <w:r w:rsidR="00061748" w:rsidRPr="00061748">
        <w:rPr>
          <w:rFonts w:ascii="Times New Roman" w:hAnsi="Times New Roman" w:cs="Times New Roman"/>
        </w:rPr>
        <w:t>предоставления</w:t>
      </w:r>
      <w:r>
        <w:rPr>
          <w:rFonts w:ascii="Times New Roman" w:hAnsi="Times New Roman" w:cs="Times New Roman"/>
        </w:rPr>
        <w:t xml:space="preserve"> межбюджетных трансфертов </w:t>
      </w:r>
      <w:r w:rsidR="00061748">
        <w:rPr>
          <w:rFonts w:ascii="Times New Roman" w:hAnsi="Times New Roman" w:cs="Times New Roman"/>
        </w:rPr>
        <w:t>из бюджета города Моск</w:t>
      </w:r>
      <w:r w:rsidR="00061748" w:rsidRPr="00061748">
        <w:rPr>
          <w:rFonts w:ascii="Times New Roman" w:hAnsi="Times New Roman" w:cs="Times New Roman"/>
        </w:rPr>
        <w:t>в</w:t>
      </w:r>
      <w:r w:rsidR="00C92E5C">
        <w:rPr>
          <w:rFonts w:ascii="Times New Roman" w:hAnsi="Times New Roman" w:cs="Times New Roman"/>
        </w:rPr>
        <w:t>ы</w:t>
      </w:r>
      <w:r w:rsidR="00C92E5C" w:rsidRPr="00C92E5C">
        <w:rPr>
          <w:rFonts w:ascii="Times New Roman" w:hAnsi="Times New Roman" w:cs="Times New Roman"/>
        </w:rPr>
        <w:t xml:space="preserve"> </w:t>
      </w:r>
      <w:r>
        <w:rPr>
          <w:rFonts w:ascii="Times New Roman" w:hAnsi="Times New Roman" w:cs="Times New Roman"/>
        </w:rPr>
        <w:t>признаются в составе доход</w:t>
      </w:r>
      <w:r w:rsidR="00C92E5C" w:rsidRPr="00C92E5C">
        <w:rPr>
          <w:rFonts w:ascii="Times New Roman" w:hAnsi="Times New Roman" w:cs="Times New Roman"/>
        </w:rPr>
        <w:t>ов</w:t>
      </w:r>
      <w:r w:rsidR="00C92E5C">
        <w:rPr>
          <w:rFonts w:ascii="Times New Roman" w:hAnsi="Times New Roman" w:cs="Times New Roman"/>
        </w:rPr>
        <w:t xml:space="preserve"> будущих периодов</w:t>
      </w:r>
      <w:r>
        <w:rPr>
          <w:rFonts w:ascii="Times New Roman" w:hAnsi="Times New Roman" w:cs="Times New Roman"/>
        </w:rPr>
        <w:t xml:space="preserve"> едино</w:t>
      </w:r>
      <w:r w:rsidR="00C92E5C">
        <w:rPr>
          <w:rFonts w:ascii="Times New Roman" w:hAnsi="Times New Roman" w:cs="Times New Roman"/>
        </w:rPr>
        <w:t>временно</w:t>
      </w:r>
      <w:r w:rsidR="00D02E6D">
        <w:rPr>
          <w:rFonts w:ascii="Times New Roman" w:hAnsi="Times New Roman" w:cs="Times New Roman"/>
        </w:rPr>
        <w:t xml:space="preserve"> в полном объеме</w:t>
      </w:r>
      <w:r w:rsidR="00C92E5C">
        <w:rPr>
          <w:rFonts w:ascii="Times New Roman" w:hAnsi="Times New Roman" w:cs="Times New Roman"/>
        </w:rPr>
        <w:t xml:space="preserve"> на основании соглашений</w:t>
      </w:r>
      <w:r>
        <w:rPr>
          <w:rFonts w:ascii="Times New Roman" w:hAnsi="Times New Roman" w:cs="Times New Roman"/>
        </w:rPr>
        <w:t xml:space="preserve">. Доходы будущих периодов признаются в текущих доходах ежеквартально </w:t>
      </w:r>
      <w:r w:rsidR="00C92E5C">
        <w:rPr>
          <w:rFonts w:ascii="Times New Roman" w:hAnsi="Times New Roman" w:cs="Times New Roman"/>
        </w:rPr>
        <w:t>последним д</w:t>
      </w:r>
      <w:r w:rsidR="00C92E5C" w:rsidRPr="00C92E5C">
        <w:rPr>
          <w:rFonts w:ascii="Times New Roman" w:hAnsi="Times New Roman" w:cs="Times New Roman"/>
        </w:rPr>
        <w:t>нем</w:t>
      </w:r>
      <w:r>
        <w:rPr>
          <w:rFonts w:ascii="Times New Roman" w:hAnsi="Times New Roman" w:cs="Times New Roman"/>
        </w:rPr>
        <w:t xml:space="preserve"> квартала в разрезе каждого соглашения. Основание для бухгалтерской записи - бухгалтерская справка (ф. 0503833)</w:t>
      </w:r>
    </w:p>
    <w:p w:rsidR="00BE0530" w:rsidRDefault="00BE0530" w:rsidP="009B1780">
      <w:pPr>
        <w:ind w:firstLine="851"/>
        <w:jc w:val="both"/>
        <w:rPr>
          <w:rFonts w:ascii="Times New Roman" w:hAnsi="Times New Roman" w:cs="Times New Roman"/>
        </w:rPr>
      </w:pPr>
    </w:p>
    <w:p w:rsidR="004B3E2B" w:rsidRPr="004B3E2B" w:rsidRDefault="004B3E2B" w:rsidP="007C6DF0">
      <w:pPr>
        <w:jc w:val="center"/>
        <w:rPr>
          <w:rFonts w:ascii="Times New Roman" w:hAnsi="Times New Roman" w:cs="Times New Roman"/>
          <w:b/>
          <w:iCs/>
        </w:rPr>
      </w:pPr>
      <w:r w:rsidRPr="004B3E2B">
        <w:rPr>
          <w:rFonts w:ascii="Times New Roman" w:hAnsi="Times New Roman" w:cs="Times New Roman"/>
          <w:b/>
          <w:iCs/>
        </w:rPr>
        <w:lastRenderedPageBreak/>
        <w:t>12. События после отчетной даты</w:t>
      </w:r>
    </w:p>
    <w:p w:rsidR="004B3E2B" w:rsidRPr="004B3E2B" w:rsidRDefault="004B3E2B" w:rsidP="009B1780">
      <w:pPr>
        <w:ind w:firstLine="851"/>
        <w:jc w:val="both"/>
        <w:rPr>
          <w:rFonts w:ascii="Times New Roman" w:hAnsi="Times New Roman" w:cs="Times New Roman"/>
          <w:b/>
          <w:i/>
          <w:iCs/>
        </w:rPr>
      </w:pPr>
      <w:r w:rsidRPr="004B3E2B">
        <w:rPr>
          <w:rFonts w:ascii="Times New Roman" w:hAnsi="Times New Roman" w:cs="Times New Roman"/>
          <w:b/>
          <w:i/>
          <w:iCs/>
        </w:rPr>
        <w:t> </w:t>
      </w:r>
    </w:p>
    <w:p w:rsidR="004B3E2B" w:rsidRPr="00AA6496" w:rsidRDefault="004B3E2B" w:rsidP="009B1780">
      <w:pPr>
        <w:ind w:firstLine="851"/>
        <w:jc w:val="both"/>
        <w:rPr>
          <w:rFonts w:ascii="Times New Roman" w:hAnsi="Times New Roman" w:cs="Times New Roman"/>
        </w:rPr>
      </w:pPr>
      <w:r w:rsidRPr="004B3E2B">
        <w:rPr>
          <w:rFonts w:ascii="Times New Roman" w:hAnsi="Times New Roman" w:cs="Times New Roman"/>
        </w:rPr>
        <w:t xml:space="preserve">Признание и отражение в учете и отчетности событий после отчетной даты осуществляется в порядке, приведенном в </w:t>
      </w:r>
      <w:r w:rsidR="006932E7" w:rsidRPr="001B4234">
        <w:rPr>
          <w:rFonts w:ascii="Times New Roman" w:hAnsi="Times New Roman" w:cs="Times New Roman"/>
        </w:rPr>
        <w:t>приложении 5</w:t>
      </w:r>
      <w:r w:rsidRPr="004B3E2B">
        <w:rPr>
          <w:rFonts w:ascii="Times New Roman" w:hAnsi="Times New Roman" w:cs="Times New Roman"/>
        </w:rPr>
        <w:t>.</w:t>
      </w:r>
      <w:r w:rsidR="00AA6496" w:rsidRPr="00AA6496">
        <w:rPr>
          <w:rFonts w:ascii="Times New Roman" w:hAnsi="Times New Roman" w:cs="Times New Roman"/>
        </w:rPr>
        <w:t xml:space="preserve"> </w:t>
      </w:r>
      <w:r w:rsidR="00AA6496">
        <w:rPr>
          <w:rFonts w:ascii="Times New Roman" w:hAnsi="Times New Roman" w:cs="Times New Roman"/>
        </w:rPr>
        <w:t>Классифицирует события, как события после отчетной даты главный бухгалтер на основе своего профессионального суждения.</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 </w:t>
      </w:r>
    </w:p>
    <w:p w:rsidR="004B3E2B" w:rsidRDefault="004B3E2B" w:rsidP="00BE0530">
      <w:pPr>
        <w:pStyle w:val="4"/>
        <w:spacing w:before="0" w:after="0"/>
        <w:jc w:val="center"/>
        <w:rPr>
          <w:color w:val="auto"/>
          <w:sz w:val="24"/>
          <w:szCs w:val="24"/>
        </w:rPr>
      </w:pPr>
      <w:r w:rsidRPr="004B3E2B">
        <w:rPr>
          <w:color w:val="auto"/>
          <w:sz w:val="24"/>
          <w:szCs w:val="24"/>
        </w:rPr>
        <w:t>1</w:t>
      </w:r>
      <w:r w:rsidR="00BF35FA">
        <w:rPr>
          <w:color w:val="auto"/>
          <w:sz w:val="24"/>
          <w:szCs w:val="24"/>
        </w:rPr>
        <w:t>3</w:t>
      </w:r>
      <w:r w:rsidRPr="004B3E2B">
        <w:rPr>
          <w:color w:val="auto"/>
          <w:sz w:val="24"/>
          <w:szCs w:val="24"/>
        </w:rPr>
        <w:t>. Учет на забалансовых счетах</w:t>
      </w:r>
    </w:p>
    <w:p w:rsidR="00447CA2" w:rsidRPr="007C6DF0" w:rsidRDefault="00447CA2" w:rsidP="009B1780">
      <w:pPr>
        <w:ind w:firstLine="851"/>
        <w:rPr>
          <w:rFonts w:ascii="Times New Roman" w:hAnsi="Times New Roman" w:cs="Times New Roman"/>
          <w:lang w:eastAsia="ar-SA"/>
        </w:rPr>
      </w:pPr>
    </w:p>
    <w:p w:rsidR="006F2597" w:rsidRPr="006F2597" w:rsidRDefault="006F2597" w:rsidP="009B1780">
      <w:pPr>
        <w:pStyle w:val="28"/>
        <w:spacing w:line="240" w:lineRule="auto"/>
        <w:ind w:firstLine="851"/>
        <w:rPr>
          <w:rFonts w:ascii="Times New Roman" w:hAnsi="Times New Roman"/>
        </w:rPr>
      </w:pPr>
      <w:r w:rsidRPr="006F2597">
        <w:rPr>
          <w:rFonts w:ascii="Times New Roman" w:hAnsi="Times New Roman"/>
        </w:rPr>
        <w:t xml:space="preserve">На счете </w:t>
      </w:r>
      <w:r w:rsidRPr="006F2597">
        <w:rPr>
          <w:rFonts w:ascii="Times New Roman" w:hAnsi="Times New Roman"/>
          <w:b/>
        </w:rPr>
        <w:t>01 «Имущество, полученное в пользование»</w:t>
      </w:r>
      <w:r w:rsidRPr="006F2597">
        <w:rPr>
          <w:rFonts w:ascii="Times New Roman" w:hAnsi="Times New Roman"/>
        </w:rPr>
        <w:t xml:space="preserve"> подлежит учету: </w:t>
      </w:r>
    </w:p>
    <w:p w:rsidR="006F2597" w:rsidRPr="006F2597" w:rsidRDefault="007C343F" w:rsidP="001F6B44">
      <w:pPr>
        <w:pStyle w:val="28"/>
        <w:numPr>
          <w:ilvl w:val="0"/>
          <w:numId w:val="36"/>
        </w:numPr>
        <w:spacing w:line="240" w:lineRule="auto"/>
        <w:ind w:left="0" w:firstLine="851"/>
        <w:rPr>
          <w:rFonts w:ascii="Times New Roman" w:hAnsi="Times New Roman"/>
        </w:rPr>
      </w:pPr>
      <w:r>
        <w:rPr>
          <w:rFonts w:ascii="Times New Roman" w:hAnsi="Times New Roman"/>
        </w:rPr>
        <w:t>и</w:t>
      </w:r>
      <w:r w:rsidR="006F2597" w:rsidRPr="006F2597">
        <w:rPr>
          <w:rFonts w:ascii="Times New Roman" w:hAnsi="Times New Roman"/>
        </w:rPr>
        <w:t>мущество, полученное в безвозмездное пользование и в аренду – по договорной стоимости указанного имущества;</w:t>
      </w:r>
    </w:p>
    <w:p w:rsidR="006F2597" w:rsidRPr="006F2597" w:rsidRDefault="006F2597" w:rsidP="001F6B44">
      <w:pPr>
        <w:pStyle w:val="28"/>
        <w:numPr>
          <w:ilvl w:val="0"/>
          <w:numId w:val="36"/>
        </w:numPr>
        <w:spacing w:line="240" w:lineRule="auto"/>
        <w:ind w:left="0" w:firstLine="851"/>
        <w:rPr>
          <w:rFonts w:ascii="Times New Roman" w:hAnsi="Times New Roman"/>
        </w:rPr>
      </w:pPr>
      <w:r>
        <w:rPr>
          <w:rFonts w:ascii="Times New Roman" w:hAnsi="Times New Roman"/>
        </w:rPr>
        <w:t>п</w:t>
      </w:r>
      <w:r w:rsidRPr="006F2597">
        <w:rPr>
          <w:rFonts w:ascii="Times New Roman" w:hAnsi="Times New Roman"/>
        </w:rPr>
        <w:t>рограммное обеспечение, приобретаемое по пользовательской лицензии – по цене приобретения, а при невозможности ее определения исходя из договора – в условной о</w:t>
      </w:r>
      <w:r w:rsidR="007C343F">
        <w:rPr>
          <w:rFonts w:ascii="Times New Roman" w:hAnsi="Times New Roman"/>
        </w:rPr>
        <w:t>ценке 1</w:t>
      </w:r>
      <w:r w:rsidR="00DE6D70">
        <w:rPr>
          <w:rFonts w:ascii="Times New Roman" w:hAnsi="Times New Roman"/>
        </w:rPr>
        <w:t xml:space="preserve"> руб</w:t>
      </w:r>
      <w:r w:rsidR="00267376">
        <w:rPr>
          <w:rFonts w:ascii="Times New Roman" w:hAnsi="Times New Roman"/>
        </w:rPr>
        <w:t>ль</w:t>
      </w:r>
      <w:r w:rsidR="00DE6D70">
        <w:rPr>
          <w:rFonts w:ascii="Times New Roman" w:hAnsi="Times New Roman"/>
        </w:rPr>
        <w:t xml:space="preserve"> за один объект;</w:t>
      </w:r>
    </w:p>
    <w:p w:rsidR="006F2597" w:rsidRPr="006F2597" w:rsidRDefault="00DE6D70" w:rsidP="001F6B44">
      <w:pPr>
        <w:pStyle w:val="28"/>
        <w:numPr>
          <w:ilvl w:val="0"/>
          <w:numId w:val="36"/>
        </w:numPr>
        <w:spacing w:line="240" w:lineRule="auto"/>
        <w:ind w:left="0" w:firstLine="851"/>
        <w:rPr>
          <w:rFonts w:ascii="Times New Roman" w:hAnsi="Times New Roman"/>
        </w:rPr>
      </w:pPr>
      <w:r>
        <w:rPr>
          <w:rFonts w:ascii="Times New Roman" w:hAnsi="Times New Roman"/>
        </w:rPr>
        <w:t>и</w:t>
      </w:r>
      <w:r w:rsidR="006F2597" w:rsidRPr="006F2597">
        <w:rPr>
          <w:rFonts w:ascii="Times New Roman" w:hAnsi="Times New Roman"/>
        </w:rPr>
        <w:t>мущество</w:t>
      </w:r>
      <w:r w:rsidR="00FB4A97" w:rsidRPr="00FB4A97">
        <w:rPr>
          <w:rFonts w:ascii="Times New Roman" w:hAnsi="Times New Roman"/>
        </w:rPr>
        <w:t>,</w:t>
      </w:r>
      <w:r w:rsidR="006F2597" w:rsidRPr="006F2597">
        <w:rPr>
          <w:rFonts w:ascii="Times New Roman" w:hAnsi="Times New Roman"/>
        </w:rPr>
        <w:t xml:space="preserve"> полученное по договорам дарения в условной оценке 1</w:t>
      </w:r>
      <w:r w:rsidR="00267376">
        <w:rPr>
          <w:rFonts w:ascii="Times New Roman" w:hAnsi="Times New Roman"/>
        </w:rPr>
        <w:t xml:space="preserve"> </w:t>
      </w:r>
      <w:r w:rsidR="006F2597" w:rsidRPr="006F2597">
        <w:rPr>
          <w:rFonts w:ascii="Times New Roman" w:hAnsi="Times New Roman"/>
        </w:rPr>
        <w:t>руб</w:t>
      </w:r>
      <w:r w:rsidR="00267376">
        <w:rPr>
          <w:rFonts w:ascii="Times New Roman" w:hAnsi="Times New Roman"/>
        </w:rPr>
        <w:t>ль</w:t>
      </w:r>
      <w:r w:rsidR="006F2597" w:rsidRPr="006F2597">
        <w:rPr>
          <w:rFonts w:ascii="Times New Roman" w:hAnsi="Times New Roman"/>
        </w:rPr>
        <w:t>.</w:t>
      </w:r>
    </w:p>
    <w:p w:rsidR="006F2597" w:rsidRPr="006F2597" w:rsidRDefault="006F2597" w:rsidP="009B1780">
      <w:pPr>
        <w:pStyle w:val="28"/>
        <w:spacing w:line="240" w:lineRule="auto"/>
        <w:ind w:firstLine="851"/>
        <w:rPr>
          <w:rFonts w:ascii="Times New Roman" w:hAnsi="Times New Roman"/>
        </w:rPr>
      </w:pPr>
      <w:r w:rsidRPr="006F2597">
        <w:rPr>
          <w:rFonts w:ascii="Times New Roman" w:hAnsi="Times New Roman"/>
        </w:rPr>
        <w:t xml:space="preserve">На счете </w:t>
      </w:r>
      <w:r w:rsidRPr="006F2597">
        <w:rPr>
          <w:rFonts w:ascii="Times New Roman" w:hAnsi="Times New Roman"/>
          <w:b/>
        </w:rPr>
        <w:t xml:space="preserve">02 «Материальные ценности, принятые (принимаемые) на хранение» </w:t>
      </w:r>
      <w:r w:rsidRPr="006F2597">
        <w:rPr>
          <w:rFonts w:ascii="Times New Roman" w:hAnsi="Times New Roman"/>
        </w:rPr>
        <w:t>подлежат учету:</w:t>
      </w:r>
      <w:r>
        <w:rPr>
          <w:rFonts w:ascii="Times New Roman" w:hAnsi="Times New Roman"/>
        </w:rPr>
        <w:t xml:space="preserve"> и</w:t>
      </w:r>
      <w:r w:rsidRPr="006F2597">
        <w:rPr>
          <w:rFonts w:ascii="Times New Roman" w:hAnsi="Times New Roman"/>
        </w:rPr>
        <w:t>мущество, в отношении которого принято решение о списании, до момента его демонтажа (утилизации, уничтожения) – в условной оценке один рубль за один объект</w:t>
      </w:r>
    </w:p>
    <w:p w:rsidR="006F2597" w:rsidRPr="006F2597" w:rsidRDefault="006F2597" w:rsidP="009B1780">
      <w:pPr>
        <w:pStyle w:val="28"/>
        <w:spacing w:line="240" w:lineRule="auto"/>
        <w:ind w:firstLine="851"/>
        <w:rPr>
          <w:rFonts w:ascii="Times New Roman" w:hAnsi="Times New Roman"/>
        </w:rPr>
      </w:pPr>
      <w:r w:rsidRPr="006F2597">
        <w:rPr>
          <w:rFonts w:ascii="Times New Roman" w:hAnsi="Times New Roman"/>
        </w:rPr>
        <w:t xml:space="preserve">На счете </w:t>
      </w:r>
      <w:r w:rsidRPr="006F2597">
        <w:rPr>
          <w:rFonts w:ascii="Times New Roman" w:hAnsi="Times New Roman"/>
          <w:b/>
        </w:rPr>
        <w:t>03 «Бланки строгой отчетности»</w:t>
      </w:r>
      <w:r w:rsidRPr="006F2597">
        <w:rPr>
          <w:rFonts w:ascii="Times New Roman" w:hAnsi="Times New Roman"/>
        </w:rPr>
        <w:t xml:space="preserve"> подлежат учету: </w:t>
      </w:r>
    </w:p>
    <w:p w:rsidR="006E3AD9" w:rsidRPr="00267376" w:rsidRDefault="006E3AD9" w:rsidP="001F6B44">
      <w:pPr>
        <w:numPr>
          <w:ilvl w:val="0"/>
          <w:numId w:val="37"/>
        </w:numPr>
        <w:ind w:left="0" w:firstLine="851"/>
        <w:jc w:val="both"/>
        <w:rPr>
          <w:rFonts w:ascii="Times New Roman" w:hAnsi="Times New Roman"/>
        </w:rPr>
      </w:pPr>
      <w:r w:rsidRPr="00267376">
        <w:rPr>
          <w:rFonts w:ascii="Times New Roman" w:hAnsi="Times New Roman"/>
        </w:rPr>
        <w:t>Бланки трудовых книжек и вкладыши к ним</w:t>
      </w:r>
    </w:p>
    <w:p w:rsidR="006E3AD9" w:rsidRPr="00267376" w:rsidRDefault="006E3AD9" w:rsidP="001F6B44">
      <w:pPr>
        <w:numPr>
          <w:ilvl w:val="0"/>
          <w:numId w:val="37"/>
        </w:numPr>
        <w:ind w:left="0" w:firstLine="851"/>
        <w:jc w:val="both"/>
        <w:rPr>
          <w:rFonts w:ascii="Times New Roman" w:hAnsi="Times New Roman"/>
        </w:rPr>
      </w:pPr>
      <w:r w:rsidRPr="00267376">
        <w:rPr>
          <w:rFonts w:ascii="Times New Roman" w:hAnsi="Times New Roman"/>
        </w:rPr>
        <w:t>Папка А4 формата «Книга почетных жителей муниципального округа Солнцево»</w:t>
      </w:r>
    </w:p>
    <w:p w:rsidR="006E3AD9" w:rsidRPr="00267376" w:rsidRDefault="006E3AD9" w:rsidP="001F6B44">
      <w:pPr>
        <w:numPr>
          <w:ilvl w:val="0"/>
          <w:numId w:val="37"/>
        </w:numPr>
        <w:ind w:left="0" w:firstLine="851"/>
        <w:jc w:val="both"/>
        <w:rPr>
          <w:rFonts w:ascii="Times New Roman" w:hAnsi="Times New Roman"/>
        </w:rPr>
      </w:pPr>
      <w:r w:rsidRPr="00267376">
        <w:rPr>
          <w:rFonts w:ascii="Times New Roman" w:hAnsi="Times New Roman"/>
        </w:rPr>
        <w:t>Удостоверение к Почетному знаку «Почетный житель муниципального округа Солнцево».</w:t>
      </w:r>
    </w:p>
    <w:p w:rsidR="006E3AD9" w:rsidRPr="00267376" w:rsidRDefault="006E3AD9" w:rsidP="001F6B44">
      <w:pPr>
        <w:numPr>
          <w:ilvl w:val="0"/>
          <w:numId w:val="37"/>
        </w:numPr>
        <w:ind w:left="0" w:firstLine="851"/>
        <w:jc w:val="both"/>
        <w:rPr>
          <w:rFonts w:ascii="Times New Roman" w:hAnsi="Times New Roman"/>
        </w:rPr>
      </w:pPr>
      <w:r w:rsidRPr="00267376">
        <w:rPr>
          <w:rFonts w:ascii="Times New Roman" w:hAnsi="Times New Roman"/>
        </w:rPr>
        <w:t>Знак «Почетный житель муниципального округа Солнцево»</w:t>
      </w:r>
    </w:p>
    <w:p w:rsidR="006F2597" w:rsidRPr="008051BF" w:rsidRDefault="006F2597" w:rsidP="009B1780">
      <w:pPr>
        <w:pStyle w:val="28"/>
        <w:spacing w:line="240" w:lineRule="auto"/>
        <w:ind w:firstLine="851"/>
        <w:rPr>
          <w:rFonts w:ascii="Times New Roman" w:hAnsi="Times New Roman"/>
        </w:rPr>
      </w:pPr>
      <w:r w:rsidRPr="008051BF">
        <w:rPr>
          <w:rFonts w:ascii="Times New Roman" w:hAnsi="Times New Roman"/>
        </w:rPr>
        <w:t xml:space="preserve">Бланки строгой отчетности учитываются в условной оценке - </w:t>
      </w:r>
      <w:r w:rsidR="00267376" w:rsidRPr="008051BF">
        <w:rPr>
          <w:rFonts w:ascii="Times New Roman" w:hAnsi="Times New Roman"/>
        </w:rPr>
        <w:t xml:space="preserve">1 </w:t>
      </w:r>
      <w:r w:rsidRPr="008051BF">
        <w:rPr>
          <w:rFonts w:ascii="Times New Roman" w:hAnsi="Times New Roman"/>
        </w:rPr>
        <w:t xml:space="preserve">рубль за один бланк. Иные бланки строгой отчетности отражаются на забалансовом счете с детализацией по местам использования или хранения в условной оценке - </w:t>
      </w:r>
      <w:r w:rsidR="00183587" w:rsidRPr="008051BF">
        <w:rPr>
          <w:rFonts w:ascii="Times New Roman" w:hAnsi="Times New Roman"/>
        </w:rPr>
        <w:t>1</w:t>
      </w:r>
      <w:r w:rsidRPr="008051BF">
        <w:rPr>
          <w:rFonts w:ascii="Times New Roman" w:hAnsi="Times New Roman"/>
        </w:rPr>
        <w:t xml:space="preserve"> рубль за один бланк. </w:t>
      </w:r>
    </w:p>
    <w:p w:rsidR="00E03DF9" w:rsidRDefault="006F2597" w:rsidP="009B1780">
      <w:pPr>
        <w:ind w:firstLine="851"/>
        <w:jc w:val="both"/>
        <w:rPr>
          <w:rFonts w:ascii="Times New Roman" w:hAnsi="Times New Roman" w:cs="Times New Roman"/>
          <w:color w:val="222222"/>
          <w:shd w:val="clear" w:color="auto" w:fill="FFFFFF"/>
        </w:rPr>
      </w:pPr>
      <w:r w:rsidRPr="008051BF">
        <w:rPr>
          <w:rFonts w:ascii="Times New Roman" w:hAnsi="Times New Roman" w:cs="Times New Roman"/>
        </w:rPr>
        <w:t xml:space="preserve">На счете </w:t>
      </w:r>
      <w:r w:rsidRPr="008051BF">
        <w:rPr>
          <w:rFonts w:ascii="Times New Roman" w:hAnsi="Times New Roman" w:cs="Times New Roman"/>
          <w:b/>
        </w:rPr>
        <w:t>04 «Задолженность неплатежеспособных дебиторов»</w:t>
      </w:r>
      <w:r w:rsidRPr="008051BF">
        <w:rPr>
          <w:rFonts w:ascii="Times New Roman" w:hAnsi="Times New Roman" w:cs="Times New Roman"/>
        </w:rPr>
        <w:t xml:space="preserve"> учитывается задолженность дебиторов, нереальная к взысканию. Основанием для списания с баланса и принятия к учету зад</w:t>
      </w:r>
      <w:r w:rsidR="00183587" w:rsidRPr="008051BF">
        <w:rPr>
          <w:rFonts w:ascii="Times New Roman" w:hAnsi="Times New Roman" w:cs="Times New Roman"/>
        </w:rPr>
        <w:t>олженности на счет 04 являются решение к</w:t>
      </w:r>
      <w:r w:rsidRPr="008051BF">
        <w:rPr>
          <w:rFonts w:ascii="Times New Roman" w:hAnsi="Times New Roman" w:cs="Times New Roman"/>
        </w:rPr>
        <w:t>омиссии по поступлению и выбытию активов. Суммы задолженностей, отраженные на счете 04 подлежат ежегодной инвентаризации для целей отслеживания срока возможного возобновления согласно законодательству РФ процедуры взыскания задолженности. Списание задолженности с забалансового учета осуществляе</w:t>
      </w:r>
      <w:r w:rsidR="00183587" w:rsidRPr="008051BF">
        <w:rPr>
          <w:rFonts w:ascii="Times New Roman" w:hAnsi="Times New Roman" w:cs="Times New Roman"/>
        </w:rPr>
        <w:t>тся на основании решения к</w:t>
      </w:r>
      <w:r w:rsidRPr="008051BF">
        <w:rPr>
          <w:rFonts w:ascii="Times New Roman" w:hAnsi="Times New Roman" w:cs="Times New Roman"/>
        </w:rPr>
        <w:t>омиссии по поступлению и выбытию активов о признании задолж</w:t>
      </w:r>
      <w:r w:rsidR="00CA7CB5" w:rsidRPr="008051BF">
        <w:rPr>
          <w:rFonts w:ascii="Times New Roman" w:hAnsi="Times New Roman" w:cs="Times New Roman"/>
        </w:rPr>
        <w:t xml:space="preserve">енности безнадежной к взысканию. </w:t>
      </w:r>
      <w:r w:rsidR="008051BF" w:rsidRPr="008051BF">
        <w:rPr>
          <w:rFonts w:ascii="Times New Roman" w:hAnsi="Times New Roman" w:cs="Times New Roman"/>
          <w:color w:val="222222"/>
          <w:shd w:val="clear" w:color="auto" w:fill="FFFFFF"/>
        </w:rPr>
        <w:t>Дебиторскую задолженность призна</w:t>
      </w:r>
      <w:r w:rsidR="00991B34">
        <w:rPr>
          <w:rFonts w:ascii="Times New Roman" w:hAnsi="Times New Roman" w:cs="Times New Roman"/>
          <w:color w:val="222222"/>
          <w:shd w:val="clear" w:color="auto" w:fill="FFFFFF"/>
        </w:rPr>
        <w:t>ется</w:t>
      </w:r>
      <w:r w:rsidR="008051BF" w:rsidRPr="008051BF">
        <w:rPr>
          <w:rFonts w:ascii="Times New Roman" w:hAnsi="Times New Roman" w:cs="Times New Roman"/>
          <w:color w:val="222222"/>
          <w:shd w:val="clear" w:color="auto" w:fill="FFFFFF"/>
        </w:rPr>
        <w:t xml:space="preserve"> сомнительной, если есть неопределенность, получит ли учреждение от нее экономические</w:t>
      </w:r>
      <w:r w:rsidR="00991B34">
        <w:rPr>
          <w:rFonts w:ascii="Times New Roman" w:hAnsi="Times New Roman" w:cs="Times New Roman"/>
          <w:color w:val="222222"/>
          <w:shd w:val="clear" w:color="auto" w:fill="FFFFFF"/>
        </w:rPr>
        <w:t xml:space="preserve"> выгоды или полезный потенциал, </w:t>
      </w:r>
      <w:r w:rsidR="008051BF" w:rsidRPr="008051BF">
        <w:rPr>
          <w:rFonts w:ascii="Times New Roman" w:hAnsi="Times New Roman" w:cs="Times New Roman"/>
          <w:color w:val="222222"/>
          <w:shd w:val="clear" w:color="auto" w:fill="FFFFFF"/>
        </w:rPr>
        <w:t>если нет уверенности в том, что в период не менее трех лет начиная с года, в котором составляет</w:t>
      </w:r>
      <w:r w:rsidR="00991B34">
        <w:rPr>
          <w:rFonts w:ascii="Times New Roman" w:hAnsi="Times New Roman" w:cs="Times New Roman"/>
          <w:color w:val="222222"/>
          <w:shd w:val="clear" w:color="auto" w:fill="FFFFFF"/>
        </w:rPr>
        <w:t>ся</w:t>
      </w:r>
      <w:r w:rsidR="008051BF" w:rsidRPr="008051BF">
        <w:rPr>
          <w:rFonts w:ascii="Times New Roman" w:hAnsi="Times New Roman" w:cs="Times New Roman"/>
          <w:color w:val="222222"/>
          <w:shd w:val="clear" w:color="auto" w:fill="FFFFFF"/>
        </w:rPr>
        <w:t xml:space="preserve"> бух</w:t>
      </w:r>
      <w:r w:rsidR="00991B34">
        <w:rPr>
          <w:rFonts w:ascii="Times New Roman" w:hAnsi="Times New Roman" w:cs="Times New Roman"/>
          <w:color w:val="222222"/>
          <w:shd w:val="clear" w:color="auto" w:fill="FFFFFF"/>
        </w:rPr>
        <w:t xml:space="preserve">галтерская </w:t>
      </w:r>
      <w:r w:rsidR="008051BF" w:rsidRPr="008051BF">
        <w:rPr>
          <w:rFonts w:ascii="Times New Roman" w:hAnsi="Times New Roman" w:cs="Times New Roman"/>
          <w:color w:val="222222"/>
          <w:shd w:val="clear" w:color="auto" w:fill="FFFFFF"/>
        </w:rPr>
        <w:t>отчетность, она будет погашена</w:t>
      </w:r>
      <w:r w:rsidR="00C4203D">
        <w:rPr>
          <w:rFonts w:ascii="Times New Roman" w:hAnsi="Times New Roman" w:cs="Times New Roman"/>
          <w:color w:val="222222"/>
          <w:shd w:val="clear" w:color="auto" w:fill="FFFFFF"/>
        </w:rPr>
        <w:t>.</w:t>
      </w:r>
    </w:p>
    <w:p w:rsidR="004C3119" w:rsidRDefault="004C3119" w:rsidP="009B1780">
      <w:pPr>
        <w:ind w:firstLine="851"/>
        <w:jc w:val="both"/>
        <w:rPr>
          <w:rFonts w:ascii="Times New Roman" w:hAnsi="Times New Roman"/>
        </w:rPr>
      </w:pPr>
      <w:bookmarkStart w:id="11" w:name="OLE_LINK6"/>
      <w:r w:rsidRPr="004C3119">
        <w:rPr>
          <w:rFonts w:ascii="Times New Roman" w:hAnsi="Times New Roman"/>
        </w:rPr>
        <w:t>Спи</w:t>
      </w:r>
      <w:r>
        <w:rPr>
          <w:rFonts w:ascii="Times New Roman" w:hAnsi="Times New Roman"/>
        </w:rPr>
        <w:t>сывается</w:t>
      </w:r>
      <w:r w:rsidRPr="004C3119">
        <w:rPr>
          <w:rFonts w:ascii="Times New Roman" w:hAnsi="Times New Roman"/>
        </w:rPr>
        <w:t xml:space="preserve"> долг со счета 04 </w:t>
      </w:r>
      <w:bookmarkEnd w:id="11"/>
      <w:r w:rsidRPr="004C3119">
        <w:rPr>
          <w:rFonts w:ascii="Times New Roman" w:hAnsi="Times New Roman"/>
        </w:rPr>
        <w:t>в таких случаях и на указанные даты:</w:t>
      </w:r>
    </w:p>
    <w:p w:rsidR="004C3119" w:rsidRDefault="004C3119" w:rsidP="001F6B44">
      <w:pPr>
        <w:pStyle w:val="a7"/>
        <w:numPr>
          <w:ilvl w:val="0"/>
          <w:numId w:val="43"/>
        </w:numPr>
        <w:ind w:left="0" w:firstLine="851"/>
        <w:jc w:val="both"/>
        <w:rPr>
          <w:rFonts w:ascii="Times New Roman" w:hAnsi="Times New Roman"/>
        </w:rPr>
      </w:pPr>
      <w:r w:rsidRPr="004C3119">
        <w:rPr>
          <w:rFonts w:ascii="Times New Roman" w:hAnsi="Times New Roman"/>
        </w:rPr>
        <w:t>возобновили процедуру взыскания задолженности – на дату, когда возобновили взыскание;</w:t>
      </w:r>
    </w:p>
    <w:p w:rsidR="004C3119" w:rsidRDefault="004C3119" w:rsidP="001F6B44">
      <w:pPr>
        <w:pStyle w:val="a7"/>
        <w:numPr>
          <w:ilvl w:val="0"/>
          <w:numId w:val="43"/>
        </w:numPr>
        <w:ind w:left="0" w:firstLine="851"/>
        <w:jc w:val="both"/>
        <w:rPr>
          <w:rFonts w:ascii="Times New Roman" w:hAnsi="Times New Roman"/>
        </w:rPr>
      </w:pPr>
      <w:r w:rsidRPr="004C3119">
        <w:rPr>
          <w:rFonts w:ascii="Times New Roman" w:hAnsi="Times New Roman"/>
        </w:rPr>
        <w:t>контрагент рассчитался с учреждением – на дату, когда зачислили деньги на счет или погасили долг другим способом, например</w:t>
      </w:r>
      <w:r w:rsidR="006932E7" w:rsidRPr="006932E7">
        <w:rPr>
          <w:rFonts w:ascii="Times New Roman" w:hAnsi="Times New Roman"/>
        </w:rPr>
        <w:t>,</w:t>
      </w:r>
      <w:r w:rsidRPr="004C3119">
        <w:rPr>
          <w:rFonts w:ascii="Times New Roman" w:hAnsi="Times New Roman"/>
        </w:rPr>
        <w:t xml:space="preserve"> взаимозачетом;</w:t>
      </w:r>
    </w:p>
    <w:p w:rsidR="004C3119" w:rsidRPr="004C3119" w:rsidRDefault="004C3119" w:rsidP="001F6B44">
      <w:pPr>
        <w:pStyle w:val="a7"/>
        <w:numPr>
          <w:ilvl w:val="0"/>
          <w:numId w:val="43"/>
        </w:numPr>
        <w:ind w:left="0" w:firstLine="851"/>
        <w:jc w:val="both"/>
        <w:rPr>
          <w:rFonts w:ascii="Times New Roman" w:hAnsi="Times New Roman"/>
        </w:rPr>
      </w:pPr>
      <w:r w:rsidRPr="004C3119">
        <w:rPr>
          <w:rFonts w:ascii="Times New Roman" w:hAnsi="Times New Roman"/>
        </w:rPr>
        <w:lastRenderedPageBreak/>
        <w:t>комиссия признала долг безнадежным: дебитор ликвидирован, умер, в других случаях, – на дату, когда принято решение.</w:t>
      </w:r>
    </w:p>
    <w:p w:rsidR="004C3119" w:rsidRDefault="004C3119" w:rsidP="009B1780">
      <w:pPr>
        <w:ind w:firstLine="851"/>
        <w:jc w:val="both"/>
        <w:rPr>
          <w:rFonts w:ascii="Times New Roman" w:hAnsi="Times New Roman"/>
        </w:rPr>
      </w:pPr>
      <w:r>
        <w:rPr>
          <w:rFonts w:ascii="Times New Roman" w:hAnsi="Times New Roman"/>
        </w:rPr>
        <w:t>При</w:t>
      </w:r>
      <w:r w:rsidRPr="004C3119">
        <w:rPr>
          <w:rFonts w:ascii="Times New Roman" w:hAnsi="Times New Roman"/>
        </w:rPr>
        <w:t xml:space="preserve"> возобновл</w:t>
      </w:r>
      <w:r>
        <w:rPr>
          <w:rFonts w:ascii="Times New Roman" w:hAnsi="Times New Roman"/>
        </w:rPr>
        <w:t>ении</w:t>
      </w:r>
      <w:r w:rsidRPr="004C3119">
        <w:rPr>
          <w:rFonts w:ascii="Times New Roman" w:hAnsi="Times New Roman"/>
        </w:rPr>
        <w:t xml:space="preserve"> процедур</w:t>
      </w:r>
      <w:r>
        <w:rPr>
          <w:rFonts w:ascii="Times New Roman" w:hAnsi="Times New Roman"/>
        </w:rPr>
        <w:t>ы</w:t>
      </w:r>
      <w:r w:rsidRPr="004C3119">
        <w:rPr>
          <w:rFonts w:ascii="Times New Roman" w:hAnsi="Times New Roman"/>
        </w:rPr>
        <w:t xml:space="preserve"> взыскания или</w:t>
      </w:r>
      <w:r w:rsidR="006932E7" w:rsidRPr="006932E7">
        <w:rPr>
          <w:rFonts w:ascii="Times New Roman" w:hAnsi="Times New Roman"/>
        </w:rPr>
        <w:t>,</w:t>
      </w:r>
      <w:r w:rsidRPr="004C3119">
        <w:rPr>
          <w:rFonts w:ascii="Times New Roman" w:hAnsi="Times New Roman"/>
        </w:rPr>
        <w:t xml:space="preserve"> когда контрагент погасил долг, спи</w:t>
      </w:r>
      <w:r>
        <w:rPr>
          <w:rFonts w:ascii="Times New Roman" w:hAnsi="Times New Roman"/>
        </w:rPr>
        <w:t>сывается</w:t>
      </w:r>
      <w:r w:rsidRPr="004C3119">
        <w:rPr>
          <w:rFonts w:ascii="Times New Roman" w:hAnsi="Times New Roman"/>
        </w:rPr>
        <w:t xml:space="preserve"> задо</w:t>
      </w:r>
      <w:r>
        <w:rPr>
          <w:rFonts w:ascii="Times New Roman" w:hAnsi="Times New Roman"/>
        </w:rPr>
        <w:t>лженность со счета 04 и восстанавливается</w:t>
      </w:r>
      <w:r w:rsidRPr="004C3119">
        <w:rPr>
          <w:rFonts w:ascii="Times New Roman" w:hAnsi="Times New Roman"/>
        </w:rPr>
        <w:t xml:space="preserve"> на балансовых счетах, где она ранее числилась.</w:t>
      </w:r>
    </w:p>
    <w:p w:rsidR="006F2597" w:rsidRPr="00C4203D" w:rsidRDefault="006F2597" w:rsidP="009B1780">
      <w:pPr>
        <w:pStyle w:val="28"/>
        <w:spacing w:line="240" w:lineRule="auto"/>
        <w:ind w:firstLine="851"/>
        <w:rPr>
          <w:rFonts w:ascii="Times New Roman" w:hAnsi="Times New Roman"/>
          <w:i/>
        </w:rPr>
      </w:pPr>
      <w:r w:rsidRPr="006F2597">
        <w:rPr>
          <w:rFonts w:ascii="Times New Roman" w:hAnsi="Times New Roman"/>
          <w:i/>
        </w:rPr>
        <w:t>Основание: п. 339 Инструкции 157н</w:t>
      </w:r>
      <w:r w:rsidR="00C4203D">
        <w:rPr>
          <w:rFonts w:ascii="Times New Roman" w:hAnsi="Times New Roman"/>
        </w:rPr>
        <w:t>,</w:t>
      </w:r>
      <w:r w:rsidR="00C4203D" w:rsidRPr="00C4203D">
        <w:t xml:space="preserve"> </w:t>
      </w:r>
      <w:r w:rsidR="00C4203D" w:rsidRPr="00C4203D">
        <w:rPr>
          <w:rFonts w:ascii="Times New Roman" w:hAnsi="Times New Roman"/>
          <w:i/>
        </w:rPr>
        <w:t>письмо Минфина от 17.04.2019 № 02-07-10/27662</w:t>
      </w:r>
      <w:r w:rsidR="00C4203D">
        <w:rPr>
          <w:rFonts w:ascii="Times New Roman" w:hAnsi="Times New Roman"/>
          <w:i/>
        </w:rPr>
        <w:t>.</w:t>
      </w:r>
    </w:p>
    <w:p w:rsidR="006F2597" w:rsidRPr="006F2597" w:rsidRDefault="006F2597" w:rsidP="009B1780">
      <w:pPr>
        <w:pStyle w:val="ae"/>
        <w:spacing w:before="0" w:beforeAutospacing="0" w:after="0" w:afterAutospacing="0"/>
        <w:ind w:firstLine="851"/>
        <w:jc w:val="both"/>
        <w:rPr>
          <w:rFonts w:ascii="Times New Roman" w:hAnsi="Times New Roman" w:cs="Times New Roman"/>
          <w:sz w:val="24"/>
          <w:szCs w:val="24"/>
        </w:rPr>
      </w:pPr>
      <w:r w:rsidRPr="006F2597">
        <w:rPr>
          <w:rFonts w:ascii="Times New Roman" w:hAnsi="Times New Roman" w:cs="Times New Roman"/>
          <w:sz w:val="24"/>
          <w:szCs w:val="24"/>
        </w:rPr>
        <w:t xml:space="preserve">На счете </w:t>
      </w:r>
      <w:r w:rsidRPr="006F2597">
        <w:rPr>
          <w:rFonts w:ascii="Times New Roman" w:hAnsi="Times New Roman" w:cs="Times New Roman"/>
          <w:b/>
          <w:sz w:val="24"/>
          <w:szCs w:val="24"/>
        </w:rPr>
        <w:t>07 "Награды, призы, кубки и ценные подарки, сувениры"</w:t>
      </w:r>
      <w:r w:rsidRPr="006F2597">
        <w:rPr>
          <w:rFonts w:ascii="Times New Roman" w:hAnsi="Times New Roman" w:cs="Times New Roman"/>
          <w:sz w:val="24"/>
          <w:szCs w:val="24"/>
        </w:rPr>
        <w:t xml:space="preserve"> материальные ценности, приобретаемые в целях вручения (награждения), дарения, в том числе ценные подарки, сувениры, учитываются</w:t>
      </w:r>
      <w:r w:rsidR="00E03DF9">
        <w:rPr>
          <w:rFonts w:ascii="Times New Roman" w:hAnsi="Times New Roman" w:cs="Times New Roman"/>
          <w:sz w:val="24"/>
          <w:szCs w:val="24"/>
        </w:rPr>
        <w:t xml:space="preserve"> до момента вручения и </w:t>
      </w:r>
      <w:r w:rsidRPr="006F2597">
        <w:rPr>
          <w:rFonts w:ascii="Times New Roman" w:hAnsi="Times New Roman" w:cs="Times New Roman"/>
          <w:sz w:val="24"/>
          <w:szCs w:val="24"/>
        </w:rPr>
        <w:t>по стоимости приобретения.</w:t>
      </w:r>
    </w:p>
    <w:p w:rsidR="00E03DF9" w:rsidRDefault="006F2597" w:rsidP="009B1780">
      <w:pPr>
        <w:autoSpaceDE w:val="0"/>
        <w:autoSpaceDN w:val="0"/>
        <w:adjustRightInd w:val="0"/>
        <w:ind w:firstLine="851"/>
        <w:jc w:val="both"/>
        <w:rPr>
          <w:rFonts w:ascii="Times New Roman" w:hAnsi="Times New Roman" w:cs="Times New Roman"/>
        </w:rPr>
      </w:pPr>
      <w:bookmarkStart w:id="12" w:name="OLE_LINK9"/>
      <w:r w:rsidRPr="006F2597">
        <w:rPr>
          <w:rFonts w:ascii="Times New Roman" w:hAnsi="Times New Roman" w:cs="Times New Roman"/>
        </w:rPr>
        <w:t>На счете</w:t>
      </w:r>
      <w:r w:rsidRPr="006F2597">
        <w:rPr>
          <w:rFonts w:ascii="Times New Roman" w:hAnsi="Times New Roman" w:cs="Times New Roman"/>
          <w:b/>
        </w:rPr>
        <w:t xml:space="preserve"> 10 «</w:t>
      </w:r>
      <w:bookmarkStart w:id="13" w:name="OLE_LINK1"/>
      <w:r w:rsidRPr="006F2597">
        <w:rPr>
          <w:rFonts w:ascii="Times New Roman" w:hAnsi="Times New Roman" w:cs="Times New Roman"/>
          <w:b/>
        </w:rPr>
        <w:t>Обеспечение исполнения обязательств</w:t>
      </w:r>
      <w:bookmarkEnd w:id="13"/>
      <w:r w:rsidRPr="006F2597">
        <w:rPr>
          <w:rFonts w:ascii="Times New Roman" w:hAnsi="Times New Roman" w:cs="Times New Roman"/>
          <w:b/>
        </w:rPr>
        <w:t>»</w:t>
      </w:r>
      <w:r w:rsidRPr="006F2597">
        <w:rPr>
          <w:rFonts w:ascii="Times New Roman" w:hAnsi="Times New Roman" w:cs="Times New Roman"/>
        </w:rPr>
        <w:t xml:space="preserve"> учитываются обязательства в виде банковской гарантии принимается к забалансовому учету на дату предоставления такой гарантии. Выбытие банков</w:t>
      </w:r>
      <w:r w:rsidR="000F0328">
        <w:rPr>
          <w:rFonts w:ascii="Times New Roman" w:hAnsi="Times New Roman" w:cs="Times New Roman"/>
        </w:rPr>
        <w:t>ской гарантии с указанного счета</w:t>
      </w:r>
      <w:r w:rsidRPr="006F2597">
        <w:rPr>
          <w:rFonts w:ascii="Times New Roman" w:hAnsi="Times New Roman" w:cs="Times New Roman"/>
        </w:rPr>
        <w:t xml:space="preserve"> оформляется датой прекращения обязательства, в обеспечение которого выдана банковская гарантия (датой исполнения контрагентом обязательств, обеспеченных гарантией, или датой исполнения гарантом требований бенефициара об уплате денежной суммы в связи с нарушением принципалом обязательства, в обеспечение которого была выдана гарантия). </w:t>
      </w:r>
    </w:p>
    <w:p w:rsidR="006F2597" w:rsidRPr="00E03DF9" w:rsidRDefault="00E03DF9" w:rsidP="009B1780">
      <w:pPr>
        <w:autoSpaceDE w:val="0"/>
        <w:autoSpaceDN w:val="0"/>
        <w:adjustRightInd w:val="0"/>
        <w:ind w:firstLine="851"/>
        <w:jc w:val="both"/>
        <w:rPr>
          <w:rFonts w:ascii="Times New Roman" w:hAnsi="Times New Roman" w:cs="Times New Roman"/>
          <w:i/>
        </w:rPr>
      </w:pPr>
      <w:r w:rsidRPr="00E03DF9">
        <w:rPr>
          <w:rFonts w:ascii="Times New Roman" w:hAnsi="Times New Roman" w:cs="Times New Roman"/>
          <w:i/>
        </w:rPr>
        <w:t xml:space="preserve">Основание: </w:t>
      </w:r>
      <w:r w:rsidR="006F2597" w:rsidRPr="00E03DF9">
        <w:rPr>
          <w:rFonts w:ascii="Times New Roman" w:hAnsi="Times New Roman" w:cs="Times New Roman"/>
          <w:i/>
        </w:rPr>
        <w:t>Письмо Минфина России</w:t>
      </w:r>
      <w:r w:rsidRPr="00E03DF9">
        <w:rPr>
          <w:rFonts w:ascii="Times New Roman" w:hAnsi="Times New Roman" w:cs="Times New Roman"/>
          <w:i/>
        </w:rPr>
        <w:t xml:space="preserve"> от 27.06.2014 N 02-07-07/31342.</w:t>
      </w:r>
    </w:p>
    <w:p w:rsidR="006F2597" w:rsidRPr="006F2597" w:rsidRDefault="006F2597" w:rsidP="009B1780">
      <w:pPr>
        <w:pStyle w:val="ae"/>
        <w:spacing w:before="0" w:beforeAutospacing="0" w:after="0" w:afterAutospacing="0"/>
        <w:ind w:firstLine="851"/>
        <w:jc w:val="both"/>
        <w:rPr>
          <w:rFonts w:ascii="Times New Roman" w:hAnsi="Times New Roman" w:cs="Times New Roman"/>
          <w:sz w:val="24"/>
          <w:szCs w:val="24"/>
        </w:rPr>
      </w:pPr>
      <w:r w:rsidRPr="006F2597">
        <w:rPr>
          <w:rFonts w:ascii="Times New Roman" w:hAnsi="Times New Roman" w:cs="Times New Roman"/>
          <w:sz w:val="24"/>
          <w:szCs w:val="24"/>
        </w:rPr>
        <w:t xml:space="preserve">В целях формирования бюджетной отчетности аналитический учет на забалансовых </w:t>
      </w:r>
      <w:r w:rsidRPr="006F2597">
        <w:rPr>
          <w:rFonts w:ascii="Times New Roman" w:hAnsi="Times New Roman" w:cs="Times New Roman"/>
          <w:b/>
          <w:sz w:val="24"/>
          <w:szCs w:val="24"/>
        </w:rPr>
        <w:t>счетах 17 и 18</w:t>
      </w:r>
      <w:r w:rsidRPr="006F2597">
        <w:rPr>
          <w:rFonts w:ascii="Times New Roman" w:hAnsi="Times New Roman" w:cs="Times New Roman"/>
          <w:sz w:val="24"/>
          <w:szCs w:val="24"/>
        </w:rPr>
        <w:t xml:space="preserve"> ведется:</w:t>
      </w:r>
    </w:p>
    <w:p w:rsidR="006F2597" w:rsidRPr="006F2597" w:rsidRDefault="006F2597" w:rsidP="001F6B44">
      <w:pPr>
        <w:pStyle w:val="ae"/>
        <w:numPr>
          <w:ilvl w:val="0"/>
          <w:numId w:val="37"/>
        </w:numPr>
        <w:spacing w:before="0" w:beforeAutospacing="0" w:after="0" w:afterAutospacing="0"/>
        <w:ind w:left="0" w:firstLine="851"/>
        <w:jc w:val="both"/>
        <w:rPr>
          <w:rFonts w:ascii="Times New Roman" w:hAnsi="Times New Roman" w:cs="Times New Roman"/>
          <w:sz w:val="24"/>
          <w:szCs w:val="24"/>
        </w:rPr>
      </w:pPr>
      <w:r w:rsidRPr="006F2597">
        <w:rPr>
          <w:rFonts w:ascii="Times New Roman" w:hAnsi="Times New Roman" w:cs="Times New Roman"/>
          <w:sz w:val="24"/>
          <w:szCs w:val="24"/>
        </w:rPr>
        <w:t>в разрезе кодов (составных частей кодов) классификации доходов, расходов и источников финансирования дефицита бюджетов, кодов КОСГУ;</w:t>
      </w:r>
    </w:p>
    <w:p w:rsidR="006F2597" w:rsidRDefault="007E2907" w:rsidP="001F6B44">
      <w:pPr>
        <w:pStyle w:val="ae"/>
        <w:numPr>
          <w:ilvl w:val="0"/>
          <w:numId w:val="37"/>
        </w:numPr>
        <w:spacing w:before="0" w:beforeAutospacing="0" w:after="0" w:afterAutospacing="0"/>
        <w:ind w:left="0" w:firstLine="851"/>
        <w:jc w:val="both"/>
        <w:rPr>
          <w:rFonts w:ascii="Times New Roman" w:hAnsi="Times New Roman" w:cs="Times New Roman"/>
          <w:sz w:val="24"/>
          <w:szCs w:val="24"/>
        </w:rPr>
      </w:pPr>
      <w:r>
        <w:rPr>
          <w:rFonts w:ascii="Times New Roman" w:hAnsi="Times New Roman" w:cs="Times New Roman"/>
          <w:sz w:val="24"/>
          <w:szCs w:val="24"/>
        </w:rPr>
        <w:t>в разрезе кодов КОСГУ (</w:t>
      </w:r>
      <w:r w:rsidR="006F2597" w:rsidRPr="006F2597">
        <w:rPr>
          <w:rFonts w:ascii="Times New Roman" w:hAnsi="Times New Roman" w:cs="Times New Roman"/>
          <w:sz w:val="24"/>
          <w:szCs w:val="24"/>
        </w:rPr>
        <w:t>в части забалансовых счетов, открытых к счет</w:t>
      </w:r>
      <w:r w:rsidR="00BC33AE">
        <w:rPr>
          <w:rFonts w:ascii="Times New Roman" w:hAnsi="Times New Roman" w:cs="Times New Roman"/>
          <w:sz w:val="24"/>
          <w:szCs w:val="24"/>
        </w:rPr>
        <w:t>у</w:t>
      </w:r>
      <w:r w:rsidR="006F2597" w:rsidRPr="006F2597">
        <w:rPr>
          <w:rFonts w:ascii="Times New Roman" w:hAnsi="Times New Roman" w:cs="Times New Roman"/>
          <w:sz w:val="24"/>
          <w:szCs w:val="24"/>
        </w:rPr>
        <w:t xml:space="preserve"> </w:t>
      </w:r>
      <w:r w:rsidR="006F2597" w:rsidRPr="007E2907">
        <w:rPr>
          <w:rStyle w:val="printable1"/>
          <w:rFonts w:ascii="Times New Roman" w:hAnsi="Times New Roman" w:cs="Times New Roman"/>
          <w:b w:val="0"/>
          <w:sz w:val="24"/>
          <w:szCs w:val="24"/>
        </w:rPr>
        <w:t>3 201 11 000</w:t>
      </w:r>
      <w:r w:rsidR="001145DB">
        <w:rPr>
          <w:rFonts w:ascii="Times New Roman" w:hAnsi="Times New Roman" w:cs="Times New Roman"/>
          <w:sz w:val="24"/>
          <w:szCs w:val="24"/>
        </w:rPr>
        <w:t>).</w:t>
      </w:r>
    </w:p>
    <w:p w:rsidR="001145DB" w:rsidRPr="001145DB" w:rsidRDefault="001145DB" w:rsidP="009B1780">
      <w:pPr>
        <w:pStyle w:val="ae"/>
        <w:spacing w:before="0" w:beforeAutospacing="0" w:after="0" w:afterAutospacing="0"/>
        <w:ind w:firstLine="851"/>
        <w:jc w:val="both"/>
        <w:rPr>
          <w:rFonts w:ascii="Times New Roman" w:hAnsi="Times New Roman" w:cs="Times New Roman"/>
          <w:sz w:val="24"/>
          <w:szCs w:val="24"/>
        </w:rPr>
      </w:pPr>
      <w:r w:rsidRPr="00791AC9">
        <w:rPr>
          <w:rFonts w:ascii="Times New Roman" w:hAnsi="Times New Roman" w:cs="Times New Roman"/>
          <w:sz w:val="24"/>
          <w:szCs w:val="24"/>
        </w:rPr>
        <w:t>На счете</w:t>
      </w:r>
      <w:r w:rsidRPr="006F58F0">
        <w:rPr>
          <w:rFonts w:ascii="Times New Roman" w:hAnsi="Times New Roman" w:cs="Times New Roman"/>
          <w:b/>
          <w:sz w:val="24"/>
          <w:szCs w:val="24"/>
        </w:rPr>
        <w:t xml:space="preserve"> 19 «Невыясненные поступления прошлых лет»</w:t>
      </w:r>
      <w:r w:rsidRPr="001145DB">
        <w:rPr>
          <w:rFonts w:ascii="Times New Roman" w:hAnsi="Times New Roman" w:cs="Times New Roman"/>
          <w:sz w:val="24"/>
          <w:szCs w:val="24"/>
        </w:rPr>
        <w:t xml:space="preserve"> учитывают суммы невыясненных поступлений прошлых отчетных периодов, которые списаны заключительными оборотами на финансовый результат прошлых лет, но подлежат уточнению в следующем году. Списыва</w:t>
      </w:r>
      <w:r w:rsidR="0005732E">
        <w:rPr>
          <w:rFonts w:ascii="Times New Roman" w:hAnsi="Times New Roman" w:cs="Times New Roman"/>
          <w:sz w:val="24"/>
          <w:szCs w:val="24"/>
        </w:rPr>
        <w:t>ются</w:t>
      </w:r>
      <w:r w:rsidRPr="001145DB">
        <w:rPr>
          <w:rFonts w:ascii="Times New Roman" w:hAnsi="Times New Roman" w:cs="Times New Roman"/>
          <w:sz w:val="24"/>
          <w:szCs w:val="24"/>
        </w:rPr>
        <w:t xml:space="preserve"> показатели с учета</w:t>
      </w:r>
      <w:r w:rsidR="0005732E">
        <w:rPr>
          <w:rFonts w:ascii="Times New Roman" w:hAnsi="Times New Roman" w:cs="Times New Roman"/>
          <w:sz w:val="24"/>
          <w:szCs w:val="24"/>
        </w:rPr>
        <w:t xml:space="preserve"> после их уточнения на основании</w:t>
      </w:r>
      <w:r w:rsidRPr="001145DB">
        <w:rPr>
          <w:rFonts w:ascii="Times New Roman" w:hAnsi="Times New Roman" w:cs="Times New Roman"/>
          <w:sz w:val="24"/>
          <w:szCs w:val="24"/>
        </w:rPr>
        <w:t xml:space="preserve"> </w:t>
      </w:r>
      <w:r w:rsidRPr="001145DB">
        <w:rPr>
          <w:rFonts w:ascii="Times New Roman" w:hAnsi="Times New Roman" w:cs="Times New Roman"/>
          <w:color w:val="222222"/>
          <w:sz w:val="24"/>
          <w:szCs w:val="24"/>
          <w:shd w:val="clear" w:color="auto" w:fill="FFFFFF"/>
        </w:rPr>
        <w:t>уведом</w:t>
      </w:r>
      <w:r w:rsidR="0005732E">
        <w:rPr>
          <w:rFonts w:ascii="Times New Roman" w:hAnsi="Times New Roman" w:cs="Times New Roman"/>
          <w:color w:val="222222"/>
          <w:sz w:val="24"/>
          <w:szCs w:val="24"/>
          <w:shd w:val="clear" w:color="auto" w:fill="FFFFFF"/>
        </w:rPr>
        <w:t>ления</w:t>
      </w:r>
      <w:r w:rsidRPr="001145DB">
        <w:rPr>
          <w:rFonts w:ascii="Times New Roman" w:hAnsi="Times New Roman" w:cs="Times New Roman"/>
          <w:color w:val="222222"/>
          <w:sz w:val="24"/>
          <w:szCs w:val="24"/>
          <w:shd w:val="clear" w:color="auto" w:fill="FFFFFF"/>
        </w:rPr>
        <w:t xml:space="preserve"> об уточнении вида и принадлежности платежа</w:t>
      </w:r>
      <w:r w:rsidR="006F58F0">
        <w:rPr>
          <w:rFonts w:ascii="Times New Roman" w:hAnsi="Times New Roman" w:cs="Times New Roman"/>
          <w:color w:val="222222"/>
          <w:sz w:val="24"/>
          <w:szCs w:val="24"/>
          <w:shd w:val="clear" w:color="auto" w:fill="FFFFFF"/>
        </w:rPr>
        <w:t>.</w:t>
      </w:r>
    </w:p>
    <w:p w:rsidR="001145DB" w:rsidRPr="001A58CA" w:rsidRDefault="001145DB" w:rsidP="009B1780">
      <w:pPr>
        <w:pStyle w:val="ae"/>
        <w:spacing w:before="0" w:beforeAutospacing="0" w:after="0" w:afterAutospacing="0"/>
        <w:ind w:firstLine="851"/>
        <w:jc w:val="both"/>
        <w:rPr>
          <w:rFonts w:ascii="Times New Roman" w:hAnsi="Times New Roman" w:cs="Times New Roman"/>
          <w:i/>
          <w:sz w:val="24"/>
          <w:szCs w:val="24"/>
        </w:rPr>
      </w:pPr>
      <w:r w:rsidRPr="001A58CA">
        <w:rPr>
          <w:rFonts w:ascii="Times New Roman" w:hAnsi="Times New Roman" w:cs="Times New Roman"/>
          <w:i/>
          <w:sz w:val="24"/>
          <w:szCs w:val="24"/>
        </w:rPr>
        <w:t>Основание: пункт 369 Инструкции № 157н.</w:t>
      </w:r>
    </w:p>
    <w:bookmarkEnd w:id="12"/>
    <w:p w:rsidR="00285A59" w:rsidRDefault="00285A59" w:rsidP="009B1780">
      <w:pPr>
        <w:ind w:firstLine="851"/>
        <w:jc w:val="both"/>
        <w:rPr>
          <w:rFonts w:ascii="Times New Roman" w:hAnsi="Times New Roman" w:cs="Times New Roman"/>
        </w:rPr>
      </w:pPr>
      <w:r w:rsidRPr="00CD38FA">
        <w:rPr>
          <w:rFonts w:ascii="Times New Roman" w:hAnsi="Times New Roman" w:cs="Times New Roman"/>
        </w:rPr>
        <w:t xml:space="preserve">На счете </w:t>
      </w:r>
      <w:r w:rsidRPr="00CD38FA">
        <w:rPr>
          <w:rFonts w:ascii="Times New Roman" w:hAnsi="Times New Roman" w:cs="Times New Roman"/>
          <w:b/>
        </w:rPr>
        <w:t>20</w:t>
      </w:r>
      <w:r>
        <w:rPr>
          <w:rFonts w:ascii="Times New Roman" w:hAnsi="Times New Roman" w:cs="Times New Roman"/>
          <w:b/>
        </w:rPr>
        <w:t xml:space="preserve"> «Задолженность, невостребованная кредиторами»</w:t>
      </w:r>
      <w:r>
        <w:rPr>
          <w:rFonts w:ascii="Times New Roman" w:hAnsi="Times New Roman" w:cs="Times New Roman"/>
        </w:rPr>
        <w:t xml:space="preserve"> учитываются суммы просроченной задолженности, не востребованной кредиторами, списанные с баланса на основании решения Инвентаризационной комиссии. </w:t>
      </w:r>
    </w:p>
    <w:p w:rsidR="00285A59" w:rsidRPr="00426642" w:rsidRDefault="005F68D2" w:rsidP="009B1780">
      <w:pPr>
        <w:pStyle w:val="28"/>
        <w:spacing w:line="240" w:lineRule="auto"/>
        <w:ind w:firstLine="851"/>
        <w:rPr>
          <w:rFonts w:ascii="Times New Roman" w:eastAsiaTheme="minorHAnsi" w:hAnsi="Times New Roman"/>
          <w:color w:val="000000" w:themeColor="text1"/>
        </w:rPr>
      </w:pPr>
      <w:r>
        <w:rPr>
          <w:rFonts w:ascii="Times New Roman" w:hAnsi="Times New Roman"/>
        </w:rPr>
        <w:tab/>
      </w:r>
      <w:r w:rsidR="00285A59" w:rsidRPr="00426642">
        <w:rPr>
          <w:rFonts w:ascii="Times New Roman" w:hAnsi="Times New Roman"/>
          <w:color w:val="000000" w:themeColor="text1"/>
        </w:rPr>
        <w:t>З</w:t>
      </w:r>
      <w:r w:rsidR="00285A59" w:rsidRPr="00426642">
        <w:rPr>
          <w:rFonts w:ascii="Times New Roman" w:hAnsi="Times New Roman"/>
          <w:color w:val="000000" w:themeColor="text1"/>
          <w:shd w:val="clear" w:color="auto" w:fill="FFFFFF"/>
        </w:rPr>
        <w:t>адолженность на балансе учитывается в течение </w:t>
      </w:r>
      <w:r w:rsidR="00285A59" w:rsidRPr="00426642">
        <w:rPr>
          <w:rFonts w:ascii="Times New Roman" w:eastAsiaTheme="minorHAnsi" w:hAnsi="Times New Roman"/>
          <w:color w:val="000000" w:themeColor="text1"/>
        </w:rPr>
        <w:t>общего срока исковой давности</w:t>
      </w:r>
      <w:r w:rsidR="00285A59" w:rsidRPr="00426642">
        <w:rPr>
          <w:rFonts w:ascii="Times New Roman" w:eastAsiaTheme="minorHAnsi" w:hAnsi="Times New Roman"/>
          <w:color w:val="000000" w:themeColor="text1"/>
          <w:shd w:val="clear" w:color="auto" w:fill="FFFFFF"/>
        </w:rPr>
        <w:t xml:space="preserve">, а затем по решению инвентаризационной комиссии списывается на забалансовый счет 20 и </w:t>
      </w:r>
      <w:r w:rsidR="00CD38FA" w:rsidRPr="00426642">
        <w:rPr>
          <w:rFonts w:ascii="Times New Roman" w:eastAsiaTheme="minorHAnsi" w:hAnsi="Times New Roman"/>
          <w:color w:val="000000" w:themeColor="text1"/>
          <w:shd w:val="clear" w:color="auto" w:fill="FFFFFF"/>
        </w:rPr>
        <w:t xml:space="preserve">учреждение </w:t>
      </w:r>
      <w:r w:rsidR="00285A59" w:rsidRPr="00426642">
        <w:rPr>
          <w:rFonts w:ascii="Times New Roman" w:eastAsiaTheme="minorHAnsi" w:hAnsi="Times New Roman"/>
          <w:color w:val="000000" w:themeColor="text1"/>
          <w:shd w:val="clear" w:color="auto" w:fill="FFFFFF"/>
        </w:rPr>
        <w:t>продолжа</w:t>
      </w:r>
      <w:r w:rsidR="00CD38FA" w:rsidRPr="00426642">
        <w:rPr>
          <w:rFonts w:ascii="Times New Roman" w:eastAsiaTheme="minorHAnsi" w:hAnsi="Times New Roman"/>
          <w:color w:val="000000" w:themeColor="text1"/>
          <w:shd w:val="clear" w:color="auto" w:fill="FFFFFF"/>
        </w:rPr>
        <w:t>ет</w:t>
      </w:r>
      <w:r w:rsidR="00285A59" w:rsidRPr="00426642">
        <w:rPr>
          <w:rFonts w:ascii="Times New Roman" w:eastAsiaTheme="minorHAnsi" w:hAnsi="Times New Roman"/>
          <w:color w:val="000000" w:themeColor="text1"/>
          <w:shd w:val="clear" w:color="auto" w:fill="FFFFFF"/>
        </w:rPr>
        <w:t xml:space="preserve"> наблюдать ее не более 5 лет</w:t>
      </w:r>
      <w:r w:rsidR="00426642" w:rsidRPr="00426642">
        <w:rPr>
          <w:rFonts w:ascii="Times New Roman" w:eastAsiaTheme="minorHAnsi" w:hAnsi="Times New Roman"/>
          <w:color w:val="000000" w:themeColor="text1"/>
          <w:shd w:val="clear" w:color="auto" w:fill="FFFFFF"/>
        </w:rPr>
        <w:t xml:space="preserve"> с момента спис</w:t>
      </w:r>
      <w:r w:rsidR="00CD38FA" w:rsidRPr="00426642">
        <w:rPr>
          <w:rFonts w:ascii="Times New Roman" w:eastAsiaTheme="minorHAnsi" w:hAnsi="Times New Roman"/>
          <w:color w:val="000000" w:themeColor="text1"/>
          <w:shd w:val="clear" w:color="auto" w:fill="FFFFFF"/>
        </w:rPr>
        <w:t>ания на забаланс</w:t>
      </w:r>
      <w:r w:rsidR="00285A59" w:rsidRPr="00426642">
        <w:rPr>
          <w:rFonts w:ascii="Times New Roman" w:eastAsiaTheme="minorHAnsi" w:hAnsi="Times New Roman"/>
          <w:color w:val="000000" w:themeColor="text1"/>
          <w:shd w:val="clear" w:color="auto" w:fill="FFFFFF"/>
        </w:rPr>
        <w:t>.</w:t>
      </w:r>
      <w:r w:rsidR="00285A59" w:rsidRPr="00426642">
        <w:rPr>
          <w:rFonts w:ascii="Times New Roman" w:eastAsiaTheme="minorHAnsi" w:hAnsi="Times New Roman"/>
          <w:color w:val="000000" w:themeColor="text1"/>
        </w:rPr>
        <w:t xml:space="preserve"> Если кредитор предъявит требования к учреждению вернуть долг, списывается с забалансового учета 20 и восстанавливается на баланс.</w:t>
      </w:r>
      <w:r w:rsidRPr="00426642">
        <w:rPr>
          <w:rFonts w:ascii="Times New Roman" w:eastAsiaTheme="minorHAnsi" w:hAnsi="Times New Roman"/>
          <w:color w:val="000000" w:themeColor="text1"/>
        </w:rPr>
        <w:t xml:space="preserve"> </w:t>
      </w:r>
      <w:r w:rsidRPr="00426642">
        <w:rPr>
          <w:rFonts w:ascii="Times New Roman" w:hAnsi="Times New Roman"/>
          <w:color w:val="000000" w:themeColor="text1"/>
        </w:rPr>
        <w:t xml:space="preserve">Списывается долг со счета 20 на основании результата инвентаризации и решения </w:t>
      </w:r>
      <w:r w:rsidR="00CD38FA" w:rsidRPr="00426642">
        <w:rPr>
          <w:rFonts w:ascii="Times New Roman" w:hAnsi="Times New Roman"/>
          <w:color w:val="000000" w:themeColor="text1"/>
        </w:rPr>
        <w:t>комиссии по поступлению и выбытию активов</w:t>
      </w:r>
      <w:r w:rsidR="00426642" w:rsidRPr="00426642">
        <w:rPr>
          <w:rFonts w:ascii="Times New Roman" w:hAnsi="Times New Roman"/>
          <w:color w:val="000000" w:themeColor="text1"/>
        </w:rPr>
        <w:t xml:space="preserve"> по истечению срока наблюдения.</w:t>
      </w:r>
    </w:p>
    <w:p w:rsidR="006F2597" w:rsidRDefault="006F2597" w:rsidP="009B1780">
      <w:pPr>
        <w:pStyle w:val="28"/>
        <w:spacing w:line="240" w:lineRule="auto"/>
        <w:ind w:firstLine="851"/>
        <w:rPr>
          <w:rFonts w:ascii="Times New Roman" w:hAnsi="Times New Roman"/>
        </w:rPr>
      </w:pPr>
      <w:r w:rsidRPr="006F2597">
        <w:rPr>
          <w:rFonts w:ascii="Times New Roman" w:hAnsi="Times New Roman"/>
        </w:rPr>
        <w:t xml:space="preserve">На счете </w:t>
      </w:r>
      <w:r w:rsidRPr="006F2597">
        <w:rPr>
          <w:rFonts w:ascii="Times New Roman" w:hAnsi="Times New Roman"/>
          <w:b/>
        </w:rPr>
        <w:t xml:space="preserve">21 «Основные средства стоимостью до 3.000 руб. включительно в эксплуатации» </w:t>
      </w:r>
      <w:r w:rsidRPr="006F2597">
        <w:rPr>
          <w:rFonts w:ascii="Times New Roman" w:hAnsi="Times New Roman"/>
        </w:rPr>
        <w:t>учитываются находящиеся в эксплуатации объекты основных средств стоимостью до 3.000 руб. включительно, за исключением объектов библиотечного фонда и объектов недвижимого имущества.</w:t>
      </w:r>
      <w:r w:rsidR="00DD2B4F">
        <w:rPr>
          <w:rFonts w:ascii="Times New Roman" w:hAnsi="Times New Roman"/>
        </w:rPr>
        <w:t xml:space="preserve"> </w:t>
      </w:r>
      <w:r w:rsidRPr="006F2597">
        <w:rPr>
          <w:rFonts w:ascii="Times New Roman" w:hAnsi="Times New Roman"/>
        </w:rPr>
        <w:t>Учет ведется по балансовой стоимости введенного в эксплуатацию объекта. Документом о списании объектов с забалансового счета является Акт о списании объектов нефинансовых активов (кроме транспортных средств) (ф. 0504104).</w:t>
      </w:r>
    </w:p>
    <w:p w:rsidR="00DD2B4F" w:rsidRDefault="00F60146" w:rsidP="009B1780">
      <w:pPr>
        <w:pStyle w:val="28"/>
        <w:spacing w:line="240" w:lineRule="auto"/>
        <w:ind w:firstLine="851"/>
        <w:rPr>
          <w:rFonts w:ascii="Times New Roman" w:hAnsi="Times New Roman"/>
          <w:color w:val="222222"/>
          <w:shd w:val="clear" w:color="auto" w:fill="FFFFFF"/>
        </w:rPr>
      </w:pPr>
      <w:r>
        <w:rPr>
          <w:rFonts w:ascii="Times New Roman" w:hAnsi="Times New Roman"/>
          <w:b/>
          <w:color w:val="222222"/>
          <w:shd w:val="clear" w:color="auto" w:fill="FFFFFF"/>
        </w:rPr>
        <w:lastRenderedPageBreak/>
        <w:t>На с</w:t>
      </w:r>
      <w:r w:rsidR="00DD2B4F" w:rsidRPr="00DD2B4F">
        <w:rPr>
          <w:rFonts w:ascii="Times New Roman" w:hAnsi="Times New Roman"/>
          <w:b/>
          <w:color w:val="222222"/>
          <w:shd w:val="clear" w:color="auto" w:fill="FFFFFF"/>
        </w:rPr>
        <w:t>чет</w:t>
      </w:r>
      <w:r>
        <w:rPr>
          <w:rFonts w:ascii="Times New Roman" w:hAnsi="Times New Roman"/>
          <w:b/>
          <w:color w:val="222222"/>
          <w:shd w:val="clear" w:color="auto" w:fill="FFFFFF"/>
        </w:rPr>
        <w:t>е</w:t>
      </w:r>
      <w:r w:rsidR="00DD2B4F" w:rsidRPr="00DD2B4F">
        <w:rPr>
          <w:rFonts w:ascii="Times New Roman" w:hAnsi="Times New Roman"/>
          <w:b/>
          <w:color w:val="222222"/>
          <w:shd w:val="clear" w:color="auto" w:fill="FFFFFF"/>
        </w:rPr>
        <w:t xml:space="preserve"> 25 «Имущество, переданное в возмездное пользование (аренду)»</w:t>
      </w:r>
      <w:r w:rsidR="00DD2B4F" w:rsidRPr="00DD2B4F">
        <w:rPr>
          <w:rFonts w:ascii="Times New Roman" w:hAnsi="Times New Roman"/>
        </w:rPr>
        <w:t xml:space="preserve"> </w:t>
      </w:r>
      <w:r w:rsidR="00DD2B4F" w:rsidRPr="00DD2B4F">
        <w:rPr>
          <w:rFonts w:ascii="Times New Roman" w:hAnsi="Times New Roman"/>
          <w:color w:val="222222"/>
          <w:shd w:val="clear" w:color="auto" w:fill="FFFFFF"/>
        </w:rPr>
        <w:t>учитыва</w:t>
      </w:r>
      <w:r w:rsidR="00DD2B4F">
        <w:rPr>
          <w:rFonts w:ascii="Times New Roman" w:hAnsi="Times New Roman"/>
          <w:color w:val="222222"/>
          <w:shd w:val="clear" w:color="auto" w:fill="FFFFFF"/>
        </w:rPr>
        <w:t>ется</w:t>
      </w:r>
      <w:r w:rsidR="00DD2B4F" w:rsidRPr="00DD2B4F">
        <w:rPr>
          <w:rFonts w:ascii="Times New Roman" w:hAnsi="Times New Roman"/>
          <w:color w:val="222222"/>
          <w:shd w:val="clear" w:color="auto" w:fill="FFFFFF"/>
        </w:rPr>
        <w:t xml:space="preserve"> имущество – объекты операционной и финансовой аренды, которые переда</w:t>
      </w:r>
      <w:r w:rsidR="00DD2B4F">
        <w:rPr>
          <w:rFonts w:ascii="Times New Roman" w:hAnsi="Times New Roman"/>
          <w:color w:val="222222"/>
          <w:shd w:val="clear" w:color="auto" w:fill="FFFFFF"/>
        </w:rPr>
        <w:t>ются</w:t>
      </w:r>
      <w:r w:rsidR="00DD2B4F" w:rsidRPr="00DD2B4F">
        <w:rPr>
          <w:rFonts w:ascii="Times New Roman" w:hAnsi="Times New Roman"/>
          <w:color w:val="222222"/>
          <w:shd w:val="clear" w:color="auto" w:fill="FFFFFF"/>
        </w:rPr>
        <w:t xml:space="preserve"> в возмездное </w:t>
      </w:r>
      <w:r w:rsidR="00DD2B4F">
        <w:rPr>
          <w:rFonts w:ascii="Times New Roman" w:hAnsi="Times New Roman"/>
          <w:color w:val="222222"/>
          <w:shd w:val="clear" w:color="auto" w:fill="FFFFFF"/>
        </w:rPr>
        <w:t xml:space="preserve">пользование по договору аренды </w:t>
      </w:r>
      <w:r w:rsidR="00DD2B4F" w:rsidRPr="00DD2B4F">
        <w:rPr>
          <w:rFonts w:ascii="Times New Roman" w:hAnsi="Times New Roman"/>
          <w:color w:val="222222"/>
          <w:shd w:val="clear" w:color="auto" w:fill="FFFFFF"/>
        </w:rPr>
        <w:t>на основании акта приема-передачи по указанной в нем стоимости.</w:t>
      </w:r>
      <w:r w:rsidR="00DD2B4F">
        <w:rPr>
          <w:rFonts w:ascii="Times New Roman" w:hAnsi="Times New Roman"/>
          <w:color w:val="222222"/>
          <w:shd w:val="clear" w:color="auto" w:fill="FFFFFF"/>
        </w:rPr>
        <w:t xml:space="preserve"> </w:t>
      </w:r>
      <w:r w:rsidR="00DD2B4F" w:rsidRPr="00DD2B4F">
        <w:rPr>
          <w:rFonts w:ascii="Times New Roman" w:hAnsi="Times New Roman"/>
          <w:color w:val="222222"/>
          <w:shd w:val="clear" w:color="auto" w:fill="FFFFFF"/>
        </w:rPr>
        <w:t>Спи</w:t>
      </w:r>
      <w:r w:rsidR="00DD2B4F">
        <w:rPr>
          <w:rFonts w:ascii="Times New Roman" w:hAnsi="Times New Roman"/>
          <w:color w:val="222222"/>
          <w:shd w:val="clear" w:color="auto" w:fill="FFFFFF"/>
        </w:rPr>
        <w:t xml:space="preserve">сывается </w:t>
      </w:r>
      <w:r w:rsidR="00DD2B4F" w:rsidRPr="00DD2B4F">
        <w:rPr>
          <w:rFonts w:ascii="Times New Roman" w:hAnsi="Times New Roman"/>
          <w:color w:val="222222"/>
          <w:shd w:val="clear" w:color="auto" w:fill="FFFFFF"/>
        </w:rPr>
        <w:t>объект с учета при его возврате арендатором по ранее учтенной стоимости. Основание – акт приема-передачи.</w:t>
      </w:r>
      <w:r w:rsidR="00DD2B4F">
        <w:rPr>
          <w:rFonts w:ascii="Times New Roman" w:hAnsi="Times New Roman"/>
          <w:color w:val="222222"/>
          <w:shd w:val="clear" w:color="auto" w:fill="FFFFFF"/>
        </w:rPr>
        <w:t xml:space="preserve"> </w:t>
      </w:r>
      <w:r w:rsidR="00DD2B4F" w:rsidRPr="00DD2B4F">
        <w:rPr>
          <w:rFonts w:ascii="Times New Roman" w:hAnsi="Times New Roman"/>
          <w:color w:val="222222"/>
          <w:shd w:val="clear" w:color="auto" w:fill="FFFFFF"/>
        </w:rPr>
        <w:t>Аналитический учет по счету вед</w:t>
      </w:r>
      <w:r w:rsidR="00966CC8">
        <w:rPr>
          <w:rFonts w:ascii="Times New Roman" w:hAnsi="Times New Roman"/>
          <w:color w:val="222222"/>
          <w:shd w:val="clear" w:color="auto" w:fill="FFFFFF"/>
        </w:rPr>
        <w:t>ется</w:t>
      </w:r>
      <w:r w:rsidR="00DD2B4F" w:rsidRPr="00DD2B4F">
        <w:rPr>
          <w:rFonts w:ascii="Times New Roman" w:hAnsi="Times New Roman"/>
          <w:color w:val="222222"/>
          <w:shd w:val="clear" w:color="auto" w:fill="FFFFFF"/>
        </w:rPr>
        <w:t xml:space="preserve"> в Карточке количественно-суммового учета (ф. 0504041) в разрезе арендаторов имущества, мест его нахождения, по видам имущества в структуре групп, его количеству и стоимости </w:t>
      </w:r>
    </w:p>
    <w:p w:rsidR="00DD2B4F" w:rsidRDefault="00DD2B4F" w:rsidP="009B1780">
      <w:pPr>
        <w:pStyle w:val="28"/>
        <w:spacing w:line="240" w:lineRule="auto"/>
        <w:ind w:firstLine="851"/>
        <w:rPr>
          <w:rFonts w:ascii="Times New Roman" w:hAnsi="Times New Roman"/>
          <w:i/>
          <w:color w:val="222222"/>
          <w:shd w:val="clear" w:color="auto" w:fill="FFFFFF"/>
        </w:rPr>
      </w:pPr>
      <w:r w:rsidRPr="00677205">
        <w:rPr>
          <w:rFonts w:ascii="Times New Roman" w:hAnsi="Times New Roman"/>
          <w:i/>
          <w:color w:val="222222"/>
          <w:shd w:val="clear" w:color="auto" w:fill="FFFFFF"/>
        </w:rPr>
        <w:t>Основание: п. 383 Инструкции № 157н.</w:t>
      </w:r>
    </w:p>
    <w:p w:rsidR="00821F88" w:rsidRPr="00F60146" w:rsidRDefault="00F60146" w:rsidP="009B1780">
      <w:pPr>
        <w:pStyle w:val="28"/>
        <w:spacing w:line="240" w:lineRule="auto"/>
        <w:ind w:firstLine="851"/>
        <w:rPr>
          <w:rFonts w:ascii="Times New Roman" w:hAnsi="Times New Roman"/>
        </w:rPr>
      </w:pPr>
      <w:r w:rsidRPr="00F60146">
        <w:rPr>
          <w:rFonts w:ascii="Times New Roman" w:hAnsi="Times New Roman"/>
          <w:b/>
        </w:rPr>
        <w:t>На счете 26 «Имущество, переданное в безвозмездное пользование»</w:t>
      </w:r>
      <w:r>
        <w:rPr>
          <w:rFonts w:ascii="Times New Roman" w:hAnsi="Times New Roman"/>
        </w:rPr>
        <w:t xml:space="preserve"> </w:t>
      </w:r>
      <w:r w:rsidRPr="00F60146">
        <w:rPr>
          <w:rFonts w:ascii="Times New Roman" w:hAnsi="Times New Roman"/>
        </w:rPr>
        <w:t>учитыва</w:t>
      </w:r>
      <w:r>
        <w:rPr>
          <w:rFonts w:ascii="Times New Roman" w:hAnsi="Times New Roman"/>
        </w:rPr>
        <w:t xml:space="preserve">ется имущество, которое передается </w:t>
      </w:r>
      <w:r w:rsidRPr="00F60146">
        <w:rPr>
          <w:rFonts w:ascii="Times New Roman" w:hAnsi="Times New Roman"/>
        </w:rPr>
        <w:t xml:space="preserve">в аренду на льготных условиях и по договорам безвозмездного пользования без закрепления права оперативного управления. </w:t>
      </w:r>
      <w:r w:rsidR="00821F88" w:rsidRPr="00F60146">
        <w:rPr>
          <w:rFonts w:ascii="Times New Roman" w:hAnsi="Times New Roman"/>
        </w:rPr>
        <w:t xml:space="preserve">Объекты льготной аренды учитывают </w:t>
      </w:r>
      <w:r>
        <w:rPr>
          <w:rFonts w:ascii="Times New Roman" w:hAnsi="Times New Roman"/>
        </w:rPr>
        <w:t xml:space="preserve">на счете </w:t>
      </w:r>
      <w:r w:rsidR="00821F88" w:rsidRPr="00F60146">
        <w:rPr>
          <w:rFonts w:ascii="Times New Roman" w:hAnsi="Times New Roman"/>
        </w:rPr>
        <w:t xml:space="preserve">на основании </w:t>
      </w:r>
      <w:r w:rsidR="00966CC8">
        <w:rPr>
          <w:rFonts w:ascii="Times New Roman" w:hAnsi="Times New Roman"/>
        </w:rPr>
        <w:t>А</w:t>
      </w:r>
      <w:r w:rsidR="00821F88" w:rsidRPr="00F60146">
        <w:rPr>
          <w:rFonts w:ascii="Times New Roman" w:hAnsi="Times New Roman"/>
        </w:rPr>
        <w:t>кта приема-передачи по указанной в нем стоимости. Списыва</w:t>
      </w:r>
      <w:r w:rsidR="00F02DDD">
        <w:rPr>
          <w:rFonts w:ascii="Times New Roman" w:hAnsi="Times New Roman"/>
        </w:rPr>
        <w:t>ется</w:t>
      </w:r>
      <w:r w:rsidR="00821F88" w:rsidRPr="00F60146">
        <w:rPr>
          <w:rFonts w:ascii="Times New Roman" w:hAnsi="Times New Roman"/>
        </w:rPr>
        <w:t xml:space="preserve"> объект с учета при его возврате пользователем по ранее учтенной стоимости. Основание – акт приема-передачи. Аналитический учет по счету ведется в Карточке количественно-суммового учета (ф. 0504041) в разрезе пользователей имущества, мест его нахождения, по видам имущества в структуре групп, его количеству и стоимости.</w:t>
      </w:r>
    </w:p>
    <w:p w:rsidR="00821F88" w:rsidRDefault="00821F88" w:rsidP="009B1780">
      <w:pPr>
        <w:pStyle w:val="28"/>
        <w:spacing w:line="240" w:lineRule="auto"/>
        <w:ind w:firstLine="851"/>
        <w:rPr>
          <w:rFonts w:ascii="Times New Roman" w:hAnsi="Times New Roman"/>
          <w:i/>
          <w:color w:val="222222"/>
          <w:shd w:val="clear" w:color="auto" w:fill="FFFFFF"/>
        </w:rPr>
      </w:pPr>
      <w:r w:rsidRPr="00677205">
        <w:rPr>
          <w:rFonts w:ascii="Times New Roman" w:hAnsi="Times New Roman"/>
          <w:i/>
          <w:color w:val="222222"/>
          <w:shd w:val="clear" w:color="auto" w:fill="FFFFFF"/>
        </w:rPr>
        <w:t>Основание: п. 38</w:t>
      </w:r>
      <w:r>
        <w:rPr>
          <w:rFonts w:ascii="Times New Roman" w:hAnsi="Times New Roman"/>
          <w:i/>
          <w:color w:val="222222"/>
          <w:shd w:val="clear" w:color="auto" w:fill="FFFFFF"/>
        </w:rPr>
        <w:t>4</w:t>
      </w:r>
      <w:r w:rsidRPr="00677205">
        <w:rPr>
          <w:rFonts w:ascii="Times New Roman" w:hAnsi="Times New Roman"/>
          <w:i/>
          <w:color w:val="222222"/>
          <w:shd w:val="clear" w:color="auto" w:fill="FFFFFF"/>
        </w:rPr>
        <w:t xml:space="preserve"> Инструкции № 157н</w:t>
      </w:r>
      <w:r w:rsidR="00F60146">
        <w:rPr>
          <w:rFonts w:ascii="Times New Roman" w:hAnsi="Times New Roman"/>
          <w:i/>
          <w:color w:val="222222"/>
          <w:shd w:val="clear" w:color="auto" w:fill="FFFFFF"/>
        </w:rPr>
        <w:t>.</w:t>
      </w:r>
    </w:p>
    <w:p w:rsidR="00215D86" w:rsidRPr="00821F88" w:rsidRDefault="00215D86" w:rsidP="009B1780">
      <w:pPr>
        <w:pStyle w:val="28"/>
        <w:spacing w:line="240" w:lineRule="auto"/>
        <w:ind w:firstLine="851"/>
        <w:rPr>
          <w:rFonts w:ascii="Times New Roman" w:hAnsi="Times New Roman"/>
        </w:rPr>
      </w:pPr>
    </w:p>
    <w:p w:rsidR="004B3E2B" w:rsidRPr="004B3E2B" w:rsidRDefault="004A4A93" w:rsidP="00BE0530">
      <w:pPr>
        <w:pStyle w:val="jscommentslistenhover"/>
        <w:shd w:val="clear" w:color="auto" w:fill="FFFFFF"/>
        <w:spacing w:before="0" w:beforeAutospacing="0" w:after="0" w:afterAutospacing="0"/>
        <w:jc w:val="center"/>
        <w:textAlignment w:val="baseline"/>
        <w:rPr>
          <w:b/>
        </w:rPr>
      </w:pPr>
      <w:r>
        <w:rPr>
          <w:b/>
        </w:rPr>
        <w:t>14</w:t>
      </w:r>
      <w:r w:rsidR="004B3E2B" w:rsidRPr="004B3E2B">
        <w:rPr>
          <w:b/>
        </w:rPr>
        <w:t>. Резервы предстоящих расходов и платежей.</w:t>
      </w:r>
    </w:p>
    <w:p w:rsidR="004B3E2B" w:rsidRDefault="004B3E2B" w:rsidP="009B1780">
      <w:pPr>
        <w:pStyle w:val="jscommentslistenhover"/>
        <w:shd w:val="clear" w:color="auto" w:fill="FFFFFF"/>
        <w:spacing w:before="0" w:beforeAutospacing="0" w:after="0" w:afterAutospacing="0"/>
        <w:ind w:firstLine="851"/>
        <w:jc w:val="both"/>
        <w:textAlignment w:val="baseline"/>
        <w:rPr>
          <w:b/>
          <w:i/>
        </w:rPr>
      </w:pPr>
    </w:p>
    <w:p w:rsidR="004B3E2B" w:rsidRPr="00B31996" w:rsidRDefault="00CB32B7" w:rsidP="009B1780">
      <w:pPr>
        <w:ind w:firstLine="851"/>
        <w:jc w:val="both"/>
        <w:rPr>
          <w:rFonts w:ascii="Times New Roman" w:hAnsi="Times New Roman" w:cs="Times New Roman"/>
        </w:rPr>
      </w:pPr>
      <w:r w:rsidRPr="00CB32B7">
        <w:rPr>
          <w:rFonts w:ascii="Times New Roman" w:hAnsi="Times New Roman" w:cs="Times New Roman"/>
          <w:color w:val="222222"/>
          <w:shd w:val="clear" w:color="auto" w:fill="FFFFFF"/>
        </w:rPr>
        <w:t xml:space="preserve">14.1. Резервы формируются в целях формирования полной и достоверной информации об обязательствах </w:t>
      </w:r>
      <w:r w:rsidR="00F02DDD">
        <w:rPr>
          <w:rFonts w:ascii="Times New Roman" w:hAnsi="Times New Roman" w:cs="Times New Roman"/>
          <w:color w:val="222222"/>
          <w:shd w:val="clear" w:color="auto" w:fill="FFFFFF"/>
        </w:rPr>
        <w:t>у</w:t>
      </w:r>
      <w:r>
        <w:rPr>
          <w:rFonts w:ascii="Times New Roman" w:hAnsi="Times New Roman" w:cs="Times New Roman"/>
          <w:color w:val="222222"/>
          <w:shd w:val="clear" w:color="auto" w:fill="FFFFFF"/>
        </w:rPr>
        <w:t xml:space="preserve">чреждения </w:t>
      </w:r>
      <w:r w:rsidRPr="00CB32B7">
        <w:rPr>
          <w:rFonts w:ascii="Times New Roman" w:hAnsi="Times New Roman" w:cs="Times New Roman"/>
          <w:color w:val="222222"/>
          <w:shd w:val="clear" w:color="auto" w:fill="FFFFFF"/>
        </w:rPr>
        <w:t>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w:t>
      </w:r>
      <w:r>
        <w:rPr>
          <w:rFonts w:ascii="Times New Roman" w:hAnsi="Times New Roman" w:cs="Times New Roman"/>
          <w:color w:val="222222"/>
          <w:shd w:val="clear" w:color="auto" w:fill="FFFFFF"/>
        </w:rPr>
        <w:t>ансовый результат У</w:t>
      </w:r>
      <w:r w:rsidRPr="00CB32B7">
        <w:rPr>
          <w:rFonts w:ascii="Times New Roman" w:hAnsi="Times New Roman" w:cs="Times New Roman"/>
          <w:color w:val="222222"/>
          <w:shd w:val="clear" w:color="auto" w:fill="FFFFFF"/>
        </w:rPr>
        <w:t>чреждения</w:t>
      </w:r>
      <w:r>
        <w:rPr>
          <w:rFonts w:ascii="Times New Roman" w:hAnsi="Times New Roman" w:cs="Times New Roman"/>
          <w:color w:val="222222"/>
          <w:shd w:val="clear" w:color="auto" w:fill="FFFFFF"/>
        </w:rPr>
        <w:t xml:space="preserve">. </w:t>
      </w:r>
      <w:r w:rsidR="004B3E2B" w:rsidRPr="00B31996">
        <w:rPr>
          <w:rFonts w:ascii="Times New Roman" w:hAnsi="Times New Roman" w:cs="Times New Roman"/>
        </w:rPr>
        <w:t xml:space="preserve">Резерв </w:t>
      </w:r>
      <w:r w:rsidR="00F02DDD">
        <w:rPr>
          <w:rFonts w:ascii="Times New Roman" w:hAnsi="Times New Roman" w:cs="Times New Roman"/>
        </w:rPr>
        <w:t>у</w:t>
      </w:r>
      <w:r w:rsidR="004A4A93">
        <w:rPr>
          <w:rFonts w:ascii="Times New Roman" w:hAnsi="Times New Roman" w:cs="Times New Roman"/>
        </w:rPr>
        <w:t xml:space="preserve">чреждение </w:t>
      </w:r>
      <w:r w:rsidR="004B3E2B" w:rsidRPr="00B31996">
        <w:rPr>
          <w:rFonts w:ascii="Times New Roman" w:hAnsi="Times New Roman" w:cs="Times New Roman"/>
        </w:rPr>
        <w:t>формир</w:t>
      </w:r>
      <w:r w:rsidR="004A4A93">
        <w:rPr>
          <w:rFonts w:ascii="Times New Roman" w:hAnsi="Times New Roman" w:cs="Times New Roman"/>
        </w:rPr>
        <w:t>ует</w:t>
      </w:r>
      <w:r w:rsidR="004B3E2B" w:rsidRPr="00B31996">
        <w:rPr>
          <w:rFonts w:ascii="Times New Roman" w:hAnsi="Times New Roman" w:cs="Times New Roman"/>
        </w:rPr>
        <w:t xml:space="preserve"> по следующим обязательствам:</w:t>
      </w:r>
    </w:p>
    <w:p w:rsidR="004B3E2B" w:rsidRPr="004A4A93" w:rsidRDefault="004A4A93" w:rsidP="001F6B44">
      <w:pPr>
        <w:pStyle w:val="a7"/>
        <w:numPr>
          <w:ilvl w:val="0"/>
          <w:numId w:val="38"/>
        </w:numPr>
        <w:shd w:val="clear" w:color="auto" w:fill="FFFFFF"/>
        <w:ind w:left="0" w:firstLine="851"/>
        <w:jc w:val="both"/>
        <w:rPr>
          <w:rFonts w:ascii="Times New Roman" w:hAnsi="Times New Roman" w:cs="Times New Roman"/>
        </w:rPr>
      </w:pPr>
      <w:r>
        <w:rPr>
          <w:rFonts w:ascii="Times New Roman" w:hAnsi="Times New Roman" w:cs="Times New Roman"/>
        </w:rPr>
        <w:t>п</w:t>
      </w:r>
      <w:r w:rsidR="004B3E2B" w:rsidRPr="004A4A93">
        <w:rPr>
          <w:rFonts w:ascii="Times New Roman" w:hAnsi="Times New Roman" w:cs="Times New Roman"/>
        </w:rPr>
        <w:t>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(служащего) учреждения;</w:t>
      </w:r>
    </w:p>
    <w:p w:rsidR="004B3E2B" w:rsidRPr="004A4A93" w:rsidRDefault="004A4A93" w:rsidP="001F6B44">
      <w:pPr>
        <w:pStyle w:val="a7"/>
        <w:numPr>
          <w:ilvl w:val="0"/>
          <w:numId w:val="38"/>
        </w:numPr>
        <w:shd w:val="clear" w:color="auto" w:fill="FFFFFF"/>
        <w:ind w:left="0" w:firstLine="851"/>
        <w:jc w:val="both"/>
        <w:rPr>
          <w:rFonts w:ascii="Times New Roman" w:hAnsi="Times New Roman" w:cs="Times New Roman"/>
        </w:rPr>
      </w:pPr>
      <w:r>
        <w:rPr>
          <w:rFonts w:ascii="Times New Roman" w:hAnsi="Times New Roman" w:cs="Times New Roman"/>
        </w:rPr>
        <w:t>в</w:t>
      </w:r>
      <w:r w:rsidR="004B3E2B" w:rsidRPr="004A4A93">
        <w:rPr>
          <w:rFonts w:ascii="Times New Roman" w:hAnsi="Times New Roman" w:cs="Times New Roman"/>
        </w:rPr>
        <w:t>озникающих из претензионных требований и исков по результатам фактов хозяйственной жизни, в том числе в рамках досудебного (внесудебного) рассмотрения претензий, в размере сумм, предъявленных к учреждению штрафных санкций (пеней), иных компенсаций по причиненным ущербам (убыткам), в том числе вытекающих из условий гражданско-правовых договоров (контрактов), в случае предъявления претензий (исков) к публично-правовому образованию: о возмещении вреда, причиненного физическому лицу или юридическому лицу в результате незаконных действий (бездействия) государственных органов или должностных лиц этих органов, в том числе в результате издания актов органов государственной власти, не соответствующих закону или иному правовому акту, а также ожидаемых судебных расходов (издержек), в случае предъявления учреждению согласно законодательству Российской Федерации претензий (исков), иных аналогичных ожидаемых расходов;</w:t>
      </w:r>
    </w:p>
    <w:p w:rsidR="004B3E2B" w:rsidRDefault="00DD0F0D" w:rsidP="001F6B44">
      <w:pPr>
        <w:pStyle w:val="a7"/>
        <w:numPr>
          <w:ilvl w:val="0"/>
          <w:numId w:val="38"/>
        </w:numPr>
        <w:shd w:val="clear" w:color="auto" w:fill="FFFFFF"/>
        <w:ind w:left="0" w:firstLine="851"/>
        <w:jc w:val="both"/>
        <w:rPr>
          <w:rFonts w:ascii="Times New Roman" w:hAnsi="Times New Roman" w:cs="Times New Roman"/>
        </w:rPr>
      </w:pPr>
      <w:r>
        <w:rPr>
          <w:rFonts w:ascii="Times New Roman" w:hAnsi="Times New Roman" w:cs="Times New Roman"/>
        </w:rPr>
        <w:t>п</w:t>
      </w:r>
      <w:r w:rsidR="004B3E2B" w:rsidRPr="004A4A93">
        <w:rPr>
          <w:rFonts w:ascii="Times New Roman" w:hAnsi="Times New Roman" w:cs="Times New Roman"/>
        </w:rPr>
        <w:t>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в виду отсутств</w:t>
      </w:r>
      <w:r w:rsidR="002D5782">
        <w:rPr>
          <w:rFonts w:ascii="Times New Roman" w:hAnsi="Times New Roman" w:cs="Times New Roman"/>
        </w:rPr>
        <w:t>ия первичных учетных документов;</w:t>
      </w:r>
    </w:p>
    <w:p w:rsidR="002D5782" w:rsidRPr="004A4A93" w:rsidRDefault="002D5782" w:rsidP="001F6B44">
      <w:pPr>
        <w:pStyle w:val="a7"/>
        <w:numPr>
          <w:ilvl w:val="0"/>
          <w:numId w:val="38"/>
        </w:numPr>
        <w:shd w:val="clear" w:color="auto" w:fill="FFFFFF"/>
        <w:ind w:left="0" w:firstLine="851"/>
        <w:jc w:val="both"/>
        <w:rPr>
          <w:rFonts w:ascii="Times New Roman" w:hAnsi="Times New Roman" w:cs="Times New Roman"/>
        </w:rPr>
      </w:pPr>
      <w:r>
        <w:rPr>
          <w:rFonts w:ascii="Times New Roman" w:hAnsi="Times New Roman" w:cs="Times New Roman"/>
        </w:rPr>
        <w:t>возникающие по сомнительным долгам</w:t>
      </w:r>
      <w:r>
        <w:rPr>
          <w:rFonts w:ascii="Times New Roman" w:hAnsi="Times New Roman" w:cs="Times New Roman"/>
          <w:lang w:val="en-US"/>
        </w:rPr>
        <w:t>.</w:t>
      </w:r>
    </w:p>
    <w:p w:rsidR="00551573" w:rsidRDefault="00CB32B7" w:rsidP="009B1780">
      <w:pPr>
        <w:shd w:val="clear" w:color="auto" w:fill="FFFFFF"/>
        <w:ind w:firstLine="851"/>
        <w:jc w:val="both"/>
        <w:rPr>
          <w:rFonts w:ascii="Times New Roman" w:hAnsi="Times New Roman" w:cs="Times New Roman"/>
        </w:rPr>
      </w:pPr>
      <w:r>
        <w:rPr>
          <w:rFonts w:ascii="Times New Roman" w:hAnsi="Times New Roman" w:cs="Times New Roman"/>
        </w:rPr>
        <w:t xml:space="preserve">14.2. </w:t>
      </w:r>
      <w:r w:rsidRPr="00B31996">
        <w:rPr>
          <w:rFonts w:ascii="Times New Roman" w:hAnsi="Times New Roman" w:cs="Times New Roman"/>
        </w:rPr>
        <w:t>Порядок и методы ф</w:t>
      </w:r>
      <w:r>
        <w:rPr>
          <w:rFonts w:ascii="Times New Roman" w:hAnsi="Times New Roman" w:cs="Times New Roman"/>
        </w:rPr>
        <w:t xml:space="preserve">ормирования оценочного значения. </w:t>
      </w:r>
    </w:p>
    <w:p w:rsidR="004B3E2B" w:rsidRDefault="004B3E2B" w:rsidP="009B1780">
      <w:pPr>
        <w:shd w:val="clear" w:color="auto" w:fill="FFFFFF"/>
        <w:ind w:firstLine="851"/>
        <w:jc w:val="both"/>
        <w:rPr>
          <w:rFonts w:ascii="Times New Roman" w:hAnsi="Times New Roman" w:cs="Times New Roman"/>
        </w:rPr>
      </w:pPr>
      <w:r w:rsidRPr="00B31996">
        <w:rPr>
          <w:rFonts w:ascii="Times New Roman" w:hAnsi="Times New Roman" w:cs="Times New Roman"/>
        </w:rPr>
        <w:lastRenderedPageBreak/>
        <w:t>Формирование резервов (отражение в учете отложенных обязательств) осуществляет</w:t>
      </w:r>
      <w:r w:rsidR="00CB32B7">
        <w:rPr>
          <w:rFonts w:ascii="Times New Roman" w:hAnsi="Times New Roman" w:cs="Times New Roman"/>
        </w:rPr>
        <w:t>ся на основе оценочных значений</w:t>
      </w:r>
      <w:r w:rsidR="00FA628C">
        <w:rPr>
          <w:rFonts w:ascii="Times New Roman" w:hAnsi="Times New Roman" w:cs="Times New Roman"/>
        </w:rPr>
        <w:t>:</w:t>
      </w:r>
    </w:p>
    <w:p w:rsidR="00CB32B7" w:rsidRPr="00680602" w:rsidRDefault="00680602" w:rsidP="001F6B44">
      <w:pPr>
        <w:pStyle w:val="a7"/>
        <w:numPr>
          <w:ilvl w:val="0"/>
          <w:numId w:val="39"/>
        </w:numPr>
        <w:ind w:left="0" w:firstLine="851"/>
        <w:jc w:val="both"/>
        <w:rPr>
          <w:rFonts w:ascii="Times New Roman" w:hAnsi="Times New Roman" w:cs="Times New Roman"/>
        </w:rPr>
      </w:pPr>
      <w:r w:rsidRPr="00680602">
        <w:rPr>
          <w:rFonts w:ascii="Times New Roman" w:hAnsi="Times New Roman" w:cs="Times New Roman"/>
          <w:color w:val="222222"/>
        </w:rPr>
        <w:t>о</w:t>
      </w:r>
      <w:r w:rsidR="00CB32B7" w:rsidRPr="00680602">
        <w:rPr>
          <w:rFonts w:ascii="Times New Roman" w:hAnsi="Times New Roman" w:cs="Times New Roman"/>
          <w:color w:val="222222"/>
        </w:rPr>
        <w:t>ценочное обязательство в виде резерва на оплату отпусков за фактически отработанное время определя</w:t>
      </w:r>
      <w:r w:rsidRPr="00680602">
        <w:rPr>
          <w:rFonts w:ascii="Times New Roman" w:hAnsi="Times New Roman" w:cs="Times New Roman"/>
          <w:color w:val="222222"/>
        </w:rPr>
        <w:t>ется</w:t>
      </w:r>
      <w:r w:rsidR="00CB32B7" w:rsidRPr="00680602">
        <w:rPr>
          <w:rFonts w:ascii="Times New Roman" w:hAnsi="Times New Roman" w:cs="Times New Roman"/>
          <w:color w:val="222222"/>
        </w:rPr>
        <w:t xml:space="preserve"> ежегодно на последний день года, исходя из данных количества дней неиспользованного отпуска по вс</w:t>
      </w:r>
      <w:r w:rsidRPr="00680602">
        <w:rPr>
          <w:rFonts w:ascii="Times New Roman" w:hAnsi="Times New Roman" w:cs="Times New Roman"/>
          <w:color w:val="222222"/>
        </w:rPr>
        <w:t>ем сотрудникам на указанную дату (дату расчета)</w:t>
      </w:r>
      <w:r w:rsidR="00CB32B7" w:rsidRPr="00680602">
        <w:rPr>
          <w:rFonts w:ascii="Times New Roman" w:hAnsi="Times New Roman" w:cs="Times New Roman"/>
          <w:color w:val="222222"/>
        </w:rPr>
        <w:t>, предоставленных кадровой службой</w:t>
      </w:r>
      <w:r>
        <w:rPr>
          <w:rFonts w:ascii="Times New Roman" w:hAnsi="Times New Roman" w:cs="Times New Roman"/>
          <w:color w:val="222222"/>
        </w:rPr>
        <w:t xml:space="preserve">. </w:t>
      </w:r>
      <w:r w:rsidR="00CB32B7" w:rsidRPr="00680602">
        <w:rPr>
          <w:rFonts w:ascii="Times New Roman" w:hAnsi="Times New Roman" w:cs="Times New Roman"/>
          <w:color w:val="222222"/>
          <w:shd w:val="clear" w:color="auto" w:fill="FFFFFF"/>
        </w:rPr>
        <w:t>Сумма страховых взносов может быть рассчитана с учетом предельной величины базы для начисления страховых взносов на обязательное социальное страхование на случай временной нетрудоспособности и в связи с материнством, уплачиваемых в Фонд социального страхования Российской Федерации на основании информации за предшествующий период, а также применяемого к нему повышающего коэффициента.</w:t>
      </w:r>
    </w:p>
    <w:p w:rsidR="00680602" w:rsidRDefault="00680602" w:rsidP="001F6B44">
      <w:pPr>
        <w:pStyle w:val="copyright-info"/>
        <w:numPr>
          <w:ilvl w:val="0"/>
          <w:numId w:val="39"/>
        </w:numPr>
        <w:spacing w:before="0" w:beforeAutospacing="0" w:after="0" w:afterAutospacing="0"/>
        <w:ind w:left="0" w:firstLine="851"/>
        <w:jc w:val="both"/>
        <w:rPr>
          <w:color w:val="222222"/>
        </w:rPr>
      </w:pPr>
      <w:r w:rsidRPr="00680602">
        <w:rPr>
          <w:color w:val="222222"/>
        </w:rPr>
        <w:t xml:space="preserve">оценочное обязательство в виде резерва </w:t>
      </w:r>
      <w:r w:rsidR="00CB32B7" w:rsidRPr="00680602">
        <w:rPr>
          <w:color w:val="222222"/>
        </w:rPr>
        <w:t>по претензионным требованиям создается при наличии судебных исков</w:t>
      </w:r>
      <w:r w:rsidRPr="00680602">
        <w:rPr>
          <w:color w:val="222222"/>
        </w:rPr>
        <w:t xml:space="preserve"> в общей сумме </w:t>
      </w:r>
      <w:r w:rsidR="00CB32B7" w:rsidRPr="00680602">
        <w:rPr>
          <w:color w:val="222222"/>
        </w:rPr>
        <w:t>требовани</w:t>
      </w:r>
      <w:r w:rsidR="00DD0F0D">
        <w:rPr>
          <w:color w:val="222222"/>
        </w:rPr>
        <w:t>й</w:t>
      </w:r>
      <w:r w:rsidR="00CB32B7" w:rsidRPr="00680602">
        <w:rPr>
          <w:color w:val="222222"/>
        </w:rPr>
        <w:t xml:space="preserve"> и </w:t>
      </w:r>
      <w:r w:rsidRPr="00680602">
        <w:rPr>
          <w:color w:val="222222"/>
        </w:rPr>
        <w:t>исков.</w:t>
      </w:r>
    </w:p>
    <w:p w:rsidR="00906323" w:rsidRPr="002D5782" w:rsidRDefault="00680602" w:rsidP="001F6B44">
      <w:pPr>
        <w:pStyle w:val="copyright-info"/>
        <w:numPr>
          <w:ilvl w:val="0"/>
          <w:numId w:val="39"/>
        </w:numPr>
        <w:spacing w:before="0" w:beforeAutospacing="0" w:after="0" w:afterAutospacing="0"/>
        <w:ind w:left="0" w:firstLine="851"/>
        <w:jc w:val="both"/>
      </w:pPr>
      <w:r w:rsidRPr="00906323">
        <w:rPr>
          <w:color w:val="222222"/>
        </w:rPr>
        <w:t>оценочное обязательство в виде резерва на оплату обязательств, по которым не поступили расчетные документы, формируется ежегодно на последний день года. Начисляется</w:t>
      </w:r>
      <w:r w:rsidRPr="00906323">
        <w:rPr>
          <w:rStyle w:val="matches"/>
          <w:color w:val="222222"/>
        </w:rPr>
        <w:t> резерв</w:t>
      </w:r>
      <w:r w:rsidRPr="00906323">
        <w:rPr>
          <w:color w:val="222222"/>
        </w:rPr>
        <w:t> на оплату обязательств в сумме фактически оказанных услуг</w:t>
      </w:r>
      <w:r w:rsidR="00906323" w:rsidRPr="00906323">
        <w:rPr>
          <w:color w:val="222222"/>
        </w:rPr>
        <w:t xml:space="preserve">. </w:t>
      </w:r>
      <w:r w:rsidR="00906323" w:rsidRPr="00906323">
        <w:rPr>
          <w:color w:val="222222"/>
          <w:shd w:val="clear" w:color="auto" w:fill="FFFFFF"/>
        </w:rPr>
        <w:t>Кредиторская задолженность на счете начисляется после получения документов в следующем по</w:t>
      </w:r>
      <w:r w:rsidR="00DD0F0D">
        <w:rPr>
          <w:color w:val="222222"/>
          <w:shd w:val="clear" w:color="auto" w:fill="FFFFFF"/>
        </w:rPr>
        <w:t>сле отчетного году без отражения</w:t>
      </w:r>
      <w:r w:rsidR="00906323" w:rsidRPr="00906323">
        <w:rPr>
          <w:color w:val="222222"/>
          <w:shd w:val="clear" w:color="auto" w:fill="FFFFFF"/>
        </w:rPr>
        <w:t xml:space="preserve"> в бухгалтерской отчетности в периоде формирования резерва.</w:t>
      </w:r>
    </w:p>
    <w:p w:rsidR="00215D86" w:rsidRPr="00E97A69" w:rsidRDefault="002D5782" w:rsidP="001F6B44">
      <w:pPr>
        <w:pStyle w:val="copyright-info"/>
        <w:numPr>
          <w:ilvl w:val="0"/>
          <w:numId w:val="39"/>
        </w:numPr>
        <w:spacing w:before="0" w:beforeAutospacing="0" w:after="0" w:afterAutospacing="0"/>
        <w:ind w:left="0" w:firstLine="851"/>
        <w:jc w:val="both"/>
      </w:pPr>
      <w:r w:rsidRPr="002D5782">
        <w:rPr>
          <w:color w:val="222222"/>
        </w:rPr>
        <w:t>резерв по сомнительным долгам создается в конце года последним днем. Основание для создания резерва - решение комиссии по поступлению и выбытию активов, оформленное по результатам инвентаризации задолженности на основании документов, подтверждающих сомнительность долга. Величина резерва равна величине выявленной сомнительной задолженности</w:t>
      </w:r>
      <w:r w:rsidRPr="002D5782">
        <w:rPr>
          <w:color w:val="222222"/>
          <w:shd w:val="clear" w:color="auto" w:fill="FFFFFF"/>
        </w:rPr>
        <w:t>.</w:t>
      </w:r>
    </w:p>
    <w:p w:rsidR="00E97A69" w:rsidRPr="00EC0F13" w:rsidRDefault="00E97A69" w:rsidP="001F6B44">
      <w:pPr>
        <w:pStyle w:val="copyright-info"/>
        <w:numPr>
          <w:ilvl w:val="0"/>
          <w:numId w:val="39"/>
        </w:numPr>
        <w:spacing w:before="0" w:beforeAutospacing="0" w:after="0" w:afterAutospacing="0"/>
        <w:ind w:left="0" w:firstLine="851"/>
        <w:jc w:val="both"/>
      </w:pPr>
    </w:p>
    <w:p w:rsidR="004B3E2B" w:rsidRPr="004A4A93" w:rsidRDefault="004B3E2B" w:rsidP="00E97A69">
      <w:pPr>
        <w:pStyle w:val="copyright-info"/>
        <w:spacing w:before="0" w:beforeAutospacing="0" w:after="136" w:afterAutospacing="0"/>
        <w:ind w:firstLine="851"/>
        <w:jc w:val="center"/>
        <w:rPr>
          <w:b/>
        </w:rPr>
      </w:pPr>
      <w:r w:rsidRPr="004A4A93">
        <w:rPr>
          <w:b/>
        </w:rPr>
        <w:t>Детализация счета 401.60 по видам резервов</w:t>
      </w:r>
      <w:r w:rsidR="004A4A93">
        <w:rPr>
          <w:b/>
        </w:rPr>
        <w:t>:</w:t>
      </w:r>
    </w:p>
    <w:p w:rsidR="004B3E2B" w:rsidRPr="00B31996" w:rsidRDefault="004B3E2B" w:rsidP="009B1780">
      <w:pPr>
        <w:pStyle w:val="ae"/>
        <w:shd w:val="clear" w:color="auto" w:fill="FFFFFF"/>
        <w:spacing w:before="0" w:beforeAutospacing="0" w:after="0" w:afterAutospacing="0"/>
        <w:ind w:firstLine="851"/>
        <w:jc w:val="both"/>
        <w:textAlignment w:val="baseline"/>
        <w:rPr>
          <w:rFonts w:ascii="Times New Roman" w:hAnsi="Times New Roman" w:cs="Times New Roman"/>
          <w:sz w:val="24"/>
          <w:szCs w:val="24"/>
        </w:rPr>
      </w:pPr>
    </w:p>
    <w:tbl>
      <w:tblPr>
        <w:tblW w:w="4768" w:type="pct"/>
        <w:tblInd w:w="359" w:type="dxa"/>
        <w:tblCellMar>
          <w:top w:w="15" w:type="dxa"/>
          <w:left w:w="15" w:type="dxa"/>
          <w:bottom w:w="15" w:type="dxa"/>
          <w:right w:w="15" w:type="dxa"/>
        </w:tblCellMar>
        <w:tblLook w:val="04A0" w:firstRow="1" w:lastRow="0" w:firstColumn="1" w:lastColumn="0" w:noHBand="0" w:noVBand="1"/>
      </w:tblPr>
      <w:tblGrid>
        <w:gridCol w:w="2827"/>
        <w:gridCol w:w="6079"/>
      </w:tblGrid>
      <w:tr w:rsidR="004B3E2B" w:rsidRPr="00B31996" w:rsidTr="007C6DF0">
        <w:tc>
          <w:tcPr>
            <w:tcW w:w="5000" w:type="pct"/>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B3E2B" w:rsidRPr="00B31996" w:rsidRDefault="004B3E2B" w:rsidP="009B1780">
            <w:pPr>
              <w:ind w:firstLine="851"/>
              <w:jc w:val="both"/>
              <w:rPr>
                <w:rFonts w:ascii="Times New Roman" w:hAnsi="Times New Roman" w:cs="Times New Roman"/>
              </w:rPr>
            </w:pPr>
            <w:bookmarkStart w:id="14" w:name="l38"/>
            <w:bookmarkEnd w:id="14"/>
          </w:p>
        </w:tc>
      </w:tr>
      <w:tr w:rsidR="004B3E2B" w:rsidRPr="00B31996" w:rsidTr="007C6DF0">
        <w:tc>
          <w:tcPr>
            <w:tcW w:w="158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B3E2B" w:rsidRPr="00B31996" w:rsidRDefault="003721E8" w:rsidP="007C6DF0">
            <w:pPr>
              <w:jc w:val="center"/>
              <w:rPr>
                <w:rFonts w:ascii="Times New Roman" w:hAnsi="Times New Roman" w:cs="Times New Roman"/>
              </w:rPr>
            </w:pPr>
            <w:r>
              <w:rPr>
                <w:rFonts w:ascii="Times New Roman" w:hAnsi="Times New Roman" w:cs="Times New Roman"/>
              </w:rPr>
              <w:t>1</w:t>
            </w:r>
            <w:r w:rsidR="004B3E2B" w:rsidRPr="00B31996">
              <w:rPr>
                <w:rFonts w:ascii="Times New Roman" w:hAnsi="Times New Roman" w:cs="Times New Roman"/>
              </w:rPr>
              <w:t xml:space="preserve"> 401 60 200</w:t>
            </w:r>
          </w:p>
        </w:tc>
        <w:tc>
          <w:tcPr>
            <w:tcW w:w="341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B3E2B" w:rsidRPr="00B31996" w:rsidRDefault="004B3E2B" w:rsidP="007C6DF0">
            <w:pPr>
              <w:jc w:val="both"/>
              <w:rPr>
                <w:rFonts w:ascii="Times New Roman" w:hAnsi="Times New Roman" w:cs="Times New Roman"/>
              </w:rPr>
            </w:pPr>
            <w:r w:rsidRPr="00B31996">
              <w:rPr>
                <w:rFonts w:ascii="Times New Roman" w:hAnsi="Times New Roman" w:cs="Times New Roman"/>
              </w:rPr>
              <w:t>Резервы предстоящих расходов</w:t>
            </w:r>
          </w:p>
        </w:tc>
      </w:tr>
      <w:tr w:rsidR="004B3E2B" w:rsidRPr="00B31996" w:rsidTr="007C6DF0">
        <w:tc>
          <w:tcPr>
            <w:tcW w:w="158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B3E2B" w:rsidRPr="00B31996" w:rsidRDefault="003721E8" w:rsidP="007C6DF0">
            <w:pPr>
              <w:jc w:val="center"/>
              <w:rPr>
                <w:rFonts w:ascii="Times New Roman" w:hAnsi="Times New Roman" w:cs="Times New Roman"/>
              </w:rPr>
            </w:pPr>
            <w:r>
              <w:rPr>
                <w:rFonts w:ascii="Times New Roman" w:hAnsi="Times New Roman" w:cs="Times New Roman"/>
              </w:rPr>
              <w:t>1</w:t>
            </w:r>
            <w:r w:rsidR="004B3E2B" w:rsidRPr="00B31996">
              <w:rPr>
                <w:rFonts w:ascii="Times New Roman" w:hAnsi="Times New Roman" w:cs="Times New Roman"/>
              </w:rPr>
              <w:t xml:space="preserve"> 401 61 210</w:t>
            </w:r>
          </w:p>
        </w:tc>
        <w:tc>
          <w:tcPr>
            <w:tcW w:w="341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B3E2B" w:rsidRPr="00B31996" w:rsidRDefault="004B3E2B" w:rsidP="007C6DF0">
            <w:pPr>
              <w:jc w:val="both"/>
              <w:rPr>
                <w:rFonts w:ascii="Times New Roman" w:hAnsi="Times New Roman" w:cs="Times New Roman"/>
              </w:rPr>
            </w:pPr>
            <w:r w:rsidRPr="00B31996">
              <w:rPr>
                <w:rFonts w:ascii="Times New Roman" w:hAnsi="Times New Roman" w:cs="Times New Roman"/>
              </w:rPr>
              <w:t>Резерв на оплату отпусков за фактически отработанное время</w:t>
            </w:r>
          </w:p>
        </w:tc>
      </w:tr>
      <w:tr w:rsidR="004B3E2B" w:rsidRPr="00B31996" w:rsidTr="007C6DF0">
        <w:tc>
          <w:tcPr>
            <w:tcW w:w="158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B3E2B" w:rsidRPr="00B31996" w:rsidRDefault="003721E8" w:rsidP="007C6DF0">
            <w:pPr>
              <w:jc w:val="center"/>
              <w:rPr>
                <w:rFonts w:ascii="Times New Roman" w:hAnsi="Times New Roman" w:cs="Times New Roman"/>
              </w:rPr>
            </w:pPr>
            <w:r>
              <w:rPr>
                <w:rFonts w:ascii="Times New Roman" w:hAnsi="Times New Roman" w:cs="Times New Roman"/>
              </w:rPr>
              <w:t>1</w:t>
            </w:r>
            <w:r w:rsidR="004B3E2B" w:rsidRPr="00B31996">
              <w:rPr>
                <w:rFonts w:ascii="Times New Roman" w:hAnsi="Times New Roman" w:cs="Times New Roman"/>
              </w:rPr>
              <w:t xml:space="preserve"> 401 61 211</w:t>
            </w:r>
          </w:p>
        </w:tc>
        <w:tc>
          <w:tcPr>
            <w:tcW w:w="341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B3E2B" w:rsidRPr="00B31996" w:rsidRDefault="004B3E2B" w:rsidP="007C6DF0">
            <w:pPr>
              <w:jc w:val="both"/>
              <w:rPr>
                <w:rFonts w:ascii="Times New Roman" w:hAnsi="Times New Roman" w:cs="Times New Roman"/>
              </w:rPr>
            </w:pPr>
            <w:r w:rsidRPr="00B31996">
              <w:rPr>
                <w:rFonts w:ascii="Times New Roman" w:hAnsi="Times New Roman" w:cs="Times New Roman"/>
              </w:rPr>
              <w:t>Резерв на оплату отпусков за фактически отработанное время в части выплат персоналу</w:t>
            </w:r>
          </w:p>
        </w:tc>
      </w:tr>
      <w:tr w:rsidR="004B3E2B" w:rsidRPr="00B31996" w:rsidTr="007C6DF0">
        <w:tc>
          <w:tcPr>
            <w:tcW w:w="158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B3E2B" w:rsidRPr="00B31996" w:rsidRDefault="003721E8" w:rsidP="007C6DF0">
            <w:pPr>
              <w:jc w:val="center"/>
              <w:rPr>
                <w:rFonts w:ascii="Times New Roman" w:hAnsi="Times New Roman" w:cs="Times New Roman"/>
              </w:rPr>
            </w:pPr>
            <w:r>
              <w:rPr>
                <w:rFonts w:ascii="Times New Roman" w:hAnsi="Times New Roman" w:cs="Times New Roman"/>
              </w:rPr>
              <w:t>1</w:t>
            </w:r>
            <w:r w:rsidR="004B3E2B" w:rsidRPr="00B31996">
              <w:rPr>
                <w:rFonts w:ascii="Times New Roman" w:hAnsi="Times New Roman" w:cs="Times New Roman"/>
              </w:rPr>
              <w:t xml:space="preserve"> 401 61 213</w:t>
            </w:r>
          </w:p>
        </w:tc>
        <w:tc>
          <w:tcPr>
            <w:tcW w:w="341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B3E2B" w:rsidRPr="00B31996" w:rsidRDefault="004B3E2B" w:rsidP="007C6DF0">
            <w:pPr>
              <w:jc w:val="both"/>
              <w:rPr>
                <w:rFonts w:ascii="Times New Roman" w:hAnsi="Times New Roman" w:cs="Times New Roman"/>
              </w:rPr>
            </w:pPr>
            <w:r w:rsidRPr="00B31996">
              <w:rPr>
                <w:rFonts w:ascii="Times New Roman" w:hAnsi="Times New Roman" w:cs="Times New Roman"/>
              </w:rPr>
              <w:t>Резерв на оплату отпусков за фактически отработанное время в части оплаты страховых взносов</w:t>
            </w:r>
          </w:p>
        </w:tc>
      </w:tr>
      <w:tr w:rsidR="004B3E2B" w:rsidRPr="00B31996" w:rsidTr="007C6DF0">
        <w:tc>
          <w:tcPr>
            <w:tcW w:w="158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B3E2B" w:rsidRPr="00B31996" w:rsidRDefault="003721E8" w:rsidP="007C6DF0">
            <w:pPr>
              <w:jc w:val="center"/>
              <w:rPr>
                <w:rFonts w:ascii="Times New Roman" w:hAnsi="Times New Roman" w:cs="Times New Roman"/>
              </w:rPr>
            </w:pPr>
            <w:r>
              <w:rPr>
                <w:rFonts w:ascii="Times New Roman" w:hAnsi="Times New Roman" w:cs="Times New Roman"/>
              </w:rPr>
              <w:t>1</w:t>
            </w:r>
            <w:r w:rsidR="004B3E2B" w:rsidRPr="00B31996">
              <w:rPr>
                <w:rFonts w:ascii="Times New Roman" w:hAnsi="Times New Roman" w:cs="Times New Roman"/>
              </w:rPr>
              <w:t xml:space="preserve"> 401 62 200</w:t>
            </w:r>
          </w:p>
        </w:tc>
        <w:tc>
          <w:tcPr>
            <w:tcW w:w="341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B3E2B" w:rsidRPr="00B31996" w:rsidRDefault="004B3E2B" w:rsidP="007C6DF0">
            <w:pPr>
              <w:jc w:val="both"/>
              <w:rPr>
                <w:rFonts w:ascii="Times New Roman" w:hAnsi="Times New Roman" w:cs="Times New Roman"/>
              </w:rPr>
            </w:pPr>
            <w:r w:rsidRPr="00B31996">
              <w:rPr>
                <w:rFonts w:ascii="Times New Roman" w:hAnsi="Times New Roman" w:cs="Times New Roman"/>
              </w:rPr>
              <w:t>Резерв на оплату обязательств, но которым не поступили расчетные документы</w:t>
            </w:r>
          </w:p>
        </w:tc>
      </w:tr>
      <w:tr w:rsidR="004B3E2B" w:rsidRPr="00B31996" w:rsidTr="007C6DF0">
        <w:tc>
          <w:tcPr>
            <w:tcW w:w="158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B3E2B" w:rsidRPr="00B31996" w:rsidRDefault="003721E8" w:rsidP="007C6DF0">
            <w:pPr>
              <w:jc w:val="center"/>
              <w:rPr>
                <w:rFonts w:ascii="Times New Roman" w:hAnsi="Times New Roman" w:cs="Times New Roman"/>
              </w:rPr>
            </w:pPr>
            <w:r>
              <w:rPr>
                <w:rFonts w:ascii="Times New Roman" w:hAnsi="Times New Roman" w:cs="Times New Roman"/>
              </w:rPr>
              <w:t>1</w:t>
            </w:r>
            <w:r w:rsidR="004B3E2B" w:rsidRPr="00B31996">
              <w:rPr>
                <w:rFonts w:ascii="Times New Roman" w:hAnsi="Times New Roman" w:cs="Times New Roman"/>
              </w:rPr>
              <w:t xml:space="preserve"> 401 62 221</w:t>
            </w:r>
          </w:p>
        </w:tc>
        <w:tc>
          <w:tcPr>
            <w:tcW w:w="341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B3E2B" w:rsidRPr="00B31996" w:rsidRDefault="004B3E2B" w:rsidP="007C6DF0">
            <w:pPr>
              <w:jc w:val="both"/>
              <w:rPr>
                <w:rFonts w:ascii="Times New Roman" w:hAnsi="Times New Roman" w:cs="Times New Roman"/>
              </w:rPr>
            </w:pPr>
            <w:bookmarkStart w:id="15" w:name="l39"/>
            <w:bookmarkEnd w:id="15"/>
            <w:r w:rsidRPr="00B31996">
              <w:rPr>
                <w:rFonts w:ascii="Times New Roman" w:hAnsi="Times New Roman" w:cs="Times New Roman"/>
              </w:rPr>
              <w:t>Резерв по оплате обязательств, по которым не поступили расчетные документы, по услугам связи</w:t>
            </w:r>
          </w:p>
        </w:tc>
      </w:tr>
      <w:tr w:rsidR="004B3E2B" w:rsidRPr="00B31996" w:rsidTr="007C6DF0">
        <w:tc>
          <w:tcPr>
            <w:tcW w:w="158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B3E2B" w:rsidRPr="00B31996" w:rsidRDefault="003721E8" w:rsidP="007C6DF0">
            <w:pPr>
              <w:jc w:val="center"/>
              <w:rPr>
                <w:rFonts w:ascii="Times New Roman" w:hAnsi="Times New Roman" w:cs="Times New Roman"/>
              </w:rPr>
            </w:pPr>
            <w:r>
              <w:rPr>
                <w:rFonts w:ascii="Times New Roman" w:hAnsi="Times New Roman" w:cs="Times New Roman"/>
              </w:rPr>
              <w:t>1</w:t>
            </w:r>
            <w:r w:rsidR="004B3E2B" w:rsidRPr="00B31996">
              <w:rPr>
                <w:rFonts w:ascii="Times New Roman" w:hAnsi="Times New Roman" w:cs="Times New Roman"/>
              </w:rPr>
              <w:t xml:space="preserve"> 401 62 223</w:t>
            </w:r>
          </w:p>
        </w:tc>
        <w:tc>
          <w:tcPr>
            <w:tcW w:w="341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B3E2B" w:rsidRPr="00B31996" w:rsidRDefault="004B3E2B" w:rsidP="007C6DF0">
            <w:pPr>
              <w:jc w:val="both"/>
              <w:rPr>
                <w:rFonts w:ascii="Times New Roman" w:hAnsi="Times New Roman" w:cs="Times New Roman"/>
              </w:rPr>
            </w:pPr>
            <w:r w:rsidRPr="00B31996">
              <w:rPr>
                <w:rFonts w:ascii="Times New Roman" w:hAnsi="Times New Roman" w:cs="Times New Roman"/>
              </w:rPr>
              <w:t>Резерв по оплате обязательств, по которым не поступили расчетные документы, по коммунальным услугам</w:t>
            </w:r>
          </w:p>
        </w:tc>
      </w:tr>
      <w:tr w:rsidR="004B3E2B" w:rsidRPr="00B31996" w:rsidTr="007C6DF0">
        <w:tc>
          <w:tcPr>
            <w:tcW w:w="158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B3E2B" w:rsidRPr="00B31996" w:rsidRDefault="003721E8" w:rsidP="007C6DF0">
            <w:pPr>
              <w:jc w:val="center"/>
              <w:rPr>
                <w:rFonts w:ascii="Times New Roman" w:hAnsi="Times New Roman" w:cs="Times New Roman"/>
              </w:rPr>
            </w:pPr>
            <w:r>
              <w:rPr>
                <w:rFonts w:ascii="Times New Roman" w:hAnsi="Times New Roman" w:cs="Times New Roman"/>
              </w:rPr>
              <w:t>1</w:t>
            </w:r>
            <w:r w:rsidR="004B3E2B" w:rsidRPr="00B31996">
              <w:rPr>
                <w:rFonts w:ascii="Times New Roman" w:hAnsi="Times New Roman" w:cs="Times New Roman"/>
              </w:rPr>
              <w:t xml:space="preserve"> 401 62 225</w:t>
            </w:r>
          </w:p>
        </w:tc>
        <w:tc>
          <w:tcPr>
            <w:tcW w:w="341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B3E2B" w:rsidRPr="00B31996" w:rsidRDefault="004B3E2B" w:rsidP="007C6DF0">
            <w:pPr>
              <w:jc w:val="both"/>
              <w:rPr>
                <w:rFonts w:ascii="Times New Roman" w:hAnsi="Times New Roman" w:cs="Times New Roman"/>
              </w:rPr>
            </w:pPr>
            <w:r w:rsidRPr="00B31996">
              <w:rPr>
                <w:rFonts w:ascii="Times New Roman" w:hAnsi="Times New Roman" w:cs="Times New Roman"/>
              </w:rPr>
              <w:t>Резерв по оплате обязательств, по которым не поступили расчетные документы, по работам, услугам по содержанию имущества</w:t>
            </w:r>
          </w:p>
        </w:tc>
      </w:tr>
      <w:tr w:rsidR="004B3E2B" w:rsidRPr="00B31996" w:rsidTr="007C6DF0">
        <w:tc>
          <w:tcPr>
            <w:tcW w:w="158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B3E2B" w:rsidRPr="00B31996" w:rsidRDefault="003721E8" w:rsidP="007C6DF0">
            <w:pPr>
              <w:jc w:val="center"/>
              <w:rPr>
                <w:rFonts w:ascii="Times New Roman" w:hAnsi="Times New Roman" w:cs="Times New Roman"/>
              </w:rPr>
            </w:pPr>
            <w:r>
              <w:rPr>
                <w:rFonts w:ascii="Times New Roman" w:hAnsi="Times New Roman" w:cs="Times New Roman"/>
              </w:rPr>
              <w:t>1</w:t>
            </w:r>
            <w:r w:rsidR="004B3E2B" w:rsidRPr="00B31996">
              <w:rPr>
                <w:rFonts w:ascii="Times New Roman" w:hAnsi="Times New Roman" w:cs="Times New Roman"/>
              </w:rPr>
              <w:t xml:space="preserve"> 401 63 200</w:t>
            </w:r>
          </w:p>
        </w:tc>
        <w:tc>
          <w:tcPr>
            <w:tcW w:w="341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B3E2B" w:rsidRPr="00B31996" w:rsidRDefault="004B3E2B" w:rsidP="007C6DF0">
            <w:pPr>
              <w:jc w:val="both"/>
              <w:rPr>
                <w:rFonts w:ascii="Times New Roman" w:hAnsi="Times New Roman" w:cs="Times New Roman"/>
              </w:rPr>
            </w:pPr>
            <w:r w:rsidRPr="00B31996">
              <w:rPr>
                <w:rFonts w:ascii="Times New Roman" w:hAnsi="Times New Roman" w:cs="Times New Roman"/>
              </w:rPr>
              <w:t>Резерв по претензионным требованиям и искам</w:t>
            </w:r>
          </w:p>
        </w:tc>
      </w:tr>
      <w:tr w:rsidR="004B3E2B" w:rsidRPr="00B31996" w:rsidTr="007C6DF0">
        <w:tc>
          <w:tcPr>
            <w:tcW w:w="158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B3E2B" w:rsidRPr="00B31996" w:rsidRDefault="003721E8" w:rsidP="007C6DF0">
            <w:pPr>
              <w:jc w:val="center"/>
              <w:rPr>
                <w:rFonts w:ascii="Times New Roman" w:hAnsi="Times New Roman" w:cs="Times New Roman"/>
              </w:rPr>
            </w:pPr>
            <w:r>
              <w:rPr>
                <w:rFonts w:ascii="Times New Roman" w:hAnsi="Times New Roman" w:cs="Times New Roman"/>
              </w:rPr>
              <w:lastRenderedPageBreak/>
              <w:t>1</w:t>
            </w:r>
            <w:r w:rsidR="004B3E2B" w:rsidRPr="00B31996">
              <w:rPr>
                <w:rFonts w:ascii="Times New Roman" w:hAnsi="Times New Roman" w:cs="Times New Roman"/>
              </w:rPr>
              <w:t xml:space="preserve"> 401 63 296,297</w:t>
            </w:r>
          </w:p>
        </w:tc>
        <w:tc>
          <w:tcPr>
            <w:tcW w:w="341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B3E2B" w:rsidRPr="00B31996" w:rsidRDefault="004B3E2B" w:rsidP="007C6DF0">
            <w:pPr>
              <w:jc w:val="both"/>
              <w:rPr>
                <w:rFonts w:ascii="Times New Roman" w:hAnsi="Times New Roman" w:cs="Times New Roman"/>
              </w:rPr>
            </w:pPr>
            <w:r w:rsidRPr="00B31996">
              <w:rPr>
                <w:rFonts w:ascii="Times New Roman" w:hAnsi="Times New Roman" w:cs="Times New Roman"/>
              </w:rPr>
              <w:t>Резерв по претензионным требованиям и искам по прочим расходам</w:t>
            </w:r>
          </w:p>
        </w:tc>
      </w:tr>
    </w:tbl>
    <w:p w:rsidR="004B3E2B" w:rsidRDefault="004B3E2B" w:rsidP="009B1780">
      <w:pPr>
        <w:pStyle w:val="jscommentslistenhover"/>
        <w:shd w:val="clear" w:color="auto" w:fill="FFFFFF"/>
        <w:spacing w:before="0" w:beforeAutospacing="0" w:after="0" w:afterAutospacing="0"/>
        <w:ind w:firstLine="851"/>
        <w:jc w:val="both"/>
        <w:textAlignment w:val="baseline"/>
      </w:pPr>
    </w:p>
    <w:p w:rsidR="00891C69" w:rsidRDefault="00CB32B7" w:rsidP="009B1780">
      <w:pPr>
        <w:pStyle w:val="jscommentslistenhover"/>
        <w:shd w:val="clear" w:color="auto" w:fill="FFFFFF"/>
        <w:spacing w:before="0" w:beforeAutospacing="0" w:after="0" w:afterAutospacing="0"/>
        <w:ind w:firstLine="851"/>
        <w:jc w:val="both"/>
        <w:textAlignment w:val="baseline"/>
      </w:pPr>
      <w:r w:rsidRPr="00CB32B7">
        <w:t>Корректировка оценочного значения, отраженного в бухгалтерском учете, бухгалтерской (финансовой) отчетности, вследствие изменения допущений, обстоятельств, информации, на основе которых были определены суммовые величины оценочных значений, не является исправлением ошибки и изменением учетной политики. Информация о таких корректировках не подлежит раскрытию в бухгалтерской (финансовой) отчетности</w:t>
      </w:r>
      <w:r w:rsidR="00891C69">
        <w:t>.</w:t>
      </w:r>
    </w:p>
    <w:p w:rsidR="004B3E2B" w:rsidRPr="00C93D66" w:rsidRDefault="00891C69" w:rsidP="009B1780">
      <w:pPr>
        <w:pStyle w:val="jscommentslistenhover"/>
        <w:shd w:val="clear" w:color="auto" w:fill="FFFFFF"/>
        <w:spacing w:before="0" w:beforeAutospacing="0" w:after="0" w:afterAutospacing="0"/>
        <w:ind w:firstLine="851"/>
        <w:jc w:val="both"/>
        <w:textAlignment w:val="baseline"/>
        <w:rPr>
          <w:i/>
        </w:rPr>
      </w:pPr>
      <w:r w:rsidRPr="00C93D66">
        <w:rPr>
          <w:i/>
        </w:rPr>
        <w:t xml:space="preserve">Основание: </w:t>
      </w:r>
      <w:r w:rsidR="00CB32B7" w:rsidRPr="00C93D66">
        <w:rPr>
          <w:i/>
        </w:rPr>
        <w:t>пун</w:t>
      </w:r>
      <w:r w:rsidRPr="00C93D66">
        <w:rPr>
          <w:i/>
        </w:rPr>
        <w:t>кты</w:t>
      </w:r>
      <w:r w:rsidR="00CB32B7" w:rsidRPr="00C93D66">
        <w:rPr>
          <w:i/>
        </w:rPr>
        <w:t xml:space="preserve"> 15-22</w:t>
      </w:r>
      <w:r w:rsidR="00C93D66" w:rsidRPr="00C93D66">
        <w:rPr>
          <w:i/>
        </w:rPr>
        <w:t xml:space="preserve">, </w:t>
      </w:r>
      <w:r w:rsidR="00CB32B7" w:rsidRPr="00C93D66">
        <w:rPr>
          <w:i/>
        </w:rPr>
        <w:t xml:space="preserve">23 </w:t>
      </w:r>
      <w:r w:rsidR="00C93D66" w:rsidRPr="00C93D66">
        <w:rPr>
          <w:i/>
        </w:rPr>
        <w:t>Стандарта "Учетная политика, оценочные значения и ошибки".</w:t>
      </w:r>
    </w:p>
    <w:p w:rsidR="004B3E2B" w:rsidRPr="004B3E2B" w:rsidRDefault="004B3E2B" w:rsidP="009B1780">
      <w:pPr>
        <w:pStyle w:val="ae"/>
        <w:shd w:val="clear" w:color="auto" w:fill="FFFFFF"/>
        <w:spacing w:before="0" w:beforeAutospacing="0" w:after="0" w:afterAutospacing="0"/>
        <w:ind w:firstLine="851"/>
        <w:jc w:val="both"/>
        <w:textAlignment w:val="baseline"/>
        <w:rPr>
          <w:rFonts w:ascii="Times New Roman" w:hAnsi="Times New Roman" w:cs="Times New Roman"/>
          <w:sz w:val="24"/>
          <w:szCs w:val="24"/>
        </w:rPr>
      </w:pPr>
    </w:p>
    <w:p w:rsidR="004B3E2B" w:rsidRPr="004B3E2B" w:rsidRDefault="004B3E2B" w:rsidP="00BE0530">
      <w:pPr>
        <w:jc w:val="center"/>
        <w:rPr>
          <w:rFonts w:ascii="Times New Roman" w:hAnsi="Times New Roman" w:cs="Times New Roman"/>
        </w:rPr>
      </w:pPr>
      <w:r w:rsidRPr="004B3E2B">
        <w:rPr>
          <w:rFonts w:ascii="Times New Roman" w:hAnsi="Times New Roman" w:cs="Times New Roman"/>
          <w:b/>
          <w:bCs/>
          <w:lang w:val="en-US"/>
        </w:rPr>
        <w:t>V</w:t>
      </w:r>
      <w:r w:rsidR="00447CA2">
        <w:rPr>
          <w:rFonts w:ascii="Times New Roman" w:hAnsi="Times New Roman" w:cs="Times New Roman"/>
          <w:b/>
          <w:bCs/>
          <w:lang w:val="en-US"/>
        </w:rPr>
        <w:t>I</w:t>
      </w:r>
      <w:r w:rsidRPr="004B3E2B">
        <w:rPr>
          <w:rFonts w:ascii="Times New Roman" w:hAnsi="Times New Roman" w:cs="Times New Roman"/>
          <w:b/>
          <w:bCs/>
        </w:rPr>
        <w:t>. Инвентаризация имущества и обязательств</w:t>
      </w:r>
    </w:p>
    <w:p w:rsidR="004B3E2B" w:rsidRPr="004B3E2B" w:rsidRDefault="004B3E2B" w:rsidP="009B1780">
      <w:pPr>
        <w:ind w:firstLine="851"/>
        <w:jc w:val="both"/>
        <w:rPr>
          <w:rFonts w:ascii="Times New Roman" w:hAnsi="Times New Roman" w:cs="Times New Roman"/>
        </w:rPr>
      </w:pPr>
    </w:p>
    <w:p w:rsidR="00447CA2" w:rsidRDefault="004B3E2B" w:rsidP="009B1780">
      <w:pPr>
        <w:ind w:firstLine="851"/>
        <w:jc w:val="both"/>
        <w:rPr>
          <w:rFonts w:ascii="Times New Roman" w:hAnsi="Times New Roman" w:cs="Times New Roman"/>
        </w:rPr>
      </w:pPr>
      <w:r w:rsidRPr="004B3E2B">
        <w:rPr>
          <w:rFonts w:ascii="Times New Roman" w:hAnsi="Times New Roman" w:cs="Times New Roman"/>
        </w:rPr>
        <w:t xml:space="preserve">1. Инвентаризацию имущества и обязательств (в т. ч. числящихся на забалансовых счетах), а также финансовых результатов (в т. ч. расходов будущих периодов и резервов) </w:t>
      </w:r>
      <w:bookmarkStart w:id="16" w:name="OLE_LINK3"/>
      <w:bookmarkStart w:id="17" w:name="OLE_LINK4"/>
      <w:r w:rsidRPr="004B3E2B">
        <w:rPr>
          <w:rFonts w:ascii="Times New Roman" w:hAnsi="Times New Roman" w:cs="Times New Roman"/>
        </w:rPr>
        <w:t>проводит постоянно действующая инвентаризационная комиссия</w:t>
      </w:r>
      <w:bookmarkEnd w:id="16"/>
      <w:bookmarkEnd w:id="17"/>
      <w:r w:rsidRPr="004B3E2B">
        <w:rPr>
          <w:rFonts w:ascii="Times New Roman" w:hAnsi="Times New Roman" w:cs="Times New Roman"/>
        </w:rPr>
        <w:t xml:space="preserve">. Порядок и график проведения инвентаризации приведены в </w:t>
      </w:r>
      <w:r w:rsidR="006932E7" w:rsidRPr="001B4234">
        <w:rPr>
          <w:rFonts w:ascii="Times New Roman" w:hAnsi="Times New Roman" w:cs="Times New Roman"/>
        </w:rPr>
        <w:t>приложении 6</w:t>
      </w:r>
      <w:r w:rsidRPr="001B4234">
        <w:rPr>
          <w:rFonts w:ascii="Times New Roman" w:hAnsi="Times New Roman" w:cs="Times New Roman"/>
        </w:rPr>
        <w:t>.</w:t>
      </w:r>
      <w:r w:rsidR="00447CA2">
        <w:rPr>
          <w:rFonts w:ascii="Times New Roman" w:hAnsi="Times New Roman" w:cs="Times New Roman"/>
        </w:rPr>
        <w:t xml:space="preserve"> </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распоряжением руководителя.</w:t>
      </w:r>
    </w:p>
    <w:p w:rsidR="004B3E2B" w:rsidRPr="00F02DDD" w:rsidRDefault="004B3E2B" w:rsidP="009B1780">
      <w:pPr>
        <w:ind w:firstLine="851"/>
        <w:jc w:val="both"/>
        <w:rPr>
          <w:rFonts w:ascii="Times New Roman" w:hAnsi="Times New Roman" w:cs="Times New Roman"/>
          <w:i/>
        </w:rPr>
      </w:pPr>
      <w:r w:rsidRPr="00F02DDD">
        <w:rPr>
          <w:rFonts w:ascii="Times New Roman" w:hAnsi="Times New Roman" w:cs="Times New Roman"/>
          <w:i/>
        </w:rPr>
        <w:t xml:space="preserve">Основание: статья 11 Закона от 6 декабря 2011 № 402-ФЗ, раздел </w:t>
      </w:r>
      <w:r w:rsidRPr="00F02DDD">
        <w:rPr>
          <w:rFonts w:ascii="Times New Roman" w:hAnsi="Times New Roman" w:cs="Times New Roman"/>
          <w:i/>
          <w:lang w:val="en-US"/>
        </w:rPr>
        <w:t>VIII</w:t>
      </w:r>
      <w:r w:rsidRPr="00F02DDD">
        <w:rPr>
          <w:rFonts w:ascii="Times New Roman" w:hAnsi="Times New Roman" w:cs="Times New Roman"/>
          <w:i/>
        </w:rPr>
        <w:t xml:space="preserve"> Стандарта </w:t>
      </w:r>
      <w:r w:rsidR="00EA58A6" w:rsidRPr="00F02DDD">
        <w:rPr>
          <w:rFonts w:ascii="Times New Roman" w:hAnsi="Times New Roman" w:cs="Times New Roman"/>
          <w:i/>
        </w:rPr>
        <w:t>"</w:t>
      </w:r>
      <w:r w:rsidRPr="00F02DDD">
        <w:rPr>
          <w:rFonts w:ascii="Times New Roman" w:hAnsi="Times New Roman" w:cs="Times New Roman"/>
          <w:i/>
        </w:rPr>
        <w:t>Концептуальные основы бухучета и отчетности</w:t>
      </w:r>
      <w:r w:rsidR="00EA58A6" w:rsidRPr="00F02DDD">
        <w:rPr>
          <w:rFonts w:ascii="Times New Roman" w:hAnsi="Times New Roman" w:cs="Times New Roman"/>
          <w:i/>
        </w:rPr>
        <w:t>"</w:t>
      </w:r>
      <w:r w:rsidRPr="00F02DDD">
        <w:rPr>
          <w:rFonts w:ascii="Times New Roman" w:hAnsi="Times New Roman" w:cs="Times New Roman"/>
          <w:i/>
        </w:rPr>
        <w:t>.</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 xml:space="preserve">2. </w:t>
      </w:r>
      <w:r w:rsidR="007C325F">
        <w:rPr>
          <w:rFonts w:ascii="Times New Roman" w:hAnsi="Times New Roman" w:cs="Times New Roman"/>
        </w:rPr>
        <w:t>Внезапную</w:t>
      </w:r>
      <w:r w:rsidRPr="004B3E2B">
        <w:rPr>
          <w:rFonts w:ascii="Times New Roman" w:hAnsi="Times New Roman" w:cs="Times New Roman"/>
        </w:rPr>
        <w:t xml:space="preserve"> ревизи</w:t>
      </w:r>
      <w:r w:rsidR="007C325F">
        <w:rPr>
          <w:rFonts w:ascii="Times New Roman" w:hAnsi="Times New Roman" w:cs="Times New Roman"/>
        </w:rPr>
        <w:t>ю</w:t>
      </w:r>
      <w:r w:rsidRPr="004B3E2B">
        <w:rPr>
          <w:rFonts w:ascii="Times New Roman" w:hAnsi="Times New Roman" w:cs="Times New Roman"/>
        </w:rPr>
        <w:t xml:space="preserve"> фондовой кассы </w:t>
      </w:r>
      <w:r w:rsidR="007C325F" w:rsidRPr="004B3E2B">
        <w:rPr>
          <w:rFonts w:ascii="Times New Roman" w:hAnsi="Times New Roman" w:cs="Times New Roman"/>
        </w:rPr>
        <w:t>проводит постоянно действующая инвентаризационная комиссия</w:t>
      </w:r>
      <w:r w:rsidR="007C325F">
        <w:rPr>
          <w:rFonts w:ascii="Times New Roman" w:hAnsi="Times New Roman" w:cs="Times New Roman"/>
        </w:rPr>
        <w:t>.</w:t>
      </w:r>
    </w:p>
    <w:p w:rsidR="006932E7" w:rsidRPr="004B3E2B" w:rsidRDefault="006932E7" w:rsidP="009B1780">
      <w:pPr>
        <w:autoSpaceDE w:val="0"/>
        <w:autoSpaceDN w:val="0"/>
        <w:adjustRightInd w:val="0"/>
        <w:ind w:firstLine="851"/>
        <w:jc w:val="both"/>
        <w:rPr>
          <w:rFonts w:ascii="Times New Roman" w:hAnsi="Times New Roman" w:cs="Times New Roman"/>
        </w:rPr>
      </w:pPr>
    </w:p>
    <w:p w:rsidR="004B3E2B" w:rsidRPr="004B3E2B" w:rsidRDefault="0079364E" w:rsidP="007C6DF0">
      <w:pPr>
        <w:jc w:val="center"/>
        <w:rPr>
          <w:rFonts w:ascii="Times New Roman" w:hAnsi="Times New Roman" w:cs="Times New Roman"/>
        </w:rPr>
      </w:pPr>
      <w:r>
        <w:rPr>
          <w:rFonts w:ascii="Times New Roman" w:hAnsi="Times New Roman" w:cs="Times New Roman"/>
          <w:b/>
          <w:lang w:val="en-US"/>
        </w:rPr>
        <w:t>VI</w:t>
      </w:r>
      <w:r w:rsidR="004B3E2B" w:rsidRPr="004B3E2B">
        <w:rPr>
          <w:rFonts w:ascii="Times New Roman" w:hAnsi="Times New Roman" w:cs="Times New Roman"/>
          <w:b/>
          <w:lang w:val="en-US"/>
        </w:rPr>
        <w:t>I</w:t>
      </w:r>
      <w:r w:rsidR="004B3E2B" w:rsidRPr="004B3E2B">
        <w:rPr>
          <w:rFonts w:ascii="Times New Roman" w:hAnsi="Times New Roman" w:cs="Times New Roman"/>
          <w:b/>
          <w:bCs/>
        </w:rPr>
        <w:t>. Бюджетная отчетность</w:t>
      </w:r>
    </w:p>
    <w:p w:rsidR="004B3E2B" w:rsidRPr="004B3E2B" w:rsidRDefault="004B3E2B" w:rsidP="009B1780">
      <w:pPr>
        <w:ind w:firstLine="851"/>
        <w:jc w:val="both"/>
        <w:rPr>
          <w:rFonts w:ascii="Times New Roman" w:hAnsi="Times New Roman" w:cs="Times New Roman"/>
        </w:rPr>
      </w:pPr>
    </w:p>
    <w:p w:rsidR="004B47F3" w:rsidRDefault="004B3E2B" w:rsidP="009B1780">
      <w:pPr>
        <w:ind w:firstLine="851"/>
        <w:jc w:val="both"/>
        <w:rPr>
          <w:rFonts w:ascii="Times New Roman" w:hAnsi="Times New Roman" w:cs="Times New Roman"/>
        </w:rPr>
      </w:pPr>
      <w:r w:rsidRPr="004B3E2B">
        <w:rPr>
          <w:rFonts w:ascii="Times New Roman" w:hAnsi="Times New Roman" w:cs="Times New Roman"/>
        </w:rPr>
        <w:t xml:space="preserve">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России от 28 декабря 2010 № 191н). </w:t>
      </w:r>
      <w:r w:rsidRPr="001B4234">
        <w:rPr>
          <w:rFonts w:ascii="Times New Roman" w:hAnsi="Times New Roman" w:cs="Times New Roman"/>
        </w:rPr>
        <w:t xml:space="preserve">Бюджетная отчетность представляется </w:t>
      </w:r>
      <w:r w:rsidR="006932E7" w:rsidRPr="001B4234">
        <w:rPr>
          <w:rFonts w:ascii="Times New Roman" w:hAnsi="Times New Roman" w:cs="Times New Roman"/>
        </w:rPr>
        <w:t>в Департамент финансов города Москвы</w:t>
      </w:r>
      <w:r w:rsidRPr="001B4234">
        <w:rPr>
          <w:rFonts w:ascii="Times New Roman" w:hAnsi="Times New Roman" w:cs="Times New Roman"/>
        </w:rPr>
        <w:t xml:space="preserve"> в установленные им сроки.</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4B47F3" w:rsidRDefault="004B3E2B" w:rsidP="009B1780">
      <w:pPr>
        <w:ind w:firstLine="851"/>
        <w:jc w:val="both"/>
        <w:rPr>
          <w:rFonts w:ascii="Times New Roman" w:hAnsi="Times New Roman" w:cs="Times New Roman"/>
          <w:i/>
        </w:rPr>
      </w:pPr>
      <w:r w:rsidRPr="004B47F3">
        <w:rPr>
          <w:rFonts w:ascii="Times New Roman" w:hAnsi="Times New Roman" w:cs="Times New Roman"/>
          <w:i/>
        </w:rPr>
        <w:t xml:space="preserve">Основание: пункт 19 СГС </w:t>
      </w:r>
      <w:r w:rsidR="00EA58A6" w:rsidRPr="004B47F3">
        <w:rPr>
          <w:rFonts w:ascii="Times New Roman" w:hAnsi="Times New Roman" w:cs="Times New Roman"/>
          <w:i/>
        </w:rPr>
        <w:t>"</w:t>
      </w:r>
      <w:r w:rsidRPr="004B47F3">
        <w:rPr>
          <w:rFonts w:ascii="Times New Roman" w:hAnsi="Times New Roman" w:cs="Times New Roman"/>
          <w:i/>
          <w:shd w:val="clear" w:color="auto" w:fill="FFFFFF"/>
        </w:rPr>
        <w:t>Отчет о движении</w:t>
      </w:r>
      <w:r w:rsidRPr="004B47F3">
        <w:rPr>
          <w:rFonts w:ascii="Times New Roman" w:hAnsi="Times New Roman" w:cs="Times New Roman"/>
          <w:i/>
        </w:rPr>
        <w:t> денежных средств</w:t>
      </w:r>
      <w:r w:rsidR="00EA58A6" w:rsidRPr="004B47F3">
        <w:rPr>
          <w:rFonts w:ascii="Times New Roman" w:hAnsi="Times New Roman" w:cs="Times New Roman"/>
          <w:i/>
        </w:rPr>
        <w:t>"</w:t>
      </w:r>
      <w:r w:rsidRPr="004B47F3">
        <w:rPr>
          <w:rFonts w:ascii="Times New Roman" w:hAnsi="Times New Roman" w:cs="Times New Roman"/>
          <w:i/>
        </w:rPr>
        <w:t>.</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 xml:space="preserve">3. </w:t>
      </w:r>
      <w:r w:rsidRPr="004B3E2B">
        <w:rPr>
          <w:rFonts w:ascii="Times New Roman" w:hAnsi="Times New Roman" w:cs="Times New Roman"/>
          <w:bCs/>
          <w:iCs/>
        </w:rPr>
        <w:t>Бюджетная отчетность формируется и хранится в виде электронного документа в информационной системе Свод-Смарт. Бумажная копия комплекта отчетности хранится у главного бухгалтера.</w:t>
      </w:r>
    </w:p>
    <w:p w:rsidR="004B3E2B" w:rsidRPr="004B47F3" w:rsidRDefault="004B3E2B" w:rsidP="009B1780">
      <w:pPr>
        <w:ind w:firstLine="851"/>
        <w:jc w:val="both"/>
        <w:rPr>
          <w:rFonts w:ascii="Times New Roman" w:hAnsi="Times New Roman" w:cs="Times New Roman"/>
          <w:i/>
        </w:rPr>
      </w:pPr>
      <w:r w:rsidRPr="004B47F3">
        <w:rPr>
          <w:rFonts w:ascii="Times New Roman" w:hAnsi="Times New Roman" w:cs="Times New Roman"/>
          <w:i/>
        </w:rPr>
        <w:t>Основание: часть 7.1 статьи 13 Закона от 06.12.2011 № 402-ФЗ.</w:t>
      </w:r>
    </w:p>
    <w:p w:rsidR="004B3E2B" w:rsidRPr="004B3E2B" w:rsidRDefault="004B3E2B" w:rsidP="009B1780">
      <w:pPr>
        <w:ind w:firstLine="851"/>
        <w:jc w:val="both"/>
        <w:rPr>
          <w:rFonts w:ascii="Times New Roman" w:hAnsi="Times New Roman" w:cs="Times New Roman"/>
        </w:rPr>
      </w:pPr>
    </w:p>
    <w:p w:rsidR="007C6DF0" w:rsidRDefault="00B84E2C" w:rsidP="007C6DF0">
      <w:pPr>
        <w:jc w:val="center"/>
        <w:rPr>
          <w:rFonts w:ascii="Times New Roman" w:hAnsi="Times New Roman" w:cs="Times New Roman"/>
          <w:b/>
        </w:rPr>
      </w:pPr>
      <w:r>
        <w:rPr>
          <w:rFonts w:ascii="Times New Roman" w:hAnsi="Times New Roman" w:cs="Times New Roman"/>
          <w:b/>
          <w:lang w:val="en-US"/>
        </w:rPr>
        <w:t>VI</w:t>
      </w:r>
      <w:r w:rsidRPr="004B3E2B">
        <w:rPr>
          <w:rFonts w:ascii="Times New Roman" w:hAnsi="Times New Roman" w:cs="Times New Roman"/>
          <w:b/>
          <w:lang w:val="en-US"/>
        </w:rPr>
        <w:t>I</w:t>
      </w:r>
      <w:r>
        <w:rPr>
          <w:rFonts w:ascii="Times New Roman" w:hAnsi="Times New Roman" w:cs="Times New Roman"/>
          <w:b/>
          <w:lang w:val="en-US"/>
        </w:rPr>
        <w:t>I</w:t>
      </w:r>
      <w:r>
        <w:rPr>
          <w:rFonts w:ascii="Times New Roman" w:hAnsi="Times New Roman" w:cs="Times New Roman"/>
          <w:b/>
        </w:rPr>
        <w:t>.</w:t>
      </w:r>
      <w:r w:rsidRPr="004B3E2B">
        <w:rPr>
          <w:rFonts w:ascii="Times New Roman" w:hAnsi="Times New Roman" w:cs="Times New Roman"/>
          <w:b/>
        </w:rPr>
        <w:t xml:space="preserve"> </w:t>
      </w:r>
      <w:r w:rsidR="004B3E2B" w:rsidRPr="004B3E2B">
        <w:rPr>
          <w:rFonts w:ascii="Times New Roman" w:hAnsi="Times New Roman" w:cs="Times New Roman"/>
          <w:b/>
        </w:rPr>
        <w:t xml:space="preserve">Порядок передачи документов бухгалтерского учета </w:t>
      </w:r>
    </w:p>
    <w:p w:rsidR="004B3E2B" w:rsidRPr="004B3E2B" w:rsidRDefault="004B3E2B" w:rsidP="007C6DF0">
      <w:pPr>
        <w:jc w:val="center"/>
        <w:rPr>
          <w:rFonts w:ascii="Times New Roman" w:hAnsi="Times New Roman" w:cs="Times New Roman"/>
          <w:b/>
        </w:rPr>
      </w:pPr>
      <w:r w:rsidRPr="004B3E2B">
        <w:rPr>
          <w:rFonts w:ascii="Times New Roman" w:hAnsi="Times New Roman" w:cs="Times New Roman"/>
          <w:b/>
        </w:rPr>
        <w:t>при смене руководителя и главного бухгалтера</w:t>
      </w:r>
    </w:p>
    <w:p w:rsidR="004B3E2B" w:rsidRPr="004B3E2B" w:rsidRDefault="004B3E2B" w:rsidP="009B1780">
      <w:pPr>
        <w:ind w:firstLine="851"/>
        <w:jc w:val="both"/>
        <w:rPr>
          <w:rFonts w:ascii="Times New Roman" w:hAnsi="Times New Roman" w:cs="Times New Roman"/>
        </w:rPr>
      </w:pPr>
    </w:p>
    <w:p w:rsidR="004B3E2B" w:rsidRPr="004B3E2B" w:rsidRDefault="004B3E2B" w:rsidP="009B1780">
      <w:pPr>
        <w:autoSpaceDE w:val="0"/>
        <w:autoSpaceDN w:val="0"/>
        <w:adjustRightInd w:val="0"/>
        <w:ind w:firstLine="851"/>
        <w:jc w:val="both"/>
        <w:rPr>
          <w:rFonts w:ascii="Times New Roman" w:hAnsi="Times New Roman" w:cs="Times New Roman"/>
        </w:rPr>
      </w:pPr>
      <w:r w:rsidRPr="004B3E2B">
        <w:rPr>
          <w:rFonts w:ascii="Times New Roman" w:hAnsi="Times New Roman" w:cs="Times New Roman"/>
        </w:rPr>
        <w:t xml:space="preserve">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w:t>
      </w:r>
      <w:r w:rsidRPr="004B3E2B">
        <w:rPr>
          <w:rFonts w:ascii="Times New Roman" w:hAnsi="Times New Roman" w:cs="Times New Roman"/>
        </w:rPr>
        <w:lastRenderedPageBreak/>
        <w:t xml:space="preserve">лицо) передать документы бухгалтерского </w:t>
      </w:r>
      <w:proofErr w:type="gramStart"/>
      <w:r w:rsidRPr="004B3E2B">
        <w:rPr>
          <w:rFonts w:ascii="Times New Roman" w:hAnsi="Times New Roman" w:cs="Times New Roman"/>
        </w:rPr>
        <w:t>учета</w:t>
      </w:r>
      <w:r w:rsidR="002B3F27">
        <w:rPr>
          <w:rFonts w:ascii="Times New Roman" w:hAnsi="Times New Roman" w:cs="Times New Roman"/>
        </w:rPr>
        <w:t xml:space="preserve"> </w:t>
      </w:r>
      <w:r w:rsidRPr="004B3E2B">
        <w:rPr>
          <w:rFonts w:ascii="Times New Roman" w:hAnsi="Times New Roman" w:cs="Times New Roman"/>
        </w:rPr>
        <w:t>,</w:t>
      </w:r>
      <w:proofErr w:type="gramEnd"/>
      <w:r w:rsidRPr="004B3E2B">
        <w:rPr>
          <w:rFonts w:ascii="Times New Roman" w:hAnsi="Times New Roman" w:cs="Times New Roman"/>
        </w:rPr>
        <w:t xml:space="preserve"> а также печати и штампы, хранящиеся в бухгалтерии.</w:t>
      </w:r>
    </w:p>
    <w:p w:rsidR="004B3E2B" w:rsidRDefault="004B3E2B" w:rsidP="009B1780">
      <w:pPr>
        <w:autoSpaceDE w:val="0"/>
        <w:autoSpaceDN w:val="0"/>
        <w:adjustRightInd w:val="0"/>
        <w:ind w:firstLine="851"/>
        <w:jc w:val="both"/>
        <w:rPr>
          <w:rFonts w:ascii="Times New Roman" w:hAnsi="Times New Roman" w:cs="Times New Roman"/>
        </w:rPr>
      </w:pPr>
      <w:r w:rsidRPr="004B3E2B">
        <w:rPr>
          <w:rFonts w:ascii="Times New Roman" w:hAnsi="Times New Roman" w:cs="Times New Roman"/>
        </w:rPr>
        <w:t>2. Передача бухгалтерских документов и печатей проводится на основании распоряжения руководителя учреждения.</w:t>
      </w:r>
    </w:p>
    <w:p w:rsidR="004B3E2B" w:rsidRPr="004B3E2B" w:rsidRDefault="004B3E2B" w:rsidP="009B1780">
      <w:pPr>
        <w:autoSpaceDE w:val="0"/>
        <w:autoSpaceDN w:val="0"/>
        <w:adjustRightInd w:val="0"/>
        <w:ind w:firstLine="851"/>
        <w:jc w:val="both"/>
        <w:rPr>
          <w:rFonts w:ascii="Times New Roman" w:hAnsi="Times New Roman" w:cs="Times New Roman"/>
        </w:rPr>
      </w:pPr>
      <w:r w:rsidRPr="004B3E2B">
        <w:rPr>
          <w:rFonts w:ascii="Times New Roman" w:hAnsi="Times New Roman" w:cs="Times New Roman"/>
        </w:rPr>
        <w:t>3. Передача документов бухучета, печатей и штампов осуществляется при участии комиссии,</w:t>
      </w:r>
      <w:r w:rsidR="007C6DF0">
        <w:rPr>
          <w:rFonts w:ascii="Times New Roman" w:hAnsi="Times New Roman" w:cs="Times New Roman"/>
        </w:rPr>
        <w:t xml:space="preserve"> </w:t>
      </w:r>
      <w:r w:rsidRPr="004B3E2B">
        <w:rPr>
          <w:rFonts w:ascii="Times New Roman" w:hAnsi="Times New Roman" w:cs="Times New Roman"/>
        </w:rPr>
        <w:t xml:space="preserve">создаваемой в учреждении. </w:t>
      </w:r>
    </w:p>
    <w:p w:rsidR="004B3E2B" w:rsidRPr="004B3E2B" w:rsidRDefault="004B3E2B" w:rsidP="009B1780">
      <w:pPr>
        <w:autoSpaceDE w:val="0"/>
        <w:autoSpaceDN w:val="0"/>
        <w:adjustRightInd w:val="0"/>
        <w:ind w:firstLine="851"/>
        <w:jc w:val="both"/>
        <w:rPr>
          <w:rFonts w:ascii="Times New Roman" w:hAnsi="Times New Roman" w:cs="Times New Roman"/>
        </w:rPr>
      </w:pPr>
      <w:r w:rsidRPr="004B3E2B">
        <w:rPr>
          <w:rFonts w:ascii="Times New Roman" w:hAnsi="Times New Roman" w:cs="Times New Roman"/>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4B3E2B" w:rsidRPr="004B3E2B" w:rsidRDefault="004B3E2B" w:rsidP="009B1780">
      <w:pPr>
        <w:autoSpaceDE w:val="0"/>
        <w:autoSpaceDN w:val="0"/>
        <w:adjustRightInd w:val="0"/>
        <w:ind w:firstLine="851"/>
        <w:jc w:val="both"/>
        <w:rPr>
          <w:rFonts w:ascii="Times New Roman" w:hAnsi="Times New Roman" w:cs="Times New Roman"/>
        </w:rPr>
      </w:pPr>
      <w:r w:rsidRPr="004B3E2B">
        <w:rPr>
          <w:rFonts w:ascii="Times New Roman" w:hAnsi="Times New Roman" w:cs="Times New Roman"/>
        </w:rPr>
        <w:t>Акт приема-передачи дел должен полностью отражать все существенные недостатки и нарушения в организации работы бухгалтерии.</w:t>
      </w:r>
    </w:p>
    <w:p w:rsidR="004B3E2B" w:rsidRPr="004B3E2B" w:rsidRDefault="004B3E2B" w:rsidP="009B1780">
      <w:pPr>
        <w:autoSpaceDE w:val="0"/>
        <w:autoSpaceDN w:val="0"/>
        <w:adjustRightInd w:val="0"/>
        <w:ind w:firstLine="851"/>
        <w:jc w:val="both"/>
        <w:rPr>
          <w:rFonts w:ascii="Times New Roman" w:hAnsi="Times New Roman" w:cs="Times New Roman"/>
        </w:rPr>
      </w:pPr>
      <w:r w:rsidRPr="004B3E2B">
        <w:rPr>
          <w:rFonts w:ascii="Times New Roman" w:hAnsi="Times New Roman" w:cs="Times New Roman"/>
        </w:rPr>
        <w:t>Акт приема-передачи подписывается уполномоченным лицом, принимающим дела, и членами комиссии.</w:t>
      </w:r>
    </w:p>
    <w:p w:rsidR="004B3E2B" w:rsidRPr="004B3E2B" w:rsidRDefault="004B3E2B" w:rsidP="009B1780">
      <w:pPr>
        <w:autoSpaceDE w:val="0"/>
        <w:autoSpaceDN w:val="0"/>
        <w:adjustRightInd w:val="0"/>
        <w:ind w:firstLine="851"/>
        <w:jc w:val="both"/>
        <w:rPr>
          <w:rFonts w:ascii="Times New Roman" w:hAnsi="Times New Roman" w:cs="Times New Roman"/>
        </w:rPr>
      </w:pPr>
      <w:r w:rsidRPr="004B3E2B">
        <w:rPr>
          <w:rFonts w:ascii="Times New Roman" w:hAnsi="Times New Roman" w:cs="Times New Roman"/>
        </w:rPr>
        <w:t>При необходимости члены комиссии включают в акт свои рекомендации и предложения, которые возникли при приеме-передаче дел.</w:t>
      </w:r>
    </w:p>
    <w:p w:rsidR="000B22BA" w:rsidRDefault="004B3E2B" w:rsidP="009B1780">
      <w:pPr>
        <w:ind w:firstLine="851"/>
        <w:jc w:val="both"/>
        <w:rPr>
          <w:rFonts w:ascii="Times New Roman" w:hAnsi="Times New Roman" w:cs="Times New Roman"/>
        </w:rPr>
      </w:pPr>
      <w:r w:rsidRPr="004B3E2B">
        <w:rPr>
          <w:rFonts w:ascii="Times New Roman" w:hAnsi="Times New Roman" w:cs="Times New Roman"/>
        </w:rPr>
        <w:t>4. В комиссию, указанную в пункте 3 настоящего Порядка, включаются сотрудники учреждения и</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(или) учредителя в соответствии с распоряжением передачу бухгалтерских документов.</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5. Передаются следующие документы:</w:t>
      </w:r>
    </w:p>
    <w:p w:rsidR="004B3E2B" w:rsidRPr="00AA1195" w:rsidRDefault="004B3E2B" w:rsidP="001F6B44">
      <w:pPr>
        <w:pStyle w:val="a7"/>
        <w:numPr>
          <w:ilvl w:val="0"/>
          <w:numId w:val="40"/>
        </w:numPr>
        <w:ind w:left="0" w:firstLine="851"/>
        <w:jc w:val="both"/>
        <w:rPr>
          <w:rFonts w:ascii="Times New Roman" w:hAnsi="Times New Roman" w:cs="Times New Roman"/>
        </w:rPr>
      </w:pPr>
      <w:r w:rsidRPr="00AA1195">
        <w:rPr>
          <w:rFonts w:ascii="Times New Roman" w:hAnsi="Times New Roman" w:cs="Times New Roman"/>
        </w:rPr>
        <w:t>учетная политика со всеми приложениями;</w:t>
      </w:r>
    </w:p>
    <w:p w:rsidR="004B3E2B" w:rsidRPr="00AA1195" w:rsidRDefault="004B3E2B" w:rsidP="001F6B44">
      <w:pPr>
        <w:pStyle w:val="a7"/>
        <w:numPr>
          <w:ilvl w:val="0"/>
          <w:numId w:val="40"/>
        </w:numPr>
        <w:ind w:left="0" w:firstLine="851"/>
        <w:jc w:val="both"/>
        <w:rPr>
          <w:rFonts w:ascii="Times New Roman" w:hAnsi="Times New Roman" w:cs="Times New Roman"/>
        </w:rPr>
      </w:pPr>
      <w:r w:rsidRPr="00AA1195">
        <w:rPr>
          <w:rFonts w:ascii="Times New Roman" w:hAnsi="Times New Roman" w:cs="Times New Roman"/>
        </w:rPr>
        <w:t>квартальные и годовые бухгалтерские отчеты и балансы, налоговые декларации;</w:t>
      </w:r>
    </w:p>
    <w:p w:rsidR="004B3E2B" w:rsidRPr="00AA1195" w:rsidRDefault="004B3E2B" w:rsidP="001F6B44">
      <w:pPr>
        <w:pStyle w:val="a7"/>
        <w:numPr>
          <w:ilvl w:val="0"/>
          <w:numId w:val="40"/>
        </w:numPr>
        <w:ind w:left="0" w:firstLine="851"/>
        <w:jc w:val="both"/>
        <w:rPr>
          <w:rFonts w:ascii="Times New Roman" w:hAnsi="Times New Roman" w:cs="Times New Roman"/>
        </w:rPr>
      </w:pPr>
      <w:r w:rsidRPr="00AA1195">
        <w:rPr>
          <w:rFonts w:ascii="Times New Roman" w:hAnsi="Times New Roman" w:cs="Times New Roman"/>
        </w:rPr>
        <w:t>по планированию, в том числе бюджетная смета учреждения;</w:t>
      </w:r>
    </w:p>
    <w:p w:rsidR="004B3E2B" w:rsidRPr="00AA1195" w:rsidRDefault="004B3E2B" w:rsidP="001F6B44">
      <w:pPr>
        <w:pStyle w:val="a7"/>
        <w:numPr>
          <w:ilvl w:val="0"/>
          <w:numId w:val="40"/>
        </w:numPr>
        <w:ind w:left="0" w:firstLine="851"/>
        <w:jc w:val="both"/>
        <w:rPr>
          <w:rFonts w:ascii="Times New Roman" w:hAnsi="Times New Roman" w:cs="Times New Roman"/>
        </w:rPr>
      </w:pPr>
      <w:r w:rsidRPr="00AA1195">
        <w:rPr>
          <w:rFonts w:ascii="Times New Roman" w:hAnsi="Times New Roman" w:cs="Times New Roman"/>
        </w:rPr>
        <w:t>бухгалтерские регистры синтетического и аналитического учета: книги, оборотные ведомости, карточки, журналы операций;</w:t>
      </w:r>
    </w:p>
    <w:p w:rsidR="004B3E2B" w:rsidRPr="00AA1195" w:rsidRDefault="004B3E2B" w:rsidP="001F6B44">
      <w:pPr>
        <w:pStyle w:val="a7"/>
        <w:numPr>
          <w:ilvl w:val="0"/>
          <w:numId w:val="40"/>
        </w:numPr>
        <w:ind w:left="0" w:firstLine="851"/>
        <w:jc w:val="both"/>
        <w:rPr>
          <w:rFonts w:ascii="Times New Roman" w:hAnsi="Times New Roman" w:cs="Times New Roman"/>
        </w:rPr>
      </w:pPr>
      <w:r w:rsidRPr="00AA1195">
        <w:rPr>
          <w:rFonts w:ascii="Times New Roman" w:hAnsi="Times New Roman" w:cs="Times New Roman"/>
        </w:rPr>
        <w:t>налоговые регистры;</w:t>
      </w:r>
    </w:p>
    <w:p w:rsidR="004B3E2B" w:rsidRPr="00AA1195" w:rsidRDefault="004B3E2B" w:rsidP="001F6B44">
      <w:pPr>
        <w:pStyle w:val="a7"/>
        <w:numPr>
          <w:ilvl w:val="0"/>
          <w:numId w:val="40"/>
        </w:numPr>
        <w:ind w:left="0" w:firstLine="851"/>
        <w:jc w:val="both"/>
        <w:rPr>
          <w:rFonts w:ascii="Times New Roman" w:hAnsi="Times New Roman" w:cs="Times New Roman"/>
        </w:rPr>
      </w:pPr>
      <w:r w:rsidRPr="00AA1195">
        <w:rPr>
          <w:rFonts w:ascii="Times New Roman" w:hAnsi="Times New Roman" w:cs="Times New Roman"/>
        </w:rPr>
        <w:t>о задолженности учреждения, в том числе по уплате налогов;</w:t>
      </w:r>
    </w:p>
    <w:p w:rsidR="004B3E2B" w:rsidRPr="00AA1195" w:rsidRDefault="004B3E2B" w:rsidP="001F6B44">
      <w:pPr>
        <w:pStyle w:val="a7"/>
        <w:numPr>
          <w:ilvl w:val="0"/>
          <w:numId w:val="40"/>
        </w:numPr>
        <w:ind w:left="0" w:firstLine="851"/>
        <w:jc w:val="both"/>
        <w:rPr>
          <w:rFonts w:ascii="Times New Roman" w:hAnsi="Times New Roman" w:cs="Times New Roman"/>
        </w:rPr>
      </w:pPr>
      <w:r w:rsidRPr="00AA1195">
        <w:rPr>
          <w:rFonts w:ascii="Times New Roman" w:hAnsi="Times New Roman" w:cs="Times New Roman"/>
        </w:rPr>
        <w:t>по учету зарплаты и по персонифицированному учету;</w:t>
      </w:r>
    </w:p>
    <w:p w:rsidR="004B3E2B" w:rsidRPr="002B3F27" w:rsidRDefault="004B3E2B" w:rsidP="00843F5D">
      <w:pPr>
        <w:pStyle w:val="a7"/>
        <w:numPr>
          <w:ilvl w:val="0"/>
          <w:numId w:val="40"/>
        </w:numPr>
        <w:ind w:left="0" w:firstLine="851"/>
        <w:jc w:val="both"/>
        <w:rPr>
          <w:rFonts w:ascii="Times New Roman" w:hAnsi="Times New Roman" w:cs="Times New Roman"/>
        </w:rPr>
      </w:pPr>
      <w:r w:rsidRPr="002B3F27">
        <w:rPr>
          <w:rFonts w:ascii="Times New Roman" w:hAnsi="Times New Roman" w:cs="Times New Roman"/>
        </w:rPr>
        <w:t xml:space="preserve">по </w:t>
      </w:r>
      <w:r w:rsidR="00F53075" w:rsidRPr="002B3F27">
        <w:rPr>
          <w:rFonts w:ascii="Times New Roman" w:hAnsi="Times New Roman" w:cs="Times New Roman"/>
        </w:rPr>
        <w:t xml:space="preserve">фондовой </w:t>
      </w:r>
      <w:r w:rsidRPr="002B3F27">
        <w:rPr>
          <w:rFonts w:ascii="Times New Roman" w:hAnsi="Times New Roman" w:cs="Times New Roman"/>
        </w:rPr>
        <w:t>кассе: кассовые книги, журналы, расходные и приходные кассовые ордера, денежные документы и т. д.;</w:t>
      </w:r>
    </w:p>
    <w:p w:rsidR="004B3E2B" w:rsidRPr="00AA1195" w:rsidRDefault="004B3E2B" w:rsidP="001F6B44">
      <w:pPr>
        <w:pStyle w:val="a7"/>
        <w:numPr>
          <w:ilvl w:val="0"/>
          <w:numId w:val="40"/>
        </w:numPr>
        <w:ind w:left="0" w:firstLine="851"/>
        <w:jc w:val="both"/>
        <w:rPr>
          <w:rFonts w:ascii="Times New Roman" w:hAnsi="Times New Roman" w:cs="Times New Roman"/>
        </w:rPr>
      </w:pPr>
      <w:r w:rsidRPr="00AA1195">
        <w:rPr>
          <w:rFonts w:ascii="Times New Roman" w:hAnsi="Times New Roman" w:cs="Times New Roman"/>
        </w:rPr>
        <w:t>договоры с поставщиками и подрядчиками, контрагентами, аренды и т. д.;</w:t>
      </w:r>
    </w:p>
    <w:p w:rsidR="004B3E2B" w:rsidRPr="00AA1195" w:rsidRDefault="004B3E2B" w:rsidP="001F6B44">
      <w:pPr>
        <w:pStyle w:val="a7"/>
        <w:numPr>
          <w:ilvl w:val="0"/>
          <w:numId w:val="40"/>
        </w:numPr>
        <w:ind w:left="0" w:firstLine="851"/>
        <w:jc w:val="both"/>
        <w:rPr>
          <w:rFonts w:ascii="Times New Roman" w:hAnsi="Times New Roman" w:cs="Times New Roman"/>
        </w:rPr>
      </w:pPr>
      <w:r w:rsidRPr="00AA1195">
        <w:rPr>
          <w:rFonts w:ascii="Times New Roman" w:hAnsi="Times New Roman" w:cs="Times New Roman"/>
        </w:rPr>
        <w:t>договоры с покупателями услуг и работ, подрядчиками и поставщиками;</w:t>
      </w:r>
    </w:p>
    <w:p w:rsidR="004B3E2B" w:rsidRPr="00AA1195" w:rsidRDefault="004B3E2B" w:rsidP="001F6B44">
      <w:pPr>
        <w:pStyle w:val="a7"/>
        <w:numPr>
          <w:ilvl w:val="0"/>
          <w:numId w:val="40"/>
        </w:numPr>
        <w:ind w:left="0" w:firstLine="851"/>
        <w:jc w:val="both"/>
        <w:rPr>
          <w:rFonts w:ascii="Times New Roman" w:hAnsi="Times New Roman" w:cs="Times New Roman"/>
        </w:rPr>
      </w:pPr>
      <w:r w:rsidRPr="00AA1195">
        <w:rPr>
          <w:rFonts w:ascii="Times New Roman" w:hAnsi="Times New Roman" w:cs="Times New Roman"/>
        </w:rPr>
        <w:t>учредительные документы и свидетельства: постановка на учет, присвоение номеров, внесение записей в единый реестр, коды и т. п.;</w:t>
      </w:r>
    </w:p>
    <w:p w:rsidR="004B3E2B" w:rsidRPr="00AA1195" w:rsidRDefault="004B3E2B" w:rsidP="001F6B44">
      <w:pPr>
        <w:pStyle w:val="a7"/>
        <w:numPr>
          <w:ilvl w:val="0"/>
          <w:numId w:val="40"/>
        </w:numPr>
        <w:ind w:left="0" w:firstLine="851"/>
        <w:jc w:val="both"/>
        <w:rPr>
          <w:rFonts w:ascii="Times New Roman" w:hAnsi="Times New Roman" w:cs="Times New Roman"/>
        </w:rPr>
      </w:pPr>
      <w:r w:rsidRPr="00AA1195">
        <w:rPr>
          <w:rFonts w:ascii="Times New Roman" w:hAnsi="Times New Roman" w:cs="Times New Roman"/>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4B3E2B" w:rsidRPr="00AA1195" w:rsidRDefault="004B3E2B" w:rsidP="001F6B44">
      <w:pPr>
        <w:pStyle w:val="a7"/>
        <w:numPr>
          <w:ilvl w:val="0"/>
          <w:numId w:val="40"/>
        </w:numPr>
        <w:ind w:left="0" w:firstLine="851"/>
        <w:jc w:val="both"/>
        <w:rPr>
          <w:rFonts w:ascii="Times New Roman" w:hAnsi="Times New Roman" w:cs="Times New Roman"/>
        </w:rPr>
      </w:pPr>
      <w:r w:rsidRPr="00AA1195">
        <w:rPr>
          <w:rFonts w:ascii="Times New Roman" w:hAnsi="Times New Roman" w:cs="Times New Roman"/>
        </w:rPr>
        <w:t>об основных средствах, нематериальных активах и товарно-материальных ценностях;</w:t>
      </w:r>
    </w:p>
    <w:p w:rsidR="004B3E2B" w:rsidRPr="00AA1195" w:rsidRDefault="004B3E2B" w:rsidP="001F6B44">
      <w:pPr>
        <w:pStyle w:val="a7"/>
        <w:numPr>
          <w:ilvl w:val="0"/>
          <w:numId w:val="40"/>
        </w:numPr>
        <w:ind w:left="0" w:firstLine="851"/>
        <w:jc w:val="both"/>
        <w:rPr>
          <w:rFonts w:ascii="Times New Roman" w:hAnsi="Times New Roman" w:cs="Times New Roman"/>
        </w:rPr>
      </w:pPr>
      <w:r w:rsidRPr="00AA1195">
        <w:rPr>
          <w:rFonts w:ascii="Times New Roman" w:hAnsi="Times New Roman" w:cs="Times New Roman"/>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4B3E2B" w:rsidRPr="00AA1195" w:rsidRDefault="004B3E2B" w:rsidP="001F6B44">
      <w:pPr>
        <w:pStyle w:val="a7"/>
        <w:numPr>
          <w:ilvl w:val="0"/>
          <w:numId w:val="40"/>
        </w:numPr>
        <w:ind w:left="0" w:firstLine="851"/>
        <w:jc w:val="both"/>
        <w:rPr>
          <w:rFonts w:ascii="Times New Roman" w:hAnsi="Times New Roman" w:cs="Times New Roman"/>
        </w:rPr>
      </w:pPr>
      <w:r w:rsidRPr="00AA1195">
        <w:rPr>
          <w:rFonts w:ascii="Times New Roman" w:hAnsi="Times New Roman" w:cs="Times New Roman"/>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4B3E2B" w:rsidRPr="00AA1195" w:rsidRDefault="004B3E2B" w:rsidP="001F6B44">
      <w:pPr>
        <w:pStyle w:val="a7"/>
        <w:numPr>
          <w:ilvl w:val="0"/>
          <w:numId w:val="40"/>
        </w:numPr>
        <w:ind w:left="0" w:firstLine="851"/>
        <w:jc w:val="both"/>
        <w:rPr>
          <w:rFonts w:ascii="Times New Roman" w:hAnsi="Times New Roman" w:cs="Times New Roman"/>
        </w:rPr>
      </w:pPr>
      <w:r w:rsidRPr="00AA1195">
        <w:rPr>
          <w:rFonts w:ascii="Times New Roman" w:hAnsi="Times New Roman" w:cs="Times New Roman"/>
        </w:rPr>
        <w:t>акты ревизий и проверок;</w:t>
      </w:r>
    </w:p>
    <w:p w:rsidR="004B3E2B" w:rsidRPr="00AA1195" w:rsidRDefault="004B3E2B" w:rsidP="001F6B44">
      <w:pPr>
        <w:pStyle w:val="a7"/>
        <w:numPr>
          <w:ilvl w:val="0"/>
          <w:numId w:val="40"/>
        </w:numPr>
        <w:ind w:left="0" w:firstLine="851"/>
        <w:jc w:val="both"/>
        <w:rPr>
          <w:rFonts w:ascii="Times New Roman" w:hAnsi="Times New Roman" w:cs="Times New Roman"/>
        </w:rPr>
      </w:pPr>
      <w:r w:rsidRPr="00AA1195">
        <w:rPr>
          <w:rFonts w:ascii="Times New Roman" w:hAnsi="Times New Roman" w:cs="Times New Roman"/>
        </w:rPr>
        <w:lastRenderedPageBreak/>
        <w:t>материалы о недостачах и хищениях, переданных и не переданных в правоохранительные органы;</w:t>
      </w:r>
    </w:p>
    <w:p w:rsidR="004B3E2B" w:rsidRPr="00AA1195" w:rsidRDefault="004B3E2B" w:rsidP="001F6B44">
      <w:pPr>
        <w:pStyle w:val="a7"/>
        <w:numPr>
          <w:ilvl w:val="0"/>
          <w:numId w:val="40"/>
        </w:numPr>
        <w:ind w:left="0" w:firstLine="851"/>
        <w:jc w:val="both"/>
        <w:rPr>
          <w:rFonts w:ascii="Times New Roman" w:hAnsi="Times New Roman" w:cs="Times New Roman"/>
        </w:rPr>
      </w:pPr>
      <w:r w:rsidRPr="00AA1195">
        <w:rPr>
          <w:rFonts w:ascii="Times New Roman" w:hAnsi="Times New Roman" w:cs="Times New Roman"/>
        </w:rPr>
        <w:t>бланки строгой отчетности;</w:t>
      </w:r>
    </w:p>
    <w:p w:rsidR="004B3E2B" w:rsidRPr="00AA1195" w:rsidRDefault="004B3E2B" w:rsidP="001F6B44">
      <w:pPr>
        <w:pStyle w:val="a7"/>
        <w:numPr>
          <w:ilvl w:val="0"/>
          <w:numId w:val="40"/>
        </w:numPr>
        <w:ind w:left="0" w:firstLine="851"/>
        <w:jc w:val="both"/>
        <w:rPr>
          <w:rFonts w:ascii="Times New Roman" w:hAnsi="Times New Roman" w:cs="Times New Roman"/>
        </w:rPr>
      </w:pPr>
      <w:r w:rsidRPr="00AA1195">
        <w:rPr>
          <w:rFonts w:ascii="Times New Roman" w:hAnsi="Times New Roman" w:cs="Times New Roman"/>
        </w:rPr>
        <w:t>иная бухгалтерская документация, свидетельствующая о деятельности учреждения.</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6. При подписании акта приема-передачи при наличии возражен</w:t>
      </w:r>
      <w:r w:rsidR="00AA1195">
        <w:rPr>
          <w:rFonts w:ascii="Times New Roman" w:hAnsi="Times New Roman" w:cs="Times New Roman"/>
        </w:rPr>
        <w:t xml:space="preserve">ий по пунктам акта руководитель </w:t>
      </w:r>
      <w:r w:rsidRPr="004B3E2B">
        <w:rPr>
          <w:rFonts w:ascii="Times New Roman" w:hAnsi="Times New Roman" w:cs="Times New Roman"/>
        </w:rPr>
        <w:t>и (или) уполномоченное лицо излагают их в письменной форме в присутствии комиссии.</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 xml:space="preserve">Члены комиссии, имеющие замечания по содержанию акта, подписывают его с отметкой </w:t>
      </w:r>
      <w:r w:rsidR="00EA58A6">
        <w:rPr>
          <w:rFonts w:ascii="Times New Roman" w:hAnsi="Times New Roman" w:cs="Times New Roman"/>
        </w:rPr>
        <w:t>"</w:t>
      </w:r>
      <w:r w:rsidRPr="004B3E2B">
        <w:rPr>
          <w:rFonts w:ascii="Times New Roman" w:hAnsi="Times New Roman" w:cs="Times New Roman"/>
          <w:i/>
        </w:rPr>
        <w:t>Замечания прилагаются</w:t>
      </w:r>
      <w:r w:rsidR="00EA58A6">
        <w:rPr>
          <w:rFonts w:ascii="Times New Roman" w:hAnsi="Times New Roman" w:cs="Times New Roman"/>
        </w:rPr>
        <w:t>"</w:t>
      </w:r>
      <w:r w:rsidRPr="004B3E2B">
        <w:rPr>
          <w:rFonts w:ascii="Times New Roman" w:hAnsi="Times New Roman" w:cs="Times New Roman"/>
        </w:rPr>
        <w:t>. Текст замечаний излагается на отдельном листе, небольшие по объему замечания допускается фиксировать на самом акте.</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7. Акт приема-передачи оформляется в последний рабочий день увольняемого лица в учреждении.</w:t>
      </w:r>
    </w:p>
    <w:p w:rsidR="004B3E2B" w:rsidRPr="004B3E2B" w:rsidRDefault="002411B4" w:rsidP="009B1780">
      <w:pPr>
        <w:ind w:firstLine="851"/>
        <w:jc w:val="both"/>
        <w:rPr>
          <w:rFonts w:ascii="Times New Roman" w:hAnsi="Times New Roman" w:cs="Times New Roman"/>
        </w:rPr>
      </w:pPr>
      <w:r>
        <w:rPr>
          <w:rFonts w:ascii="Times New Roman" w:hAnsi="Times New Roman" w:cs="Times New Roman"/>
        </w:rPr>
        <w:t xml:space="preserve">8. </w:t>
      </w:r>
      <w:r w:rsidR="004B3E2B" w:rsidRPr="004B3E2B">
        <w:rPr>
          <w:rFonts w:ascii="Times New Roman" w:hAnsi="Times New Roman" w:cs="Times New Roman"/>
        </w:rPr>
        <w:t>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4B3E2B" w:rsidRPr="004B3E2B" w:rsidRDefault="004B3E2B" w:rsidP="009B1780">
      <w:pPr>
        <w:ind w:firstLine="851"/>
        <w:jc w:val="both"/>
        <w:rPr>
          <w:rFonts w:ascii="Times New Roman" w:hAnsi="Times New Roman" w:cs="Times New Roman"/>
        </w:rPr>
      </w:pPr>
      <w:r w:rsidRPr="004B3E2B">
        <w:rPr>
          <w:rFonts w:ascii="Times New Roman" w:hAnsi="Times New Roman" w:cs="Times New Roman"/>
        </w:rPr>
        <w:t> </w:t>
      </w:r>
    </w:p>
    <w:p w:rsidR="00020C33" w:rsidRPr="00020C33" w:rsidRDefault="00020C33" w:rsidP="007C6DF0">
      <w:pPr>
        <w:jc w:val="center"/>
        <w:rPr>
          <w:rFonts w:ascii="Times New Roman" w:hAnsi="Times New Roman" w:cs="Times New Roman"/>
          <w:b/>
          <w:bCs/>
        </w:rPr>
      </w:pPr>
      <w:r w:rsidRPr="00020C33">
        <w:rPr>
          <w:rFonts w:ascii="Times New Roman" w:hAnsi="Times New Roman" w:cs="Times New Roman"/>
          <w:b/>
          <w:bCs/>
        </w:rPr>
        <w:t>Учетная политика для целей налогового учета</w:t>
      </w:r>
    </w:p>
    <w:p w:rsidR="004B3E2B" w:rsidRPr="00020C33" w:rsidRDefault="004B3E2B" w:rsidP="009B1780">
      <w:pPr>
        <w:ind w:firstLine="851"/>
        <w:jc w:val="both"/>
        <w:rPr>
          <w:rFonts w:ascii="Times New Roman" w:hAnsi="Times New Roman" w:cs="Times New Roman"/>
        </w:rPr>
      </w:pPr>
    </w:p>
    <w:p w:rsidR="00020C33" w:rsidRPr="00020C33" w:rsidRDefault="00020C33" w:rsidP="009B1780">
      <w:pPr>
        <w:ind w:firstLine="851"/>
        <w:jc w:val="both"/>
        <w:rPr>
          <w:rFonts w:ascii="Times New Roman" w:hAnsi="Times New Roman" w:cs="Times New Roman"/>
        </w:rPr>
      </w:pPr>
      <w:r w:rsidRPr="00020C33">
        <w:rPr>
          <w:rFonts w:ascii="Times New Roman" w:hAnsi="Times New Roman" w:cs="Times New Roman"/>
        </w:rPr>
        <w:t xml:space="preserve">Налоговый учет </w:t>
      </w:r>
      <w:r w:rsidR="0063053D">
        <w:rPr>
          <w:rFonts w:ascii="Times New Roman" w:hAnsi="Times New Roman" w:cs="Times New Roman"/>
        </w:rPr>
        <w:t>в у</w:t>
      </w:r>
      <w:r w:rsidRPr="00020C33">
        <w:rPr>
          <w:rFonts w:ascii="Times New Roman" w:hAnsi="Times New Roman" w:cs="Times New Roman"/>
        </w:rPr>
        <w:t xml:space="preserve">чреждении ведется в соответствии с Налоговым кодексом (НК РФ) и иные законодательные и нормативные акты в сфере налогообложения. </w:t>
      </w:r>
    </w:p>
    <w:p w:rsidR="00020C33" w:rsidRPr="00020C33" w:rsidRDefault="00020C33" w:rsidP="009B1780">
      <w:pPr>
        <w:ind w:firstLine="851"/>
        <w:jc w:val="both"/>
        <w:rPr>
          <w:rFonts w:ascii="Times New Roman" w:hAnsi="Times New Roman" w:cs="Times New Roman"/>
        </w:rPr>
      </w:pPr>
      <w:r w:rsidRPr="00020C33">
        <w:rPr>
          <w:rFonts w:ascii="Times New Roman" w:hAnsi="Times New Roman" w:cs="Times New Roman"/>
        </w:rPr>
        <w:t>Основными задачами налогового учета являются:</w:t>
      </w:r>
    </w:p>
    <w:p w:rsidR="00020C33" w:rsidRPr="00020C33" w:rsidRDefault="00020C33" w:rsidP="001F6B44">
      <w:pPr>
        <w:pStyle w:val="a7"/>
        <w:numPr>
          <w:ilvl w:val="0"/>
          <w:numId w:val="27"/>
        </w:numPr>
        <w:ind w:left="0" w:firstLine="851"/>
        <w:jc w:val="both"/>
        <w:rPr>
          <w:rFonts w:ascii="Times New Roman" w:hAnsi="Times New Roman" w:cs="Times New Roman"/>
        </w:rPr>
      </w:pPr>
      <w:r w:rsidRPr="00020C33">
        <w:rPr>
          <w:rFonts w:ascii="Times New Roman" w:hAnsi="Times New Roman" w:cs="Times New Roman"/>
        </w:rPr>
        <w:t>ведение в установленном порядке учета доходов, расходов и объектов налогообложения в учреждении;</w:t>
      </w:r>
    </w:p>
    <w:p w:rsidR="00020C33" w:rsidRPr="00020C33" w:rsidRDefault="00020C33" w:rsidP="001F6B44">
      <w:pPr>
        <w:pStyle w:val="a7"/>
        <w:numPr>
          <w:ilvl w:val="0"/>
          <w:numId w:val="27"/>
        </w:numPr>
        <w:ind w:left="0" w:firstLine="851"/>
        <w:jc w:val="both"/>
        <w:rPr>
          <w:rFonts w:ascii="Times New Roman" w:hAnsi="Times New Roman" w:cs="Times New Roman"/>
        </w:rPr>
      </w:pPr>
      <w:r w:rsidRPr="00020C33">
        <w:rPr>
          <w:rFonts w:ascii="Times New Roman" w:hAnsi="Times New Roman" w:cs="Times New Roman"/>
        </w:rPr>
        <w:t xml:space="preserve">представление в налоговый орган по месту постановки на налоговый учет в установленном порядке налоговых деклараций по налогам: налог на имущество организаций, взносы во внебюджетные фонды, НДФЛ, НДС, </w:t>
      </w:r>
      <w:r w:rsidR="0058698F">
        <w:rPr>
          <w:rFonts w:ascii="Times New Roman" w:hAnsi="Times New Roman" w:cs="Times New Roman"/>
        </w:rPr>
        <w:t>Налог на п</w:t>
      </w:r>
      <w:r w:rsidRPr="00020C33">
        <w:rPr>
          <w:rFonts w:ascii="Times New Roman" w:hAnsi="Times New Roman" w:cs="Times New Roman"/>
        </w:rPr>
        <w:t>рибыль</w:t>
      </w:r>
      <w:r w:rsidR="0058698F">
        <w:rPr>
          <w:rFonts w:ascii="Times New Roman" w:hAnsi="Times New Roman" w:cs="Times New Roman"/>
        </w:rPr>
        <w:t>.</w:t>
      </w:r>
    </w:p>
    <w:p w:rsidR="004B3E2B" w:rsidRPr="00020C33" w:rsidRDefault="004B3E2B" w:rsidP="009B1780">
      <w:pPr>
        <w:widowControl w:val="0"/>
        <w:autoSpaceDE w:val="0"/>
        <w:autoSpaceDN w:val="0"/>
        <w:adjustRightInd w:val="0"/>
        <w:ind w:firstLine="851"/>
        <w:jc w:val="both"/>
        <w:rPr>
          <w:rFonts w:ascii="Times New Roman" w:hAnsi="Times New Roman" w:cs="Times New Roman"/>
        </w:rPr>
      </w:pPr>
      <w:r w:rsidRPr="00020C33">
        <w:rPr>
          <w:rFonts w:ascii="Times New Roman" w:hAnsi="Times New Roman" w:cs="Times New Roman"/>
        </w:rPr>
        <w:t>Ответственность</w:t>
      </w:r>
      <w:r w:rsidR="00020C33" w:rsidRPr="00020C33">
        <w:rPr>
          <w:rFonts w:ascii="Times New Roman" w:hAnsi="Times New Roman" w:cs="Times New Roman"/>
        </w:rPr>
        <w:t>:</w:t>
      </w:r>
    </w:p>
    <w:p w:rsidR="004B3E2B" w:rsidRPr="00020C33" w:rsidRDefault="004B3E2B" w:rsidP="001F6B44">
      <w:pPr>
        <w:pStyle w:val="a7"/>
        <w:widowControl w:val="0"/>
        <w:numPr>
          <w:ilvl w:val="0"/>
          <w:numId w:val="28"/>
        </w:numPr>
        <w:autoSpaceDE w:val="0"/>
        <w:autoSpaceDN w:val="0"/>
        <w:adjustRightInd w:val="0"/>
        <w:ind w:left="0" w:firstLine="851"/>
        <w:jc w:val="both"/>
        <w:rPr>
          <w:rFonts w:ascii="Times New Roman" w:hAnsi="Times New Roman" w:cs="Times New Roman"/>
        </w:rPr>
      </w:pPr>
      <w:r w:rsidRPr="00020C33">
        <w:rPr>
          <w:rFonts w:ascii="Times New Roman" w:hAnsi="Times New Roman" w:cs="Times New Roman"/>
        </w:rPr>
        <w:t>за организацию налогового учета, соблюдение законодательства при исчислении налога на прибы</w:t>
      </w:r>
      <w:r w:rsidR="0063053D">
        <w:rPr>
          <w:rFonts w:ascii="Times New Roman" w:hAnsi="Times New Roman" w:cs="Times New Roman"/>
        </w:rPr>
        <w:t>ль возлагается на руководителя у</w:t>
      </w:r>
      <w:r w:rsidRPr="00020C33">
        <w:rPr>
          <w:rFonts w:ascii="Times New Roman" w:hAnsi="Times New Roman" w:cs="Times New Roman"/>
        </w:rPr>
        <w:t>чреждения;</w:t>
      </w:r>
    </w:p>
    <w:p w:rsidR="004B3E2B" w:rsidRPr="00020C33" w:rsidRDefault="004B3E2B" w:rsidP="001F6B44">
      <w:pPr>
        <w:pStyle w:val="a7"/>
        <w:widowControl w:val="0"/>
        <w:numPr>
          <w:ilvl w:val="0"/>
          <w:numId w:val="28"/>
        </w:numPr>
        <w:autoSpaceDE w:val="0"/>
        <w:autoSpaceDN w:val="0"/>
        <w:adjustRightInd w:val="0"/>
        <w:ind w:left="0" w:firstLine="851"/>
        <w:jc w:val="both"/>
        <w:rPr>
          <w:rFonts w:ascii="Times New Roman" w:hAnsi="Times New Roman" w:cs="Times New Roman"/>
        </w:rPr>
      </w:pPr>
      <w:r w:rsidRPr="00020C33">
        <w:rPr>
          <w:rFonts w:ascii="Times New Roman" w:hAnsi="Times New Roman" w:cs="Times New Roman"/>
        </w:rPr>
        <w:t>за ведение налоговых регистров, составление и представление в налоговые органы налоговых деклараций, за исчисление и уплату налогов, сборов и страховых взносов возлагается на главного бухгалтера;</w:t>
      </w:r>
    </w:p>
    <w:p w:rsidR="004B3E2B" w:rsidRPr="00020C33" w:rsidRDefault="004B3E2B" w:rsidP="001F6B44">
      <w:pPr>
        <w:pStyle w:val="a7"/>
        <w:widowControl w:val="0"/>
        <w:numPr>
          <w:ilvl w:val="0"/>
          <w:numId w:val="28"/>
        </w:numPr>
        <w:autoSpaceDE w:val="0"/>
        <w:autoSpaceDN w:val="0"/>
        <w:adjustRightInd w:val="0"/>
        <w:ind w:left="0" w:firstLine="851"/>
        <w:jc w:val="both"/>
        <w:rPr>
          <w:rFonts w:ascii="Times New Roman" w:hAnsi="Times New Roman" w:cs="Times New Roman"/>
        </w:rPr>
      </w:pPr>
      <w:r w:rsidRPr="00020C33">
        <w:rPr>
          <w:rFonts w:ascii="Times New Roman" w:hAnsi="Times New Roman" w:cs="Times New Roman"/>
        </w:rPr>
        <w:t>за сохранность данных бухгалтерского и налогового учета и других документов, необходимых для исчисления и уплаты налого</w:t>
      </w:r>
      <w:r w:rsidR="0063053D">
        <w:rPr>
          <w:rFonts w:ascii="Times New Roman" w:hAnsi="Times New Roman" w:cs="Times New Roman"/>
        </w:rPr>
        <w:t>в, возлагается на руководителя у</w:t>
      </w:r>
      <w:r w:rsidRPr="00020C33">
        <w:rPr>
          <w:rFonts w:ascii="Times New Roman" w:hAnsi="Times New Roman" w:cs="Times New Roman"/>
        </w:rPr>
        <w:t>чреждения.</w:t>
      </w:r>
    </w:p>
    <w:p w:rsidR="004B3E2B" w:rsidRPr="00020C33" w:rsidRDefault="004B3E2B" w:rsidP="009B1780">
      <w:pPr>
        <w:widowControl w:val="0"/>
        <w:autoSpaceDE w:val="0"/>
        <w:autoSpaceDN w:val="0"/>
        <w:adjustRightInd w:val="0"/>
        <w:ind w:firstLine="851"/>
        <w:jc w:val="both"/>
        <w:rPr>
          <w:rFonts w:ascii="Times New Roman" w:hAnsi="Times New Roman" w:cs="Times New Roman"/>
        </w:rPr>
      </w:pPr>
      <w:r w:rsidRPr="00020C33">
        <w:rPr>
          <w:rFonts w:ascii="Times New Roman" w:hAnsi="Times New Roman" w:cs="Times New Roman"/>
        </w:rPr>
        <w:t xml:space="preserve">Отчетность в налоговые органы предоставляется электронным способом по телекоммуникационным каналам связи с использованием </w:t>
      </w:r>
      <w:r w:rsidR="002B3F27">
        <w:rPr>
          <w:rFonts w:ascii="Times New Roman" w:hAnsi="Times New Roman" w:cs="Times New Roman"/>
        </w:rPr>
        <w:t>СКБ Контур.</w:t>
      </w:r>
    </w:p>
    <w:p w:rsidR="004B3E2B" w:rsidRPr="00020C33" w:rsidRDefault="0063053D" w:rsidP="009B1780">
      <w:pPr>
        <w:widowControl w:val="0"/>
        <w:autoSpaceDE w:val="0"/>
        <w:autoSpaceDN w:val="0"/>
        <w:adjustRightInd w:val="0"/>
        <w:ind w:firstLine="851"/>
        <w:jc w:val="both"/>
        <w:rPr>
          <w:rFonts w:ascii="Times New Roman" w:hAnsi="Times New Roman" w:cs="Times New Roman"/>
        </w:rPr>
      </w:pPr>
      <w:r>
        <w:rPr>
          <w:rFonts w:ascii="Times New Roman" w:hAnsi="Times New Roman" w:cs="Times New Roman"/>
        </w:rPr>
        <w:t>Система налогового учета в у</w:t>
      </w:r>
      <w:r w:rsidR="004B3E2B" w:rsidRPr="00020C33">
        <w:rPr>
          <w:rFonts w:ascii="Times New Roman" w:hAnsi="Times New Roman" w:cs="Times New Roman"/>
        </w:rPr>
        <w:t>чреждении организуется исходя из принципа последовательности применения норм и правил налогового учета, то есть применяется последовательно от одного налогового периода к другому.</w:t>
      </w:r>
    </w:p>
    <w:p w:rsidR="004B3E2B" w:rsidRPr="00020C33" w:rsidRDefault="004B3E2B" w:rsidP="009B1780">
      <w:pPr>
        <w:widowControl w:val="0"/>
        <w:autoSpaceDE w:val="0"/>
        <w:autoSpaceDN w:val="0"/>
        <w:adjustRightInd w:val="0"/>
        <w:ind w:firstLine="851"/>
        <w:jc w:val="both"/>
        <w:rPr>
          <w:rFonts w:ascii="Times New Roman" w:hAnsi="Times New Roman" w:cs="Times New Roman"/>
        </w:rPr>
      </w:pPr>
      <w:r w:rsidRPr="00020C33">
        <w:rPr>
          <w:rFonts w:ascii="Times New Roman" w:hAnsi="Times New Roman" w:cs="Times New Roman"/>
        </w:rPr>
        <w:t>При возникновении новых операций способ их учета определяется в учетной политике путем внесения в нее дополне</w:t>
      </w:r>
      <w:r w:rsidR="0063053D">
        <w:rPr>
          <w:rFonts w:ascii="Times New Roman" w:hAnsi="Times New Roman" w:cs="Times New Roman"/>
        </w:rPr>
        <w:t>ний распоряжением руководителя у</w:t>
      </w:r>
      <w:r w:rsidRPr="00020C33">
        <w:rPr>
          <w:rFonts w:ascii="Times New Roman" w:hAnsi="Times New Roman" w:cs="Times New Roman"/>
        </w:rPr>
        <w:t>чреждения.</w:t>
      </w:r>
      <w:r w:rsidR="0058698F">
        <w:rPr>
          <w:rFonts w:ascii="Times New Roman" w:hAnsi="Times New Roman" w:cs="Times New Roman"/>
        </w:rPr>
        <w:t xml:space="preserve"> </w:t>
      </w:r>
      <w:r w:rsidRPr="00020C33">
        <w:rPr>
          <w:rFonts w:ascii="Times New Roman" w:hAnsi="Times New Roman" w:cs="Times New Roman"/>
        </w:rPr>
        <w:t>Изменения и дополнения в настоящую учетную политику для целей налогообложения вносятся:</w:t>
      </w:r>
    </w:p>
    <w:p w:rsidR="004B3E2B" w:rsidRPr="00020C33" w:rsidRDefault="004B3E2B" w:rsidP="001F6B44">
      <w:pPr>
        <w:pStyle w:val="a7"/>
        <w:widowControl w:val="0"/>
        <w:numPr>
          <w:ilvl w:val="0"/>
          <w:numId w:val="29"/>
        </w:numPr>
        <w:autoSpaceDE w:val="0"/>
        <w:autoSpaceDN w:val="0"/>
        <w:adjustRightInd w:val="0"/>
        <w:ind w:left="0" w:firstLine="851"/>
        <w:jc w:val="both"/>
        <w:rPr>
          <w:rFonts w:ascii="Times New Roman" w:hAnsi="Times New Roman" w:cs="Times New Roman"/>
        </w:rPr>
      </w:pPr>
      <w:r w:rsidRPr="00020C33">
        <w:rPr>
          <w:rFonts w:ascii="Times New Roman" w:hAnsi="Times New Roman" w:cs="Times New Roman"/>
        </w:rPr>
        <w:t>в течение налогового периода:</w:t>
      </w:r>
      <w:r w:rsidR="00020C33" w:rsidRPr="00020C33">
        <w:rPr>
          <w:rFonts w:ascii="Times New Roman" w:hAnsi="Times New Roman" w:cs="Times New Roman"/>
        </w:rPr>
        <w:t xml:space="preserve"> </w:t>
      </w:r>
      <w:r w:rsidRPr="00020C33">
        <w:rPr>
          <w:rFonts w:ascii="Times New Roman" w:hAnsi="Times New Roman" w:cs="Times New Roman"/>
        </w:rPr>
        <w:t>при изменении законодательства о налогах и сборах (посл</w:t>
      </w:r>
      <w:r w:rsidR="00020C33" w:rsidRPr="00020C33">
        <w:rPr>
          <w:rFonts w:ascii="Times New Roman" w:hAnsi="Times New Roman" w:cs="Times New Roman"/>
        </w:rPr>
        <w:t>е вступления в силу новых норм);</w:t>
      </w:r>
    </w:p>
    <w:p w:rsidR="004B3E2B" w:rsidRPr="00020C33" w:rsidRDefault="004B3E2B" w:rsidP="001F6B44">
      <w:pPr>
        <w:pStyle w:val="a7"/>
        <w:widowControl w:val="0"/>
        <w:numPr>
          <w:ilvl w:val="0"/>
          <w:numId w:val="29"/>
        </w:numPr>
        <w:autoSpaceDE w:val="0"/>
        <w:autoSpaceDN w:val="0"/>
        <w:adjustRightInd w:val="0"/>
        <w:ind w:left="0" w:firstLine="851"/>
        <w:jc w:val="both"/>
        <w:rPr>
          <w:rFonts w:ascii="Times New Roman" w:hAnsi="Times New Roman" w:cs="Times New Roman"/>
        </w:rPr>
      </w:pPr>
      <w:r w:rsidRPr="00020C33">
        <w:rPr>
          <w:rFonts w:ascii="Times New Roman" w:hAnsi="Times New Roman" w:cs="Times New Roman"/>
        </w:rPr>
        <w:lastRenderedPageBreak/>
        <w:t>в остальных случаях - с начала нового налогового периода.</w:t>
      </w:r>
      <w:bookmarkStart w:id="18" w:name="_Toc517879248"/>
      <w:bookmarkStart w:id="19" w:name="_Toc409118676"/>
    </w:p>
    <w:bookmarkEnd w:id="18"/>
    <w:bookmarkEnd w:id="19"/>
    <w:p w:rsidR="004B3E2B" w:rsidRPr="00020C33" w:rsidRDefault="004B3E2B" w:rsidP="009B1780">
      <w:pPr>
        <w:ind w:firstLine="851"/>
        <w:jc w:val="both"/>
        <w:rPr>
          <w:rFonts w:ascii="Times New Roman" w:hAnsi="Times New Roman" w:cs="Times New Roman"/>
        </w:rPr>
      </w:pPr>
      <w:r w:rsidRPr="00020C33">
        <w:rPr>
          <w:rFonts w:ascii="Times New Roman" w:hAnsi="Times New Roman" w:cs="Times New Roman"/>
        </w:rPr>
        <w:t> </w:t>
      </w:r>
    </w:p>
    <w:p w:rsidR="004B3E2B" w:rsidRPr="004B3E2B" w:rsidRDefault="00F45B6D" w:rsidP="009B1780">
      <w:pPr>
        <w:pStyle w:val="ae"/>
        <w:spacing w:before="0" w:beforeAutospacing="0" w:after="0" w:afterAutospacing="0"/>
        <w:ind w:firstLine="851"/>
        <w:jc w:val="both"/>
        <w:rPr>
          <w:rFonts w:ascii="Times New Roman" w:hAnsi="Times New Roman" w:cs="Times New Roman"/>
          <w:sz w:val="24"/>
          <w:szCs w:val="24"/>
        </w:rPr>
      </w:pPr>
      <w:r w:rsidRPr="004B3E2B">
        <w:rPr>
          <w:rFonts w:ascii="Times New Roman" w:hAnsi="Times New Roman" w:cs="Times New Roman"/>
          <w:sz w:val="24"/>
          <w:szCs w:val="24"/>
        </w:rPr>
        <w:t xml:space="preserve"> </w:t>
      </w:r>
    </w:p>
    <w:p w:rsidR="00187B05" w:rsidRDefault="00187B05" w:rsidP="00187B05">
      <w:pPr>
        <w:ind w:left="5529"/>
        <w:jc w:val="both"/>
        <w:rPr>
          <w:rFonts w:ascii="Times New Roman" w:hAnsi="Times New Roman" w:cs="Times New Roman"/>
          <w:b/>
        </w:rPr>
      </w:pPr>
      <w:r>
        <w:rPr>
          <w:rFonts w:ascii="Times New Roman" w:hAnsi="Times New Roman" w:cs="Times New Roman"/>
          <w:b/>
        </w:rPr>
        <w:t>Приложение 1</w:t>
      </w:r>
    </w:p>
    <w:p w:rsidR="00187B05" w:rsidRPr="00FB71F8" w:rsidRDefault="00187B05" w:rsidP="00187B05">
      <w:pPr>
        <w:ind w:left="5529"/>
        <w:jc w:val="both"/>
        <w:rPr>
          <w:rFonts w:ascii="Times New Roman" w:hAnsi="Times New Roman" w:cs="Times New Roman"/>
          <w:b/>
        </w:rPr>
      </w:pPr>
      <w:r>
        <w:rPr>
          <w:rFonts w:ascii="Times New Roman" w:hAnsi="Times New Roman" w:cs="Times New Roman"/>
          <w:b/>
        </w:rPr>
        <w:t xml:space="preserve">к Учетной политике </w:t>
      </w:r>
      <w:r w:rsidR="002B3F27">
        <w:rPr>
          <w:rFonts w:ascii="Times New Roman" w:hAnsi="Times New Roman" w:cs="Times New Roman"/>
          <w:b/>
        </w:rPr>
        <w:t>администрации</w:t>
      </w:r>
      <w:r>
        <w:rPr>
          <w:rFonts w:ascii="Times New Roman" w:hAnsi="Times New Roman" w:cs="Times New Roman"/>
          <w:b/>
        </w:rPr>
        <w:t xml:space="preserve"> муниципального округа </w:t>
      </w:r>
      <w:r w:rsidR="002B3F27">
        <w:rPr>
          <w:rFonts w:ascii="Times New Roman" w:hAnsi="Times New Roman" w:cs="Times New Roman"/>
          <w:b/>
        </w:rPr>
        <w:t>Крылатское</w:t>
      </w:r>
    </w:p>
    <w:p w:rsidR="00187B05" w:rsidRDefault="00187B05" w:rsidP="00187B05">
      <w:pPr>
        <w:ind w:left="360"/>
        <w:jc w:val="center"/>
        <w:rPr>
          <w:rFonts w:ascii="Times New Roman" w:hAnsi="Times New Roman" w:cs="Times New Roman"/>
          <w:b/>
        </w:rPr>
      </w:pPr>
    </w:p>
    <w:p w:rsidR="00187B05" w:rsidRDefault="00187B05" w:rsidP="00187B05">
      <w:pPr>
        <w:ind w:left="360"/>
        <w:jc w:val="center"/>
        <w:rPr>
          <w:rFonts w:ascii="Times New Roman" w:hAnsi="Times New Roman" w:cs="Times New Roman"/>
          <w:b/>
        </w:rPr>
      </w:pPr>
    </w:p>
    <w:p w:rsidR="00187B05" w:rsidRPr="00A038F0" w:rsidRDefault="00187B05" w:rsidP="00187B05">
      <w:pPr>
        <w:jc w:val="center"/>
        <w:rPr>
          <w:rFonts w:ascii="Times New Roman" w:hAnsi="Times New Roman" w:cs="Times New Roman"/>
        </w:rPr>
      </w:pPr>
      <w:r w:rsidRPr="00A038F0">
        <w:rPr>
          <w:rFonts w:ascii="Times New Roman" w:hAnsi="Times New Roman" w:cs="Times New Roman"/>
          <w:b/>
        </w:rPr>
        <w:t>Комиссия по поступлению и выбытию активов.</w:t>
      </w:r>
    </w:p>
    <w:p w:rsidR="00187B05" w:rsidRPr="00A038F0"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187B05" w:rsidRPr="00A038F0" w:rsidRDefault="00187B05" w:rsidP="00187B05">
      <w:pPr>
        <w:pStyle w:val="ae"/>
        <w:spacing w:before="0" w:beforeAutospacing="0" w:after="0" w:afterAutospacing="0"/>
        <w:ind w:firstLine="709"/>
        <w:jc w:val="both"/>
        <w:rPr>
          <w:rFonts w:ascii="Times New Roman" w:hAnsi="Times New Roman" w:cs="Times New Roman"/>
          <w:sz w:val="24"/>
          <w:szCs w:val="24"/>
        </w:rPr>
      </w:pPr>
      <w:r w:rsidRPr="00A038F0">
        <w:rPr>
          <w:rFonts w:ascii="Times New Roman" w:hAnsi="Times New Roman" w:cs="Times New Roman"/>
          <w:sz w:val="24"/>
          <w:szCs w:val="24"/>
        </w:rPr>
        <w:t>Состав комиссии по поступлению и выбытию активов утверждается распоряжением а</w:t>
      </w:r>
      <w:r w:rsidR="002B3F27">
        <w:rPr>
          <w:rFonts w:ascii="Times New Roman" w:hAnsi="Times New Roman" w:cs="Times New Roman"/>
          <w:sz w:val="24"/>
          <w:szCs w:val="24"/>
        </w:rPr>
        <w:t>дминистрации</w:t>
      </w:r>
      <w:r w:rsidRPr="00A038F0">
        <w:rPr>
          <w:rFonts w:ascii="Times New Roman" w:hAnsi="Times New Roman" w:cs="Times New Roman"/>
          <w:sz w:val="24"/>
          <w:szCs w:val="24"/>
        </w:rPr>
        <w:t xml:space="preserve"> муниципального округа </w:t>
      </w:r>
      <w:r w:rsidR="002B3F27">
        <w:rPr>
          <w:rFonts w:ascii="Times New Roman" w:hAnsi="Times New Roman" w:cs="Times New Roman"/>
          <w:sz w:val="24"/>
          <w:szCs w:val="24"/>
        </w:rPr>
        <w:t>Крылатское</w:t>
      </w:r>
      <w:r w:rsidRPr="00A038F0">
        <w:rPr>
          <w:rFonts w:ascii="Times New Roman" w:hAnsi="Times New Roman" w:cs="Times New Roman"/>
          <w:sz w:val="24"/>
          <w:szCs w:val="24"/>
        </w:rPr>
        <w:t xml:space="preserve">. В состав комиссии входят председатель и члены комиссии не менее </w:t>
      </w:r>
      <w:r w:rsidR="002B3F27">
        <w:rPr>
          <w:rFonts w:ascii="Times New Roman" w:hAnsi="Times New Roman" w:cs="Times New Roman"/>
          <w:sz w:val="24"/>
          <w:szCs w:val="24"/>
        </w:rPr>
        <w:t>3</w:t>
      </w:r>
      <w:r w:rsidRPr="00A038F0">
        <w:rPr>
          <w:rFonts w:ascii="Times New Roman" w:hAnsi="Times New Roman" w:cs="Times New Roman"/>
          <w:sz w:val="24"/>
          <w:szCs w:val="24"/>
        </w:rPr>
        <w:t xml:space="preserve"> человек.</w:t>
      </w:r>
    </w:p>
    <w:p w:rsidR="00187B05" w:rsidRPr="00A038F0" w:rsidRDefault="00187B05" w:rsidP="00187B05">
      <w:pPr>
        <w:pStyle w:val="ae"/>
        <w:spacing w:before="0" w:beforeAutospacing="0" w:after="0" w:afterAutospacing="0"/>
        <w:ind w:firstLine="709"/>
        <w:jc w:val="both"/>
        <w:rPr>
          <w:rFonts w:ascii="Times New Roman" w:hAnsi="Times New Roman" w:cs="Times New Roman"/>
          <w:sz w:val="24"/>
          <w:szCs w:val="24"/>
        </w:rPr>
      </w:pPr>
      <w:r w:rsidRPr="00A038F0">
        <w:rPr>
          <w:rFonts w:ascii="Times New Roman" w:hAnsi="Times New Roman" w:cs="Times New Roman"/>
          <w:sz w:val="24"/>
          <w:szCs w:val="24"/>
        </w:rPr>
        <w:t>Возложить на комиссию следующие функции:</w:t>
      </w:r>
    </w:p>
    <w:p w:rsidR="00187B05" w:rsidRPr="00A038F0" w:rsidRDefault="00187B05" w:rsidP="001F6B44">
      <w:pPr>
        <w:pStyle w:val="ae"/>
        <w:numPr>
          <w:ilvl w:val="0"/>
          <w:numId w:val="45"/>
        </w:numPr>
        <w:spacing w:before="0" w:beforeAutospacing="0" w:after="0" w:afterAutospacing="0"/>
        <w:ind w:left="0" w:firstLine="709"/>
        <w:jc w:val="both"/>
        <w:rPr>
          <w:rFonts w:ascii="Times New Roman" w:hAnsi="Times New Roman" w:cs="Times New Roman"/>
          <w:sz w:val="24"/>
          <w:szCs w:val="24"/>
        </w:rPr>
      </w:pPr>
      <w:r w:rsidRPr="00A038F0">
        <w:rPr>
          <w:rFonts w:ascii="Times New Roman" w:hAnsi="Times New Roman" w:cs="Times New Roman"/>
          <w:sz w:val="24"/>
          <w:szCs w:val="24"/>
        </w:rPr>
        <w:t>осмотр объектов нефинансовых активов (в целях принятия к бухучету);</w:t>
      </w:r>
    </w:p>
    <w:p w:rsidR="00187B05" w:rsidRPr="00A038F0" w:rsidRDefault="00187B05" w:rsidP="001F6B44">
      <w:pPr>
        <w:pStyle w:val="ae"/>
        <w:numPr>
          <w:ilvl w:val="0"/>
          <w:numId w:val="45"/>
        </w:numPr>
        <w:spacing w:before="0" w:beforeAutospacing="0" w:after="0" w:afterAutospacing="0"/>
        <w:ind w:left="0" w:firstLine="709"/>
        <w:jc w:val="both"/>
        <w:rPr>
          <w:rFonts w:ascii="Times New Roman" w:hAnsi="Times New Roman" w:cs="Times New Roman"/>
          <w:sz w:val="24"/>
          <w:szCs w:val="24"/>
        </w:rPr>
      </w:pPr>
      <w:r w:rsidRPr="00A038F0">
        <w:rPr>
          <w:rFonts w:ascii="Times New Roman" w:hAnsi="Times New Roman" w:cs="Times New Roman"/>
          <w:sz w:val="24"/>
          <w:szCs w:val="24"/>
        </w:rPr>
        <w:t>определение текущей оценочной стоимости нефинансовых активов (в целях принятия к бухучету);</w:t>
      </w:r>
    </w:p>
    <w:p w:rsidR="00187B05" w:rsidRPr="00A038F0" w:rsidRDefault="00187B05" w:rsidP="001F6B44">
      <w:pPr>
        <w:pStyle w:val="ae"/>
        <w:numPr>
          <w:ilvl w:val="0"/>
          <w:numId w:val="45"/>
        </w:numPr>
        <w:spacing w:before="0" w:beforeAutospacing="0" w:after="0" w:afterAutospacing="0"/>
        <w:ind w:left="0" w:firstLine="709"/>
        <w:jc w:val="both"/>
        <w:rPr>
          <w:rFonts w:ascii="Times New Roman" w:hAnsi="Times New Roman" w:cs="Times New Roman"/>
          <w:sz w:val="24"/>
          <w:szCs w:val="24"/>
        </w:rPr>
      </w:pPr>
      <w:r w:rsidRPr="00A038F0">
        <w:rPr>
          <w:rFonts w:ascii="Times New Roman" w:hAnsi="Times New Roman" w:cs="Times New Roman"/>
          <w:sz w:val="24"/>
          <w:szCs w:val="24"/>
        </w:rPr>
        <w:t>принятие решения об отнесении объектов имущества к основным средствам;</w:t>
      </w:r>
    </w:p>
    <w:p w:rsidR="00187B05" w:rsidRPr="00A038F0" w:rsidRDefault="00187B05" w:rsidP="001F6B44">
      <w:pPr>
        <w:pStyle w:val="ae"/>
        <w:numPr>
          <w:ilvl w:val="0"/>
          <w:numId w:val="45"/>
        </w:numPr>
        <w:spacing w:before="0" w:beforeAutospacing="0" w:after="0" w:afterAutospacing="0"/>
        <w:ind w:left="0" w:firstLine="709"/>
        <w:jc w:val="both"/>
        <w:rPr>
          <w:rFonts w:ascii="Times New Roman" w:hAnsi="Times New Roman" w:cs="Times New Roman"/>
          <w:sz w:val="24"/>
          <w:szCs w:val="24"/>
        </w:rPr>
      </w:pPr>
      <w:r w:rsidRPr="00A038F0">
        <w:rPr>
          <w:rFonts w:ascii="Times New Roman" w:hAnsi="Times New Roman" w:cs="Times New Roman"/>
          <w:sz w:val="24"/>
          <w:szCs w:val="24"/>
        </w:rPr>
        <w:t>осмотр объектов нефинансовых активов, подлежащих списанию (выбытию);</w:t>
      </w:r>
    </w:p>
    <w:p w:rsidR="00187B05" w:rsidRPr="00A038F0" w:rsidRDefault="00187B05" w:rsidP="001F6B44">
      <w:pPr>
        <w:pStyle w:val="ae"/>
        <w:numPr>
          <w:ilvl w:val="0"/>
          <w:numId w:val="45"/>
        </w:numPr>
        <w:spacing w:before="0" w:beforeAutospacing="0" w:after="0" w:afterAutospacing="0"/>
        <w:ind w:left="0" w:firstLine="709"/>
        <w:jc w:val="both"/>
        <w:rPr>
          <w:rFonts w:ascii="Times New Roman" w:hAnsi="Times New Roman" w:cs="Times New Roman"/>
          <w:sz w:val="24"/>
          <w:szCs w:val="24"/>
        </w:rPr>
      </w:pPr>
      <w:r w:rsidRPr="00A038F0">
        <w:rPr>
          <w:rFonts w:ascii="Times New Roman" w:hAnsi="Times New Roman" w:cs="Times New Roman"/>
          <w:sz w:val="24"/>
          <w:szCs w:val="24"/>
        </w:rPr>
        <w:t>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p>
    <w:p w:rsidR="00187B05" w:rsidRPr="00A038F0" w:rsidRDefault="00187B05" w:rsidP="001F6B44">
      <w:pPr>
        <w:pStyle w:val="ae"/>
        <w:numPr>
          <w:ilvl w:val="0"/>
          <w:numId w:val="45"/>
        </w:numPr>
        <w:spacing w:before="0" w:beforeAutospacing="0" w:after="0" w:afterAutospacing="0"/>
        <w:ind w:left="0" w:firstLine="709"/>
        <w:jc w:val="both"/>
        <w:rPr>
          <w:rFonts w:ascii="Times New Roman" w:hAnsi="Times New Roman" w:cs="Times New Roman"/>
          <w:sz w:val="24"/>
          <w:szCs w:val="24"/>
        </w:rPr>
      </w:pPr>
      <w:r w:rsidRPr="00A038F0">
        <w:rPr>
          <w:rFonts w:ascii="Times New Roman" w:hAnsi="Times New Roman" w:cs="Times New Roman"/>
          <w:sz w:val="24"/>
          <w:szCs w:val="24"/>
        </w:rPr>
        <w:t>определение возможности использования отдельных узлов, деталей, материальных запасов ликвидируемых объектов;</w:t>
      </w:r>
    </w:p>
    <w:p w:rsidR="00187B05" w:rsidRPr="00A038F0" w:rsidRDefault="00187B05" w:rsidP="001F6B44">
      <w:pPr>
        <w:pStyle w:val="ae"/>
        <w:numPr>
          <w:ilvl w:val="0"/>
          <w:numId w:val="45"/>
        </w:numPr>
        <w:spacing w:before="0" w:beforeAutospacing="0" w:after="0" w:afterAutospacing="0"/>
        <w:ind w:left="0" w:firstLine="709"/>
        <w:jc w:val="both"/>
        <w:rPr>
          <w:rFonts w:ascii="Times New Roman" w:hAnsi="Times New Roman" w:cs="Times New Roman"/>
          <w:sz w:val="24"/>
          <w:szCs w:val="24"/>
        </w:rPr>
      </w:pPr>
      <w:r w:rsidRPr="00A038F0">
        <w:rPr>
          <w:rFonts w:ascii="Times New Roman" w:hAnsi="Times New Roman" w:cs="Times New Roman"/>
          <w:sz w:val="24"/>
          <w:szCs w:val="24"/>
        </w:rPr>
        <w:t>определение причин списания (физический и моральный износ, авария, стихийные бедствия и т. п.);</w:t>
      </w:r>
    </w:p>
    <w:p w:rsidR="00187B05" w:rsidRPr="00A038F0" w:rsidRDefault="00187B05" w:rsidP="001F6B44">
      <w:pPr>
        <w:pStyle w:val="ae"/>
        <w:numPr>
          <w:ilvl w:val="0"/>
          <w:numId w:val="45"/>
        </w:numPr>
        <w:spacing w:before="0" w:beforeAutospacing="0" w:after="0" w:afterAutospacing="0"/>
        <w:ind w:left="0" w:firstLine="709"/>
        <w:jc w:val="both"/>
        <w:rPr>
          <w:rFonts w:ascii="Times New Roman" w:hAnsi="Times New Roman" w:cs="Times New Roman"/>
          <w:sz w:val="24"/>
          <w:szCs w:val="24"/>
        </w:rPr>
      </w:pPr>
      <w:r w:rsidRPr="00A038F0">
        <w:rPr>
          <w:rFonts w:ascii="Times New Roman" w:hAnsi="Times New Roman" w:cs="Times New Roman"/>
          <w:sz w:val="24"/>
          <w:szCs w:val="24"/>
        </w:rPr>
        <w:t>выявление виновных лиц (если объект ликвидируется до истечения нормативного срока службы в связи с обстоятельствами, возникшими по чьей-либо вине);</w:t>
      </w:r>
    </w:p>
    <w:p w:rsidR="00187B05" w:rsidRPr="00A038F0" w:rsidRDefault="00187B05" w:rsidP="001F6B44">
      <w:pPr>
        <w:pStyle w:val="ae"/>
        <w:numPr>
          <w:ilvl w:val="0"/>
          <w:numId w:val="45"/>
        </w:numPr>
        <w:spacing w:before="0" w:beforeAutospacing="0" w:after="0" w:afterAutospacing="0"/>
        <w:ind w:left="0" w:firstLine="709"/>
        <w:jc w:val="both"/>
        <w:rPr>
          <w:rFonts w:ascii="Times New Roman" w:hAnsi="Times New Roman" w:cs="Times New Roman"/>
          <w:sz w:val="24"/>
          <w:szCs w:val="24"/>
        </w:rPr>
      </w:pPr>
      <w:r w:rsidRPr="00A038F0">
        <w:rPr>
          <w:rFonts w:ascii="Times New Roman" w:hAnsi="Times New Roman" w:cs="Times New Roman"/>
          <w:sz w:val="24"/>
          <w:szCs w:val="24"/>
        </w:rPr>
        <w:t>выявление сомнительной и безнадежной задолженности.</w:t>
      </w:r>
    </w:p>
    <w:p w:rsidR="00187B0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p>
    <w:p w:rsidR="00187B0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187B0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187B0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187B0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187B0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187B0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187B0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187B0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187B0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187B0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187B0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187B0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187B0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187B0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187B0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187B0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187B0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187B0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187B0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187B0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187B0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187B05" w:rsidRDefault="00187B05" w:rsidP="00187B05">
      <w:pPr>
        <w:ind w:left="5529"/>
        <w:jc w:val="both"/>
        <w:rPr>
          <w:rFonts w:ascii="Times New Roman" w:hAnsi="Times New Roman" w:cs="Times New Roman"/>
          <w:b/>
        </w:rPr>
      </w:pPr>
      <w:r>
        <w:rPr>
          <w:rFonts w:ascii="Times New Roman" w:hAnsi="Times New Roman" w:cs="Times New Roman"/>
          <w:b/>
        </w:rPr>
        <w:t xml:space="preserve">Приложение 2 </w:t>
      </w:r>
    </w:p>
    <w:p w:rsidR="00187B05" w:rsidRPr="00FB71F8" w:rsidRDefault="00187B05" w:rsidP="00187B05">
      <w:pPr>
        <w:ind w:left="5529"/>
        <w:jc w:val="both"/>
        <w:rPr>
          <w:rFonts w:ascii="Times New Roman" w:hAnsi="Times New Roman" w:cs="Times New Roman"/>
          <w:b/>
        </w:rPr>
      </w:pPr>
      <w:r>
        <w:rPr>
          <w:rFonts w:ascii="Times New Roman" w:hAnsi="Times New Roman" w:cs="Times New Roman"/>
          <w:b/>
        </w:rPr>
        <w:t xml:space="preserve">к Учетной политике </w:t>
      </w:r>
      <w:r w:rsidR="002B3F27">
        <w:rPr>
          <w:rFonts w:ascii="Times New Roman" w:hAnsi="Times New Roman" w:cs="Times New Roman"/>
          <w:b/>
        </w:rPr>
        <w:t>администрации</w:t>
      </w:r>
      <w:r>
        <w:rPr>
          <w:rFonts w:ascii="Times New Roman" w:hAnsi="Times New Roman" w:cs="Times New Roman"/>
          <w:b/>
        </w:rPr>
        <w:t xml:space="preserve"> муниципального округа </w:t>
      </w:r>
      <w:r w:rsidR="002B3F27">
        <w:rPr>
          <w:rFonts w:ascii="Times New Roman" w:hAnsi="Times New Roman" w:cs="Times New Roman"/>
          <w:b/>
        </w:rPr>
        <w:t>Крылатское</w:t>
      </w:r>
    </w:p>
    <w:p w:rsidR="00187B0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187B0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187B05" w:rsidRPr="00A038F0"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187B05" w:rsidRPr="00A038F0" w:rsidRDefault="00187B05" w:rsidP="00187B05">
      <w:pPr>
        <w:jc w:val="center"/>
        <w:rPr>
          <w:rFonts w:ascii="Times New Roman" w:hAnsi="Times New Roman" w:cs="Times New Roman"/>
          <w:b/>
        </w:rPr>
      </w:pPr>
      <w:r w:rsidRPr="00A038F0">
        <w:rPr>
          <w:rFonts w:ascii="Times New Roman" w:hAnsi="Times New Roman" w:cs="Times New Roman"/>
          <w:b/>
        </w:rPr>
        <w:t>Состав инвентаризационной комиссии.</w:t>
      </w:r>
    </w:p>
    <w:p w:rsidR="00187B05" w:rsidRPr="00A038F0"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p>
    <w:p w:rsidR="00187B05" w:rsidRPr="00A038F0" w:rsidRDefault="00187B05" w:rsidP="00187B05">
      <w:pPr>
        <w:pStyle w:val="ae"/>
        <w:spacing w:before="0" w:beforeAutospacing="0" w:after="0" w:afterAutospacing="0"/>
        <w:ind w:firstLine="709"/>
        <w:jc w:val="both"/>
        <w:rPr>
          <w:rFonts w:ascii="Times New Roman" w:hAnsi="Times New Roman" w:cs="Times New Roman"/>
          <w:sz w:val="24"/>
          <w:szCs w:val="24"/>
        </w:rPr>
      </w:pPr>
      <w:r w:rsidRPr="00A038F0">
        <w:rPr>
          <w:rFonts w:ascii="Times New Roman" w:hAnsi="Times New Roman" w:cs="Times New Roman"/>
          <w:sz w:val="24"/>
          <w:szCs w:val="24"/>
        </w:rPr>
        <w:t>Состав комиссии утверждается распоряжением а</w:t>
      </w:r>
      <w:r w:rsidR="002B3F27">
        <w:rPr>
          <w:rFonts w:ascii="Times New Roman" w:hAnsi="Times New Roman" w:cs="Times New Roman"/>
          <w:sz w:val="24"/>
          <w:szCs w:val="24"/>
        </w:rPr>
        <w:t>дминистрации</w:t>
      </w:r>
      <w:r w:rsidRPr="00A038F0">
        <w:rPr>
          <w:rFonts w:ascii="Times New Roman" w:hAnsi="Times New Roman" w:cs="Times New Roman"/>
          <w:sz w:val="24"/>
          <w:szCs w:val="24"/>
        </w:rPr>
        <w:t xml:space="preserve"> муниципального округа </w:t>
      </w:r>
      <w:r w:rsidR="002B3F27">
        <w:rPr>
          <w:rFonts w:ascii="Times New Roman" w:hAnsi="Times New Roman" w:cs="Times New Roman"/>
          <w:sz w:val="24"/>
          <w:szCs w:val="24"/>
        </w:rPr>
        <w:t>Крылатское</w:t>
      </w:r>
      <w:r w:rsidRPr="00A038F0">
        <w:rPr>
          <w:rFonts w:ascii="Times New Roman" w:hAnsi="Times New Roman" w:cs="Times New Roman"/>
          <w:sz w:val="24"/>
          <w:szCs w:val="24"/>
        </w:rPr>
        <w:t xml:space="preserve">. В состав комиссии входят председатель и члены комиссии не менее </w:t>
      </w:r>
      <w:r w:rsidR="00900E46">
        <w:rPr>
          <w:rFonts w:ascii="Times New Roman" w:hAnsi="Times New Roman" w:cs="Times New Roman"/>
          <w:sz w:val="24"/>
          <w:szCs w:val="24"/>
        </w:rPr>
        <w:t>3</w:t>
      </w:r>
      <w:r w:rsidRPr="00A038F0">
        <w:rPr>
          <w:rFonts w:ascii="Times New Roman" w:hAnsi="Times New Roman" w:cs="Times New Roman"/>
          <w:sz w:val="24"/>
          <w:szCs w:val="24"/>
        </w:rPr>
        <w:t xml:space="preserve"> человек.</w:t>
      </w:r>
    </w:p>
    <w:p w:rsidR="00187B05" w:rsidRPr="00A038F0" w:rsidRDefault="00187B05" w:rsidP="00187B05">
      <w:pPr>
        <w:pStyle w:val="ae"/>
        <w:spacing w:before="0" w:beforeAutospacing="0" w:after="0" w:afterAutospacing="0"/>
        <w:ind w:firstLine="709"/>
        <w:jc w:val="both"/>
        <w:rPr>
          <w:rFonts w:ascii="Times New Roman" w:hAnsi="Times New Roman" w:cs="Times New Roman"/>
          <w:sz w:val="24"/>
          <w:szCs w:val="24"/>
        </w:rPr>
      </w:pPr>
      <w:r w:rsidRPr="00A038F0">
        <w:rPr>
          <w:rFonts w:ascii="Times New Roman" w:hAnsi="Times New Roman" w:cs="Times New Roman"/>
          <w:sz w:val="24"/>
          <w:szCs w:val="24"/>
        </w:rPr>
        <w:t>Возложить на постоянно действующую инвентаризационную комиссию следующие функции:</w:t>
      </w:r>
    </w:p>
    <w:p w:rsidR="00187B05" w:rsidRPr="00A038F0" w:rsidRDefault="00187B05" w:rsidP="001F6B44">
      <w:pPr>
        <w:pStyle w:val="HTML"/>
        <w:numPr>
          <w:ilvl w:val="0"/>
          <w:numId w:val="4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sz w:val="24"/>
          <w:szCs w:val="24"/>
        </w:rPr>
      </w:pPr>
      <w:r w:rsidRPr="00A038F0">
        <w:rPr>
          <w:rFonts w:ascii="Times New Roman" w:hAnsi="Times New Roman" w:cs="Times New Roman"/>
          <w:sz w:val="24"/>
          <w:szCs w:val="24"/>
        </w:rPr>
        <w:t>проводить инвентаризацию (в т. ч. обязательную) в соответствии с порядком и графиком проведения инвентаризаций;</w:t>
      </w:r>
    </w:p>
    <w:p w:rsidR="00187B05" w:rsidRPr="00A038F0" w:rsidRDefault="00187B05" w:rsidP="001F6B44">
      <w:pPr>
        <w:pStyle w:val="HTML"/>
        <w:numPr>
          <w:ilvl w:val="0"/>
          <w:numId w:val="4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sz w:val="24"/>
          <w:szCs w:val="24"/>
        </w:rPr>
      </w:pPr>
      <w:r w:rsidRPr="00A038F0">
        <w:rPr>
          <w:rFonts w:ascii="Times New Roman" w:hAnsi="Times New Roman" w:cs="Times New Roman"/>
          <w:sz w:val="24"/>
          <w:szCs w:val="24"/>
        </w:rPr>
        <w:t>обеспечивать полноту и точность внесения в инвентаризационные описи данных о фактических остатках основных средств, материальных запасов, денежных средств, другого имущества и обязательств;</w:t>
      </w:r>
    </w:p>
    <w:p w:rsidR="00187B05" w:rsidRDefault="00187B05" w:rsidP="001F6B44">
      <w:pPr>
        <w:pStyle w:val="HTML"/>
        <w:numPr>
          <w:ilvl w:val="0"/>
          <w:numId w:val="4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sz w:val="24"/>
          <w:szCs w:val="24"/>
        </w:rPr>
      </w:pPr>
      <w:r w:rsidRPr="00A038F0">
        <w:rPr>
          <w:rFonts w:ascii="Times New Roman" w:hAnsi="Times New Roman" w:cs="Times New Roman"/>
          <w:sz w:val="24"/>
          <w:szCs w:val="24"/>
        </w:rPr>
        <w:t>правильно и своевременно оформлять материалы инвентаризации.</w:t>
      </w:r>
    </w:p>
    <w:p w:rsidR="00187B05" w:rsidRDefault="00187B05" w:rsidP="00187B05">
      <w:pPr>
        <w:pStyle w:val="HTML"/>
        <w:ind w:firstLine="709"/>
        <w:jc w:val="both"/>
        <w:rPr>
          <w:rFonts w:ascii="Times New Roman" w:hAnsi="Times New Roman" w:cs="Times New Roman"/>
          <w:sz w:val="24"/>
          <w:szCs w:val="24"/>
        </w:rPr>
      </w:pPr>
    </w:p>
    <w:p w:rsidR="00187B05" w:rsidRDefault="00187B05" w:rsidP="00187B05">
      <w:pPr>
        <w:pStyle w:val="HTML"/>
        <w:jc w:val="both"/>
        <w:rPr>
          <w:rFonts w:ascii="Times New Roman" w:hAnsi="Times New Roman" w:cs="Times New Roman"/>
          <w:sz w:val="24"/>
          <w:szCs w:val="24"/>
        </w:rPr>
      </w:pPr>
    </w:p>
    <w:p w:rsidR="00187B05" w:rsidRDefault="00187B05" w:rsidP="00187B05">
      <w:pPr>
        <w:pStyle w:val="HTML"/>
        <w:jc w:val="both"/>
        <w:rPr>
          <w:rFonts w:ascii="Times New Roman" w:hAnsi="Times New Roman" w:cs="Times New Roman"/>
          <w:sz w:val="24"/>
          <w:szCs w:val="24"/>
        </w:rPr>
      </w:pPr>
    </w:p>
    <w:p w:rsidR="00187B05" w:rsidRDefault="00187B05" w:rsidP="00187B05">
      <w:pPr>
        <w:pStyle w:val="HTML"/>
        <w:jc w:val="both"/>
        <w:rPr>
          <w:rFonts w:ascii="Times New Roman" w:hAnsi="Times New Roman" w:cs="Times New Roman"/>
          <w:sz w:val="24"/>
          <w:szCs w:val="24"/>
        </w:rPr>
      </w:pPr>
    </w:p>
    <w:p w:rsidR="00187B05" w:rsidRDefault="00187B05" w:rsidP="00187B05">
      <w:pPr>
        <w:pStyle w:val="HTML"/>
        <w:jc w:val="both"/>
        <w:rPr>
          <w:rFonts w:ascii="Times New Roman" w:hAnsi="Times New Roman" w:cs="Times New Roman"/>
          <w:sz w:val="24"/>
          <w:szCs w:val="24"/>
        </w:rPr>
      </w:pPr>
    </w:p>
    <w:p w:rsidR="00187B05" w:rsidRDefault="00187B05" w:rsidP="00187B05">
      <w:pPr>
        <w:pStyle w:val="HTML"/>
        <w:jc w:val="both"/>
        <w:rPr>
          <w:rFonts w:ascii="Times New Roman" w:hAnsi="Times New Roman" w:cs="Times New Roman"/>
          <w:sz w:val="24"/>
          <w:szCs w:val="24"/>
        </w:rPr>
      </w:pPr>
    </w:p>
    <w:p w:rsidR="00187B05" w:rsidRDefault="00187B05" w:rsidP="00187B05">
      <w:pPr>
        <w:pStyle w:val="HTML"/>
        <w:jc w:val="both"/>
        <w:rPr>
          <w:rFonts w:ascii="Times New Roman" w:hAnsi="Times New Roman" w:cs="Times New Roman"/>
          <w:sz w:val="24"/>
          <w:szCs w:val="24"/>
        </w:rPr>
      </w:pPr>
    </w:p>
    <w:p w:rsidR="00187B05" w:rsidRDefault="00187B05" w:rsidP="00187B05">
      <w:pPr>
        <w:pStyle w:val="HTML"/>
        <w:jc w:val="both"/>
        <w:rPr>
          <w:rFonts w:ascii="Times New Roman" w:hAnsi="Times New Roman" w:cs="Times New Roman"/>
          <w:sz w:val="24"/>
          <w:szCs w:val="24"/>
        </w:rPr>
      </w:pPr>
    </w:p>
    <w:p w:rsidR="00187B05" w:rsidRDefault="00187B05" w:rsidP="00187B05">
      <w:pPr>
        <w:pStyle w:val="HTML"/>
        <w:jc w:val="both"/>
        <w:rPr>
          <w:rFonts w:ascii="Times New Roman" w:hAnsi="Times New Roman" w:cs="Times New Roman"/>
          <w:sz w:val="24"/>
          <w:szCs w:val="24"/>
        </w:rPr>
      </w:pPr>
    </w:p>
    <w:p w:rsidR="00187B05" w:rsidRDefault="00187B05" w:rsidP="00187B05">
      <w:pPr>
        <w:pStyle w:val="HTML"/>
        <w:jc w:val="both"/>
        <w:rPr>
          <w:rFonts w:ascii="Times New Roman" w:hAnsi="Times New Roman" w:cs="Times New Roman"/>
          <w:sz w:val="24"/>
          <w:szCs w:val="24"/>
        </w:rPr>
      </w:pPr>
    </w:p>
    <w:p w:rsidR="00187B05" w:rsidRDefault="00187B05" w:rsidP="00187B05">
      <w:pPr>
        <w:pStyle w:val="HTML"/>
        <w:jc w:val="both"/>
        <w:rPr>
          <w:rFonts w:ascii="Times New Roman" w:hAnsi="Times New Roman" w:cs="Times New Roman"/>
          <w:sz w:val="24"/>
          <w:szCs w:val="24"/>
        </w:rPr>
      </w:pPr>
    </w:p>
    <w:p w:rsidR="00187B05" w:rsidRDefault="00187B05" w:rsidP="00187B05">
      <w:pPr>
        <w:pStyle w:val="HTML"/>
        <w:jc w:val="both"/>
        <w:rPr>
          <w:rFonts w:ascii="Times New Roman" w:hAnsi="Times New Roman" w:cs="Times New Roman"/>
          <w:sz w:val="24"/>
          <w:szCs w:val="24"/>
        </w:rPr>
      </w:pPr>
    </w:p>
    <w:p w:rsidR="00187B05" w:rsidRDefault="00187B05" w:rsidP="00187B05">
      <w:pPr>
        <w:pStyle w:val="HTML"/>
        <w:jc w:val="both"/>
        <w:rPr>
          <w:rFonts w:ascii="Times New Roman" w:hAnsi="Times New Roman" w:cs="Times New Roman"/>
          <w:sz w:val="24"/>
          <w:szCs w:val="24"/>
        </w:rPr>
      </w:pPr>
    </w:p>
    <w:p w:rsidR="00187B05" w:rsidRDefault="00187B05" w:rsidP="00187B05">
      <w:pPr>
        <w:pStyle w:val="HTML"/>
        <w:jc w:val="both"/>
        <w:rPr>
          <w:rFonts w:ascii="Times New Roman" w:hAnsi="Times New Roman" w:cs="Times New Roman"/>
          <w:sz w:val="24"/>
          <w:szCs w:val="24"/>
        </w:rPr>
      </w:pPr>
    </w:p>
    <w:p w:rsidR="00187B05" w:rsidRDefault="00187B05" w:rsidP="00187B05">
      <w:pPr>
        <w:pStyle w:val="HTML"/>
        <w:jc w:val="both"/>
        <w:rPr>
          <w:rFonts w:ascii="Times New Roman" w:hAnsi="Times New Roman" w:cs="Times New Roman"/>
          <w:sz w:val="24"/>
          <w:szCs w:val="24"/>
        </w:rPr>
      </w:pPr>
    </w:p>
    <w:p w:rsidR="00187B05" w:rsidRDefault="00187B05" w:rsidP="00187B05">
      <w:pPr>
        <w:pStyle w:val="HTML"/>
        <w:jc w:val="both"/>
        <w:rPr>
          <w:rFonts w:ascii="Times New Roman" w:hAnsi="Times New Roman" w:cs="Times New Roman"/>
          <w:sz w:val="24"/>
          <w:szCs w:val="24"/>
        </w:rPr>
      </w:pPr>
    </w:p>
    <w:p w:rsidR="00187B05" w:rsidRDefault="00187B05" w:rsidP="00187B05">
      <w:pPr>
        <w:pStyle w:val="HTML"/>
        <w:jc w:val="both"/>
        <w:rPr>
          <w:rFonts w:ascii="Times New Roman" w:hAnsi="Times New Roman" w:cs="Times New Roman"/>
          <w:sz w:val="24"/>
          <w:szCs w:val="24"/>
        </w:rPr>
      </w:pPr>
    </w:p>
    <w:p w:rsidR="00187B05" w:rsidRDefault="00187B05" w:rsidP="00187B05">
      <w:pPr>
        <w:pStyle w:val="HTML"/>
        <w:jc w:val="both"/>
        <w:rPr>
          <w:rFonts w:ascii="Times New Roman" w:hAnsi="Times New Roman" w:cs="Times New Roman"/>
          <w:sz w:val="24"/>
          <w:szCs w:val="24"/>
        </w:rPr>
      </w:pPr>
    </w:p>
    <w:p w:rsidR="00187B05" w:rsidRDefault="00187B05" w:rsidP="00187B05">
      <w:pPr>
        <w:pStyle w:val="HTML"/>
        <w:jc w:val="both"/>
        <w:rPr>
          <w:rFonts w:ascii="Times New Roman" w:hAnsi="Times New Roman" w:cs="Times New Roman"/>
          <w:sz w:val="24"/>
          <w:szCs w:val="24"/>
        </w:rPr>
      </w:pPr>
    </w:p>
    <w:p w:rsidR="00187B05" w:rsidRDefault="00187B05" w:rsidP="00187B05">
      <w:pPr>
        <w:pStyle w:val="HTML"/>
        <w:jc w:val="both"/>
        <w:rPr>
          <w:rFonts w:ascii="Times New Roman" w:hAnsi="Times New Roman" w:cs="Times New Roman"/>
          <w:sz w:val="24"/>
          <w:szCs w:val="24"/>
        </w:rPr>
      </w:pPr>
    </w:p>
    <w:p w:rsidR="00187B05" w:rsidRDefault="00187B05" w:rsidP="00187B05">
      <w:pPr>
        <w:pStyle w:val="HTML"/>
        <w:jc w:val="both"/>
        <w:rPr>
          <w:rFonts w:ascii="Times New Roman" w:hAnsi="Times New Roman" w:cs="Times New Roman"/>
          <w:sz w:val="24"/>
          <w:szCs w:val="24"/>
        </w:rPr>
      </w:pPr>
    </w:p>
    <w:p w:rsidR="00187B05" w:rsidRDefault="00187B05" w:rsidP="00187B05">
      <w:pPr>
        <w:pStyle w:val="HTML"/>
        <w:jc w:val="both"/>
        <w:rPr>
          <w:rFonts w:ascii="Times New Roman" w:hAnsi="Times New Roman" w:cs="Times New Roman"/>
          <w:sz w:val="24"/>
          <w:szCs w:val="24"/>
        </w:rPr>
      </w:pPr>
    </w:p>
    <w:p w:rsidR="00187B05" w:rsidRDefault="00187B05" w:rsidP="00187B05">
      <w:pPr>
        <w:pStyle w:val="HTML"/>
        <w:jc w:val="both"/>
        <w:rPr>
          <w:rFonts w:ascii="Times New Roman" w:hAnsi="Times New Roman" w:cs="Times New Roman"/>
          <w:sz w:val="24"/>
          <w:szCs w:val="24"/>
        </w:rPr>
      </w:pPr>
    </w:p>
    <w:p w:rsidR="00187B05" w:rsidRDefault="00187B05" w:rsidP="00187B05">
      <w:pPr>
        <w:pStyle w:val="HTML"/>
        <w:jc w:val="both"/>
        <w:rPr>
          <w:rFonts w:ascii="Times New Roman" w:hAnsi="Times New Roman" w:cs="Times New Roman"/>
          <w:sz w:val="24"/>
          <w:szCs w:val="24"/>
        </w:rPr>
      </w:pPr>
    </w:p>
    <w:p w:rsidR="00187B05" w:rsidRDefault="00187B05" w:rsidP="00187B05">
      <w:pPr>
        <w:pStyle w:val="HTML"/>
        <w:jc w:val="both"/>
        <w:rPr>
          <w:rFonts w:ascii="Times New Roman" w:hAnsi="Times New Roman" w:cs="Times New Roman"/>
          <w:sz w:val="24"/>
          <w:szCs w:val="24"/>
        </w:rPr>
      </w:pPr>
    </w:p>
    <w:p w:rsidR="00187B05" w:rsidRDefault="00187B05" w:rsidP="00187B05">
      <w:pPr>
        <w:pStyle w:val="HTML"/>
        <w:jc w:val="both"/>
        <w:rPr>
          <w:rFonts w:ascii="Times New Roman" w:hAnsi="Times New Roman" w:cs="Times New Roman"/>
          <w:sz w:val="24"/>
          <w:szCs w:val="24"/>
        </w:rPr>
      </w:pPr>
    </w:p>
    <w:p w:rsidR="00187B05" w:rsidRDefault="00187B05" w:rsidP="00187B05">
      <w:pPr>
        <w:pStyle w:val="HTML"/>
        <w:jc w:val="both"/>
        <w:rPr>
          <w:rFonts w:ascii="Times New Roman" w:hAnsi="Times New Roman" w:cs="Times New Roman"/>
          <w:sz w:val="24"/>
          <w:szCs w:val="24"/>
        </w:rPr>
      </w:pPr>
    </w:p>
    <w:p w:rsidR="00187B05" w:rsidRDefault="00187B05" w:rsidP="00187B05">
      <w:pPr>
        <w:pStyle w:val="HTML"/>
        <w:jc w:val="both"/>
        <w:rPr>
          <w:rFonts w:ascii="Times New Roman" w:hAnsi="Times New Roman" w:cs="Times New Roman"/>
          <w:sz w:val="24"/>
          <w:szCs w:val="24"/>
        </w:rPr>
      </w:pPr>
    </w:p>
    <w:p w:rsidR="00187B05" w:rsidRDefault="00187B05" w:rsidP="00187B05">
      <w:pPr>
        <w:pStyle w:val="HTML"/>
        <w:jc w:val="both"/>
        <w:rPr>
          <w:rFonts w:ascii="Times New Roman" w:hAnsi="Times New Roman" w:cs="Times New Roman"/>
          <w:sz w:val="24"/>
          <w:szCs w:val="24"/>
        </w:rPr>
      </w:pPr>
    </w:p>
    <w:p w:rsidR="00937F2C" w:rsidRDefault="00937F2C" w:rsidP="00187B05">
      <w:pPr>
        <w:ind w:left="5529"/>
        <w:jc w:val="both"/>
        <w:rPr>
          <w:rFonts w:ascii="Times New Roman" w:hAnsi="Times New Roman" w:cs="Times New Roman"/>
          <w:b/>
        </w:rPr>
      </w:pPr>
    </w:p>
    <w:p w:rsidR="00900E46" w:rsidRDefault="00900E46" w:rsidP="00187B05">
      <w:pPr>
        <w:ind w:left="5529"/>
        <w:jc w:val="both"/>
        <w:rPr>
          <w:rFonts w:ascii="Times New Roman" w:hAnsi="Times New Roman" w:cs="Times New Roman"/>
          <w:b/>
        </w:rPr>
      </w:pPr>
    </w:p>
    <w:p w:rsidR="00900E46" w:rsidRDefault="00900E46" w:rsidP="00187B05">
      <w:pPr>
        <w:ind w:left="5529"/>
        <w:jc w:val="both"/>
        <w:rPr>
          <w:rFonts w:ascii="Times New Roman" w:hAnsi="Times New Roman" w:cs="Times New Roman"/>
          <w:b/>
        </w:rPr>
      </w:pPr>
    </w:p>
    <w:p w:rsidR="00187B05" w:rsidRDefault="00187B05" w:rsidP="00187B05">
      <w:pPr>
        <w:ind w:left="5529"/>
        <w:jc w:val="both"/>
        <w:rPr>
          <w:rFonts w:ascii="Times New Roman" w:hAnsi="Times New Roman" w:cs="Times New Roman"/>
          <w:b/>
        </w:rPr>
      </w:pPr>
      <w:r>
        <w:rPr>
          <w:rFonts w:ascii="Times New Roman" w:hAnsi="Times New Roman" w:cs="Times New Roman"/>
          <w:b/>
        </w:rPr>
        <w:t xml:space="preserve">Приложение 3 </w:t>
      </w:r>
    </w:p>
    <w:p w:rsidR="00187B05" w:rsidRPr="00FB71F8" w:rsidRDefault="00187B05" w:rsidP="00187B05">
      <w:pPr>
        <w:ind w:left="5529"/>
        <w:jc w:val="both"/>
        <w:rPr>
          <w:rFonts w:ascii="Times New Roman" w:hAnsi="Times New Roman" w:cs="Times New Roman"/>
          <w:b/>
        </w:rPr>
      </w:pPr>
      <w:r w:rsidRPr="00FB71F8">
        <w:rPr>
          <w:rFonts w:ascii="Times New Roman" w:hAnsi="Times New Roman" w:cs="Times New Roman"/>
          <w:b/>
        </w:rPr>
        <w:t>к Учетной политике а</w:t>
      </w:r>
      <w:r w:rsidR="00900E46">
        <w:rPr>
          <w:rFonts w:ascii="Times New Roman" w:hAnsi="Times New Roman" w:cs="Times New Roman"/>
          <w:b/>
        </w:rPr>
        <w:t>дминистрации</w:t>
      </w:r>
      <w:r w:rsidRPr="00FB71F8">
        <w:rPr>
          <w:rFonts w:ascii="Times New Roman" w:hAnsi="Times New Roman" w:cs="Times New Roman"/>
          <w:b/>
        </w:rPr>
        <w:t xml:space="preserve"> муниципального округа </w:t>
      </w:r>
      <w:r w:rsidR="00900E46">
        <w:rPr>
          <w:rFonts w:ascii="Times New Roman" w:hAnsi="Times New Roman" w:cs="Times New Roman"/>
          <w:b/>
        </w:rPr>
        <w:t>Крылатское</w:t>
      </w:r>
    </w:p>
    <w:p w:rsidR="00187B05" w:rsidRPr="00A038F0" w:rsidRDefault="00187B05" w:rsidP="00187B05">
      <w:pPr>
        <w:pStyle w:val="HTML"/>
        <w:jc w:val="both"/>
        <w:rPr>
          <w:rFonts w:ascii="Times New Roman" w:hAnsi="Times New Roman" w:cs="Times New Roman"/>
          <w:sz w:val="24"/>
          <w:szCs w:val="24"/>
        </w:rPr>
      </w:pPr>
    </w:p>
    <w:p w:rsidR="00187B05" w:rsidRPr="00A038F0" w:rsidRDefault="00187B05" w:rsidP="00187B05">
      <w:pPr>
        <w:pStyle w:val="HTML"/>
        <w:jc w:val="both"/>
        <w:rPr>
          <w:rFonts w:ascii="Times New Roman" w:hAnsi="Times New Roman" w:cs="Times New Roman"/>
          <w:sz w:val="24"/>
          <w:szCs w:val="24"/>
        </w:rPr>
      </w:pPr>
    </w:p>
    <w:p w:rsidR="00187B05" w:rsidRDefault="00187B05" w:rsidP="00187B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sz w:val="24"/>
          <w:szCs w:val="24"/>
        </w:rPr>
      </w:pPr>
      <w:r>
        <w:rPr>
          <w:rFonts w:ascii="Times New Roman" w:hAnsi="Times New Roman" w:cs="Times New Roman"/>
          <w:b/>
          <w:sz w:val="24"/>
          <w:szCs w:val="24"/>
        </w:rPr>
        <w:t>Рабочий план счетов</w:t>
      </w:r>
    </w:p>
    <w:p w:rsidR="00187B05" w:rsidRDefault="00187B05" w:rsidP="00187B05">
      <w:pPr>
        <w:pStyle w:val="HTML"/>
        <w:rPr>
          <w:rFonts w:ascii="Times New Roman" w:hAnsi="Times New Roman" w:cs="Times New Roman"/>
          <w:b/>
          <w:sz w:val="24"/>
          <w:szCs w:val="24"/>
        </w:rPr>
      </w:pPr>
    </w:p>
    <w:p w:rsidR="00187B05" w:rsidRPr="00A038F0" w:rsidRDefault="00187B05" w:rsidP="00187B05">
      <w:pPr>
        <w:pStyle w:val="HTML"/>
        <w:jc w:val="center"/>
        <w:rPr>
          <w:rFonts w:ascii="Times New Roman" w:hAnsi="Times New Roman" w:cs="Times New Roman"/>
          <w:b/>
          <w:sz w:val="24"/>
          <w:szCs w:val="24"/>
        </w:rPr>
      </w:pPr>
    </w:p>
    <w:tbl>
      <w:tblPr>
        <w:tblpPr w:leftFromText="180" w:rightFromText="180" w:vertAnchor="text" w:tblpX="-703" w:tblpY="1"/>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851"/>
        <w:gridCol w:w="884"/>
        <w:gridCol w:w="992"/>
        <w:gridCol w:w="709"/>
        <w:gridCol w:w="1843"/>
        <w:gridCol w:w="2801"/>
      </w:tblGrid>
      <w:tr w:rsidR="00187B05" w:rsidRPr="00B65413" w:rsidTr="00C510EF">
        <w:trPr>
          <w:trHeight w:val="683"/>
        </w:trPr>
        <w:tc>
          <w:tcPr>
            <w:tcW w:w="2376" w:type="dxa"/>
            <w:vMerge w:val="restart"/>
          </w:tcPr>
          <w:p w:rsidR="00187B05" w:rsidRPr="00B65413" w:rsidRDefault="00187B05" w:rsidP="00C510EF">
            <w:pPr>
              <w:jc w:val="center"/>
              <w:rPr>
                <w:rFonts w:ascii="Times New Roman" w:eastAsia="Calibri" w:hAnsi="Times New Roman" w:cs="Times New Roman"/>
              </w:rPr>
            </w:pPr>
            <w:r w:rsidRPr="00B65413">
              <w:rPr>
                <w:rFonts w:ascii="Times New Roman" w:eastAsia="Calibri" w:hAnsi="Times New Roman" w:cs="Times New Roman"/>
              </w:rPr>
              <w:t>КБК</w:t>
            </w:r>
          </w:p>
        </w:tc>
        <w:tc>
          <w:tcPr>
            <w:tcW w:w="851" w:type="dxa"/>
            <w:vMerge w:val="restart"/>
          </w:tcPr>
          <w:p w:rsidR="00187B05" w:rsidRPr="00B65413" w:rsidRDefault="00187B05" w:rsidP="00C510EF">
            <w:pPr>
              <w:jc w:val="center"/>
              <w:rPr>
                <w:rFonts w:ascii="Times New Roman" w:eastAsia="Calibri" w:hAnsi="Times New Roman" w:cs="Times New Roman"/>
              </w:rPr>
            </w:pPr>
            <w:r w:rsidRPr="00B65413">
              <w:rPr>
                <w:rFonts w:ascii="Times New Roman" w:eastAsia="Calibri" w:hAnsi="Times New Roman" w:cs="Times New Roman"/>
              </w:rPr>
              <w:t>КФО</w:t>
            </w:r>
          </w:p>
        </w:tc>
        <w:tc>
          <w:tcPr>
            <w:tcW w:w="2585" w:type="dxa"/>
            <w:gridSpan w:val="3"/>
            <w:vAlign w:val="center"/>
          </w:tcPr>
          <w:p w:rsidR="00187B05" w:rsidRPr="00B65413" w:rsidRDefault="00187B05" w:rsidP="00C510EF">
            <w:pPr>
              <w:jc w:val="center"/>
              <w:rPr>
                <w:rFonts w:ascii="Times New Roman" w:hAnsi="Times New Roman" w:cs="Times New Roman"/>
              </w:rPr>
            </w:pPr>
            <w:r w:rsidRPr="00B65413">
              <w:rPr>
                <w:rFonts w:ascii="Times New Roman" w:eastAsia="Calibri" w:hAnsi="Times New Roman" w:cs="Times New Roman"/>
              </w:rPr>
              <w:t>Синтетический счет</w:t>
            </w:r>
          </w:p>
          <w:p w:rsidR="00187B05" w:rsidRPr="00B65413" w:rsidRDefault="00187B05" w:rsidP="00C510EF">
            <w:pPr>
              <w:jc w:val="center"/>
              <w:rPr>
                <w:rFonts w:ascii="Times New Roman" w:eastAsia="Calibri" w:hAnsi="Times New Roman" w:cs="Times New Roman"/>
              </w:rPr>
            </w:pPr>
          </w:p>
        </w:tc>
        <w:tc>
          <w:tcPr>
            <w:tcW w:w="1843" w:type="dxa"/>
            <w:vMerge w:val="restart"/>
          </w:tcPr>
          <w:p w:rsidR="00187B05" w:rsidRPr="00B65413" w:rsidRDefault="00187B05" w:rsidP="00C510EF">
            <w:pPr>
              <w:jc w:val="center"/>
              <w:rPr>
                <w:rFonts w:ascii="Times New Roman" w:eastAsia="Calibri" w:hAnsi="Times New Roman" w:cs="Times New Roman"/>
              </w:rPr>
            </w:pPr>
            <w:r w:rsidRPr="00B65413">
              <w:rPr>
                <w:rFonts w:ascii="Times New Roman" w:eastAsia="Calibri" w:hAnsi="Times New Roman" w:cs="Times New Roman"/>
              </w:rPr>
              <w:t>Аналитический код по КОСГУ</w:t>
            </w:r>
          </w:p>
        </w:tc>
        <w:tc>
          <w:tcPr>
            <w:tcW w:w="2801" w:type="dxa"/>
            <w:vMerge w:val="restart"/>
            <w:vAlign w:val="center"/>
          </w:tcPr>
          <w:p w:rsidR="00187B05" w:rsidRPr="00B65413" w:rsidRDefault="00187B05" w:rsidP="00C510EF">
            <w:pPr>
              <w:jc w:val="center"/>
              <w:rPr>
                <w:rFonts w:ascii="Times New Roman" w:eastAsia="Calibri" w:hAnsi="Times New Roman" w:cs="Times New Roman"/>
              </w:rPr>
            </w:pPr>
            <w:r w:rsidRPr="00B65413">
              <w:rPr>
                <w:rFonts w:ascii="Times New Roman" w:eastAsia="Calibri" w:hAnsi="Times New Roman" w:cs="Times New Roman"/>
              </w:rPr>
              <w:t>Наименование счета</w:t>
            </w:r>
          </w:p>
        </w:tc>
      </w:tr>
      <w:tr w:rsidR="00187B05" w:rsidRPr="00B65413" w:rsidTr="00C510EF">
        <w:trPr>
          <w:trHeight w:val="682"/>
        </w:trPr>
        <w:tc>
          <w:tcPr>
            <w:tcW w:w="2376" w:type="dxa"/>
            <w:vMerge/>
          </w:tcPr>
          <w:p w:rsidR="00187B05" w:rsidRPr="00B65413" w:rsidRDefault="00187B05" w:rsidP="00C510EF">
            <w:pPr>
              <w:jc w:val="center"/>
              <w:rPr>
                <w:rFonts w:ascii="Times New Roman" w:hAnsi="Times New Roman" w:cs="Times New Roman"/>
              </w:rPr>
            </w:pPr>
          </w:p>
        </w:tc>
        <w:tc>
          <w:tcPr>
            <w:tcW w:w="851" w:type="dxa"/>
            <w:vMerge/>
          </w:tcPr>
          <w:p w:rsidR="00187B05" w:rsidRPr="00B65413" w:rsidRDefault="00187B05" w:rsidP="00C510EF">
            <w:pPr>
              <w:jc w:val="center"/>
              <w:rPr>
                <w:rFonts w:ascii="Times New Roman" w:hAnsi="Times New Roman" w:cs="Times New Roman"/>
              </w:rPr>
            </w:pPr>
          </w:p>
        </w:tc>
        <w:tc>
          <w:tcPr>
            <w:tcW w:w="884" w:type="dxa"/>
            <w:vAlign w:val="center"/>
          </w:tcPr>
          <w:p w:rsidR="00187B05" w:rsidRPr="00B65413" w:rsidRDefault="00187B05" w:rsidP="00C510EF">
            <w:pPr>
              <w:jc w:val="center"/>
              <w:rPr>
                <w:rFonts w:ascii="Times New Roman" w:hAnsi="Times New Roman" w:cs="Times New Roman"/>
              </w:rPr>
            </w:pPr>
            <w:r w:rsidRPr="00B65413">
              <w:rPr>
                <w:rFonts w:ascii="Times New Roman" w:eastAsia="Calibri" w:hAnsi="Times New Roman" w:cs="Times New Roman"/>
              </w:rPr>
              <w:t>объекта учета</w:t>
            </w:r>
          </w:p>
        </w:tc>
        <w:tc>
          <w:tcPr>
            <w:tcW w:w="992" w:type="dxa"/>
            <w:vAlign w:val="center"/>
          </w:tcPr>
          <w:p w:rsidR="00187B05" w:rsidRPr="00B65413" w:rsidRDefault="00187B05" w:rsidP="00C510EF">
            <w:pPr>
              <w:jc w:val="center"/>
              <w:rPr>
                <w:rFonts w:ascii="Times New Roman" w:eastAsia="Calibri" w:hAnsi="Times New Roman" w:cs="Times New Roman"/>
              </w:rPr>
            </w:pPr>
            <w:r w:rsidRPr="00B65413">
              <w:rPr>
                <w:rFonts w:ascii="Times New Roman" w:eastAsia="Calibri" w:hAnsi="Times New Roman" w:cs="Times New Roman"/>
              </w:rPr>
              <w:t>группы</w:t>
            </w:r>
          </w:p>
        </w:tc>
        <w:tc>
          <w:tcPr>
            <w:tcW w:w="709" w:type="dxa"/>
            <w:vAlign w:val="center"/>
          </w:tcPr>
          <w:p w:rsidR="00187B05" w:rsidRPr="00B65413" w:rsidRDefault="00187B05" w:rsidP="00C510EF">
            <w:pPr>
              <w:jc w:val="center"/>
              <w:rPr>
                <w:rFonts w:ascii="Times New Roman" w:eastAsia="Calibri" w:hAnsi="Times New Roman" w:cs="Times New Roman"/>
              </w:rPr>
            </w:pPr>
            <w:r w:rsidRPr="00B65413">
              <w:rPr>
                <w:rFonts w:ascii="Times New Roman" w:eastAsia="Calibri" w:hAnsi="Times New Roman" w:cs="Times New Roman"/>
              </w:rPr>
              <w:t>вида</w:t>
            </w:r>
          </w:p>
        </w:tc>
        <w:tc>
          <w:tcPr>
            <w:tcW w:w="1843" w:type="dxa"/>
            <w:vMerge/>
          </w:tcPr>
          <w:p w:rsidR="00187B05" w:rsidRPr="00B65413" w:rsidRDefault="00187B05" w:rsidP="00C510EF">
            <w:pPr>
              <w:jc w:val="center"/>
              <w:rPr>
                <w:rFonts w:ascii="Times New Roman" w:hAnsi="Times New Roman" w:cs="Times New Roman"/>
              </w:rPr>
            </w:pPr>
          </w:p>
        </w:tc>
        <w:tc>
          <w:tcPr>
            <w:tcW w:w="2801" w:type="dxa"/>
            <w:vMerge/>
            <w:vAlign w:val="center"/>
          </w:tcPr>
          <w:p w:rsidR="00187B05" w:rsidRPr="00B65413" w:rsidRDefault="00187B05" w:rsidP="00C510EF">
            <w:pPr>
              <w:rPr>
                <w:rFonts w:ascii="Times New Roman" w:hAnsi="Times New Roman" w:cs="Times New Roman"/>
              </w:rPr>
            </w:pPr>
          </w:p>
        </w:tc>
      </w:tr>
      <w:tr w:rsidR="00187B05" w:rsidRPr="00B65413" w:rsidTr="00C510EF">
        <w:tc>
          <w:tcPr>
            <w:tcW w:w="2376" w:type="dxa"/>
          </w:tcPr>
          <w:p w:rsidR="00187B05" w:rsidRPr="00B65413" w:rsidRDefault="00187B05" w:rsidP="00C510EF">
            <w:pPr>
              <w:jc w:val="center"/>
              <w:rPr>
                <w:rFonts w:ascii="Times New Roman" w:eastAsia="Calibri" w:hAnsi="Times New Roman" w:cs="Times New Roman"/>
                <w:b/>
                <w:bCs/>
              </w:rPr>
            </w:pPr>
            <w:r w:rsidRPr="00B65413">
              <w:rPr>
                <w:rFonts w:ascii="Times New Roman" w:eastAsia="Calibri" w:hAnsi="Times New Roman" w:cs="Times New Roman"/>
                <w:b/>
                <w:bCs/>
              </w:rPr>
              <w:t>(1–17)</w:t>
            </w:r>
          </w:p>
        </w:tc>
        <w:tc>
          <w:tcPr>
            <w:tcW w:w="851" w:type="dxa"/>
          </w:tcPr>
          <w:p w:rsidR="00187B05" w:rsidRPr="00B65413" w:rsidRDefault="00187B05" w:rsidP="00C510EF">
            <w:pPr>
              <w:jc w:val="center"/>
              <w:rPr>
                <w:rFonts w:ascii="Times New Roman" w:eastAsia="Calibri" w:hAnsi="Times New Roman" w:cs="Times New Roman"/>
                <w:b/>
                <w:bCs/>
              </w:rPr>
            </w:pPr>
            <w:r w:rsidRPr="00B65413">
              <w:rPr>
                <w:rFonts w:ascii="Times New Roman" w:eastAsia="Calibri" w:hAnsi="Times New Roman" w:cs="Times New Roman"/>
                <w:b/>
                <w:bCs/>
              </w:rPr>
              <w:t>(18)</w:t>
            </w:r>
          </w:p>
        </w:tc>
        <w:tc>
          <w:tcPr>
            <w:tcW w:w="884" w:type="dxa"/>
            <w:vAlign w:val="center"/>
          </w:tcPr>
          <w:p w:rsidR="00187B05" w:rsidRPr="00B65413" w:rsidRDefault="00187B05" w:rsidP="00C510EF">
            <w:pPr>
              <w:jc w:val="center"/>
              <w:rPr>
                <w:rFonts w:ascii="Times New Roman" w:eastAsia="Calibri" w:hAnsi="Times New Roman" w:cs="Times New Roman"/>
              </w:rPr>
            </w:pPr>
            <w:r w:rsidRPr="00B65413">
              <w:rPr>
                <w:rFonts w:ascii="Times New Roman" w:eastAsia="Calibri" w:hAnsi="Times New Roman" w:cs="Times New Roman"/>
                <w:b/>
                <w:bCs/>
              </w:rPr>
              <w:t>(19–21)</w:t>
            </w:r>
          </w:p>
        </w:tc>
        <w:tc>
          <w:tcPr>
            <w:tcW w:w="992" w:type="dxa"/>
            <w:vAlign w:val="center"/>
          </w:tcPr>
          <w:p w:rsidR="00187B05" w:rsidRPr="00B65413" w:rsidRDefault="00187B05" w:rsidP="00C510EF">
            <w:pPr>
              <w:jc w:val="center"/>
              <w:rPr>
                <w:rFonts w:ascii="Times New Roman" w:eastAsia="Calibri" w:hAnsi="Times New Roman" w:cs="Times New Roman"/>
              </w:rPr>
            </w:pPr>
            <w:r w:rsidRPr="00B65413">
              <w:rPr>
                <w:rFonts w:ascii="Times New Roman" w:eastAsia="Calibri" w:hAnsi="Times New Roman" w:cs="Times New Roman"/>
                <w:b/>
                <w:bCs/>
              </w:rPr>
              <w:t>(22)</w:t>
            </w:r>
          </w:p>
        </w:tc>
        <w:tc>
          <w:tcPr>
            <w:tcW w:w="709" w:type="dxa"/>
            <w:vAlign w:val="center"/>
          </w:tcPr>
          <w:p w:rsidR="00187B05" w:rsidRPr="00B65413" w:rsidRDefault="00187B05" w:rsidP="00C510EF">
            <w:pPr>
              <w:jc w:val="center"/>
              <w:rPr>
                <w:rFonts w:ascii="Times New Roman" w:eastAsia="Calibri" w:hAnsi="Times New Roman" w:cs="Times New Roman"/>
              </w:rPr>
            </w:pPr>
            <w:r w:rsidRPr="00B65413">
              <w:rPr>
                <w:rFonts w:ascii="Times New Roman" w:eastAsia="Calibri" w:hAnsi="Times New Roman" w:cs="Times New Roman"/>
                <w:b/>
                <w:bCs/>
              </w:rPr>
              <w:t>(23)</w:t>
            </w:r>
          </w:p>
        </w:tc>
        <w:tc>
          <w:tcPr>
            <w:tcW w:w="1843" w:type="dxa"/>
            <w:vAlign w:val="center"/>
          </w:tcPr>
          <w:p w:rsidR="00187B05" w:rsidRPr="00B65413" w:rsidRDefault="00187B05" w:rsidP="00C510EF">
            <w:pPr>
              <w:jc w:val="center"/>
              <w:rPr>
                <w:rFonts w:ascii="Times New Roman" w:eastAsia="Calibri" w:hAnsi="Times New Roman" w:cs="Times New Roman"/>
              </w:rPr>
            </w:pPr>
            <w:r w:rsidRPr="00B65413">
              <w:rPr>
                <w:rFonts w:ascii="Times New Roman" w:eastAsia="Calibri" w:hAnsi="Times New Roman" w:cs="Times New Roman"/>
                <w:b/>
                <w:bCs/>
              </w:rPr>
              <w:t>(24–26)</w:t>
            </w:r>
          </w:p>
        </w:tc>
        <w:tc>
          <w:tcPr>
            <w:tcW w:w="2801" w:type="dxa"/>
            <w:vAlign w:val="center"/>
          </w:tcPr>
          <w:p w:rsidR="00187B05" w:rsidRPr="00B65413" w:rsidRDefault="00187B05" w:rsidP="00C510EF">
            <w:pPr>
              <w:rPr>
                <w:rFonts w:ascii="Times New Roman" w:hAnsi="Times New Roman" w:cs="Times New Roman"/>
              </w:rPr>
            </w:pPr>
          </w:p>
        </w:tc>
      </w:tr>
      <w:tr w:rsidR="00187B05" w:rsidRPr="00B65413" w:rsidTr="00C510EF">
        <w:tc>
          <w:tcPr>
            <w:tcW w:w="2376" w:type="dxa"/>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01020000000000000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01040000000000000</w:t>
            </w:r>
          </w:p>
        </w:tc>
        <w:tc>
          <w:tcPr>
            <w:tcW w:w="851" w:type="dxa"/>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w:t>
            </w:r>
          </w:p>
        </w:tc>
        <w:tc>
          <w:tcPr>
            <w:tcW w:w="992" w:type="dxa"/>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w:t>
            </w:r>
          </w:p>
        </w:tc>
        <w:tc>
          <w:tcPr>
            <w:tcW w:w="709" w:type="dxa"/>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4</w:t>
            </w:r>
          </w:p>
        </w:tc>
        <w:tc>
          <w:tcPr>
            <w:tcW w:w="1843" w:type="dxa"/>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410</w:t>
            </w:r>
          </w:p>
        </w:tc>
        <w:tc>
          <w:tcPr>
            <w:tcW w:w="2801" w:type="dxa"/>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Машины и оборудование – иное движимое имущество учреждения</w:t>
            </w:r>
          </w:p>
        </w:tc>
      </w:tr>
      <w:tr w:rsidR="00187B05" w:rsidRPr="00B65413" w:rsidTr="00C510EF">
        <w:tc>
          <w:tcPr>
            <w:tcW w:w="2376" w:type="dxa"/>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01020000000000000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01040000000000000</w:t>
            </w:r>
          </w:p>
        </w:tc>
        <w:tc>
          <w:tcPr>
            <w:tcW w:w="851" w:type="dxa"/>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w:t>
            </w:r>
          </w:p>
        </w:tc>
        <w:tc>
          <w:tcPr>
            <w:tcW w:w="992" w:type="dxa"/>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w:t>
            </w:r>
          </w:p>
        </w:tc>
        <w:tc>
          <w:tcPr>
            <w:tcW w:w="709" w:type="dxa"/>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6</w:t>
            </w:r>
          </w:p>
        </w:tc>
        <w:tc>
          <w:tcPr>
            <w:tcW w:w="1843" w:type="dxa"/>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410</w:t>
            </w:r>
          </w:p>
        </w:tc>
        <w:tc>
          <w:tcPr>
            <w:tcW w:w="2801" w:type="dxa"/>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Производственный и хозяйственный инвентарь – иное движимое имущество учреждения</w:t>
            </w:r>
          </w:p>
        </w:tc>
      </w:tr>
      <w:tr w:rsidR="00187B05" w:rsidRPr="00B65413" w:rsidTr="00C510EF">
        <w:tc>
          <w:tcPr>
            <w:tcW w:w="2376" w:type="dxa"/>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01020000000000000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01040000000000000</w:t>
            </w:r>
          </w:p>
        </w:tc>
        <w:tc>
          <w:tcPr>
            <w:tcW w:w="851" w:type="dxa"/>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w:t>
            </w:r>
          </w:p>
        </w:tc>
        <w:tc>
          <w:tcPr>
            <w:tcW w:w="992" w:type="dxa"/>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w:t>
            </w:r>
          </w:p>
        </w:tc>
        <w:tc>
          <w:tcPr>
            <w:tcW w:w="709" w:type="dxa"/>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8</w:t>
            </w:r>
          </w:p>
        </w:tc>
        <w:tc>
          <w:tcPr>
            <w:tcW w:w="1843" w:type="dxa"/>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410</w:t>
            </w:r>
          </w:p>
        </w:tc>
        <w:tc>
          <w:tcPr>
            <w:tcW w:w="2801" w:type="dxa"/>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Прочие основные средства – иное движимое имущество учреждения</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01020000000000000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01040000000000000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104</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411</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Амортизация машин и оборудования - иного движимого имущества учреждения</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01020000000000000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01040000000000000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104</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6</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411</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Амортизация производственного и хозяйственного инвентаря - иного движимого имущества учреждения</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lastRenderedPageBreak/>
              <w:t>01020000000000000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01040000000000000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104</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411</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Амортизация прочих основных средств - иного движимого имущества учреждения</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01020000000000000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01040000000000000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104</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Pr>
                <w:rFonts w:ascii="Times New Roman" w:hAnsi="Times New Roman" w:cs="Times New Roman"/>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Pr>
                <w:rFonts w:ascii="Times New Roman" w:hAnsi="Times New Roman" w:cs="Times New Roman"/>
              </w:rP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Pr>
                <w:rFonts w:ascii="Times New Roman" w:hAnsi="Times New Roman" w:cs="Times New Roman"/>
              </w:rPr>
              <w:t>451</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8572ED">
              <w:rPr>
                <w:rFonts w:ascii="Times New Roman" w:hAnsi="Times New Roman" w:cs="Times New Roman"/>
              </w:rPr>
              <w:t>Амортизация прав пользования машинами и оборудованием</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01020000000000000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01040000000000000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104</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Pr>
                <w:rFonts w:ascii="Times New Roman" w:hAnsi="Times New Roman" w:cs="Times New Roman"/>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Pr>
                <w:rFonts w:ascii="Times New Roman" w:hAnsi="Times New Roman" w:cs="Times New Roman"/>
              </w:rPr>
              <w:t>6</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Pr>
                <w:rFonts w:ascii="Times New Roman" w:hAnsi="Times New Roman" w:cs="Times New Roman"/>
              </w:rPr>
              <w:t>451</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8572ED">
              <w:rPr>
                <w:rFonts w:ascii="Times New Roman" w:hAnsi="Times New Roman" w:cs="Times New Roman"/>
              </w:rPr>
              <w:t>Амортизация прав пользования инвентарем производственном и хозяйственным</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01020000000000000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01040000000000000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104</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Pr>
                <w:rFonts w:ascii="Times New Roman" w:hAnsi="Times New Roman" w:cs="Times New Roman"/>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Pr>
                <w:rFonts w:ascii="Times New Roman" w:hAnsi="Times New Roman" w:cs="Times New Roman"/>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Pr>
                <w:rFonts w:ascii="Times New Roman" w:hAnsi="Times New Roman" w:cs="Times New Roman"/>
              </w:rPr>
              <w:t>451</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8572ED">
              <w:rPr>
                <w:rFonts w:ascii="Times New Roman" w:hAnsi="Times New Roman" w:cs="Times New Roman"/>
              </w:rPr>
              <w:t>Амортизация прав пользования прочими основными средствами</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01020000000000000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01040000000000000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105</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6</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346,349</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446,449</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Прочие материальные запасы - иное движимое имущество учреждения</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8A1873" w:rsidRDefault="00187B05" w:rsidP="00C510EF">
            <w:pPr>
              <w:jc w:val="center"/>
              <w:rPr>
                <w:rFonts w:ascii="Times New Roman" w:hAnsi="Times New Roman" w:cs="Times New Roman"/>
              </w:rPr>
            </w:pPr>
            <w:r w:rsidRPr="008A1873">
              <w:rPr>
                <w:rFonts w:ascii="Times New Roman" w:hAnsi="Times New Roman" w:cs="Times New Roman"/>
              </w:rPr>
              <w:t>010331А0100200244</w:t>
            </w:r>
          </w:p>
          <w:p w:rsidR="00187B05" w:rsidRPr="008A1873" w:rsidRDefault="00187B05" w:rsidP="00C510EF">
            <w:pPr>
              <w:jc w:val="center"/>
              <w:rPr>
                <w:rFonts w:ascii="Times New Roman" w:hAnsi="Times New Roman" w:cs="Times New Roman"/>
              </w:rPr>
            </w:pPr>
            <w:r w:rsidRPr="008A1873">
              <w:rPr>
                <w:rFonts w:ascii="Times New Roman" w:hAnsi="Times New Roman" w:cs="Times New Roman"/>
              </w:rPr>
              <w:t>010431Б0100500244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106</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410</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Вложения в основные средства - иное движимое имущество учреждения</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01020000000000000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01040000000000000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Pr>
                <w:rFonts w:ascii="Times New Roman" w:hAnsi="Times New Roman" w:cs="Times New Roman"/>
              </w:rPr>
              <w:t>111</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Pr>
                <w:rFonts w:ascii="Times New Roman" w:hAnsi="Times New Roman" w:cs="Times New Roman"/>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Pr>
                <w:rFonts w:ascii="Times New Roman" w:hAnsi="Times New Roman" w:cs="Times New Roman"/>
              </w:rP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Default="00187B05" w:rsidP="00C510EF">
            <w:pPr>
              <w:jc w:val="center"/>
              <w:rPr>
                <w:rFonts w:ascii="Times New Roman" w:hAnsi="Times New Roman" w:cs="Times New Roman"/>
              </w:rPr>
            </w:pPr>
            <w:r>
              <w:rPr>
                <w:rFonts w:ascii="Times New Roman" w:hAnsi="Times New Roman" w:cs="Times New Roman"/>
              </w:rPr>
              <w:t>351</w:t>
            </w:r>
          </w:p>
          <w:p w:rsidR="00187B05" w:rsidRPr="00B65413" w:rsidRDefault="00187B05" w:rsidP="00C510EF">
            <w:pPr>
              <w:jc w:val="center"/>
              <w:rPr>
                <w:rFonts w:ascii="Times New Roman" w:hAnsi="Times New Roman" w:cs="Times New Roman"/>
              </w:rPr>
            </w:pPr>
            <w:r>
              <w:rPr>
                <w:rFonts w:ascii="Times New Roman" w:hAnsi="Times New Roman" w:cs="Times New Roman"/>
              </w:rPr>
              <w:t>451</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510C9A">
              <w:rPr>
                <w:rFonts w:ascii="Times New Roman" w:hAnsi="Times New Roman" w:cs="Times New Roman"/>
              </w:rPr>
              <w:t>Права пользования машинами и оборудованием</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01020000000000000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01040000000000000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Pr>
                <w:rFonts w:ascii="Times New Roman" w:hAnsi="Times New Roman" w:cs="Times New Roman"/>
              </w:rPr>
              <w:t>111</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Pr>
                <w:rFonts w:ascii="Times New Roman" w:hAnsi="Times New Roman" w:cs="Times New Roman"/>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Pr>
                <w:rFonts w:ascii="Times New Roman" w:hAnsi="Times New Roman" w:cs="Times New Roman"/>
              </w:rPr>
              <w:t>6</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Default="00187B05" w:rsidP="00C510EF">
            <w:pPr>
              <w:jc w:val="center"/>
              <w:rPr>
                <w:rFonts w:ascii="Times New Roman" w:hAnsi="Times New Roman" w:cs="Times New Roman"/>
              </w:rPr>
            </w:pPr>
            <w:r>
              <w:rPr>
                <w:rFonts w:ascii="Times New Roman" w:hAnsi="Times New Roman" w:cs="Times New Roman"/>
              </w:rPr>
              <w:t>351</w:t>
            </w:r>
          </w:p>
          <w:p w:rsidR="00187B05" w:rsidRPr="00B65413" w:rsidRDefault="00187B05" w:rsidP="00C510EF">
            <w:pPr>
              <w:jc w:val="center"/>
              <w:rPr>
                <w:rFonts w:ascii="Times New Roman" w:hAnsi="Times New Roman" w:cs="Times New Roman"/>
              </w:rPr>
            </w:pPr>
            <w:r>
              <w:rPr>
                <w:rFonts w:ascii="Times New Roman" w:hAnsi="Times New Roman" w:cs="Times New Roman"/>
              </w:rPr>
              <w:t>451</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510C9A">
              <w:rPr>
                <w:rFonts w:ascii="Times New Roman" w:hAnsi="Times New Roman" w:cs="Times New Roman"/>
              </w:rPr>
              <w:t>Права пользования инвентарем производственным и хозяйственным</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01020000000000000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01040000000000000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Pr>
                <w:rFonts w:ascii="Times New Roman" w:hAnsi="Times New Roman" w:cs="Times New Roman"/>
              </w:rPr>
              <w:t>111</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Pr>
                <w:rFonts w:ascii="Times New Roman" w:hAnsi="Times New Roman" w:cs="Times New Roman"/>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Pr>
                <w:rFonts w:ascii="Times New Roman" w:hAnsi="Times New Roman" w:cs="Times New Roman"/>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Default="00187B05" w:rsidP="00C510EF">
            <w:pPr>
              <w:jc w:val="center"/>
              <w:rPr>
                <w:rFonts w:ascii="Times New Roman" w:hAnsi="Times New Roman" w:cs="Times New Roman"/>
              </w:rPr>
            </w:pPr>
            <w:r>
              <w:rPr>
                <w:rFonts w:ascii="Times New Roman" w:hAnsi="Times New Roman" w:cs="Times New Roman"/>
              </w:rPr>
              <w:t>351</w:t>
            </w:r>
          </w:p>
          <w:p w:rsidR="00187B05" w:rsidRPr="00B65413" w:rsidRDefault="00187B05" w:rsidP="00C510EF">
            <w:pPr>
              <w:jc w:val="center"/>
              <w:rPr>
                <w:rFonts w:ascii="Times New Roman" w:hAnsi="Times New Roman" w:cs="Times New Roman"/>
              </w:rPr>
            </w:pPr>
            <w:r>
              <w:rPr>
                <w:rFonts w:ascii="Times New Roman" w:hAnsi="Times New Roman" w:cs="Times New Roman"/>
              </w:rPr>
              <w:t>451</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510C9A">
              <w:rPr>
                <w:rFonts w:ascii="Times New Roman" w:hAnsi="Times New Roman" w:cs="Times New Roman"/>
              </w:rPr>
              <w:t>Права пользования прочими основными средствами</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8A1873" w:rsidRDefault="00187B05" w:rsidP="00C510EF">
            <w:pPr>
              <w:jc w:val="center"/>
              <w:rPr>
                <w:rFonts w:ascii="Times New Roman" w:hAnsi="Times New Roman" w:cs="Times New Roman"/>
              </w:rPr>
            </w:pPr>
            <w:r w:rsidRPr="008A1873">
              <w:rPr>
                <w:rFonts w:ascii="Times New Roman" w:hAnsi="Times New Roman" w:cs="Times New Roman"/>
              </w:rPr>
              <w:t>010331А0100200244</w:t>
            </w:r>
          </w:p>
          <w:p w:rsidR="00187B05" w:rsidRPr="008A1873" w:rsidRDefault="00187B05" w:rsidP="00C510EF">
            <w:pPr>
              <w:jc w:val="center"/>
              <w:rPr>
                <w:rFonts w:ascii="Times New Roman" w:hAnsi="Times New Roman" w:cs="Times New Roman"/>
              </w:rPr>
            </w:pPr>
            <w:r w:rsidRPr="008A1873">
              <w:rPr>
                <w:rFonts w:ascii="Times New Roman" w:hAnsi="Times New Roman" w:cs="Times New Roman"/>
              </w:rPr>
              <w:t>010431Б0100500244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201</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5</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510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610</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Денежные документы</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20249999030000150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21860010030000150</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205</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561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661</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Расчеты по поступлениям от других бюджетов бюджетной системы Российской Федерации</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20703020030000150</w:t>
            </w:r>
          </w:p>
          <w:p w:rsidR="00187B05" w:rsidRPr="00B65413" w:rsidRDefault="00187B05" w:rsidP="00C510EF">
            <w:pPr>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205</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5</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561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661</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lastRenderedPageBreak/>
              <w:t>11701030030000180</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205</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561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661</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Расчеты по невыясненным поступлениям</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20803000030000180</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205</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9</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561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661</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Расчеты с плательщиками прочих доходов</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206</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564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664</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Расчеты по авансам по услугам связи</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206</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564,566,567</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664,666,667</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Расчеты по авансам по транспортным услугам</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206</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Pr>
                <w:rFonts w:ascii="Times New Roman" w:hAnsi="Times New Roman" w:cs="Times New Roman"/>
              </w:rPr>
              <w:t>562,</w:t>
            </w:r>
            <w:r w:rsidRPr="00B65413">
              <w:rPr>
                <w:rFonts w:ascii="Times New Roman" w:hAnsi="Times New Roman" w:cs="Times New Roman"/>
              </w:rPr>
              <w:t>5</w:t>
            </w:r>
            <w:r>
              <w:rPr>
                <w:rFonts w:ascii="Times New Roman" w:hAnsi="Times New Roman" w:cs="Times New Roman"/>
              </w:rPr>
              <w:t>63,564,</w:t>
            </w:r>
            <w:r w:rsidRPr="00B65413">
              <w:rPr>
                <w:rFonts w:ascii="Times New Roman" w:hAnsi="Times New Roman" w:cs="Times New Roman"/>
              </w:rPr>
              <w:t>566</w:t>
            </w:r>
            <w:r>
              <w:rPr>
                <w:rFonts w:ascii="Times New Roman" w:hAnsi="Times New Roman" w:cs="Times New Roman"/>
              </w:rPr>
              <w:t xml:space="preserve"> 662,663,</w:t>
            </w:r>
            <w:r w:rsidRPr="00B65413">
              <w:rPr>
                <w:rFonts w:ascii="Times New Roman" w:hAnsi="Times New Roman" w:cs="Times New Roman"/>
              </w:rPr>
              <w:t>664,666</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Расчеты по авансам по коммунальным услугам</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206</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Pr>
                <w:rFonts w:ascii="Times New Roman" w:hAnsi="Times New Roman" w:cs="Times New Roman"/>
              </w:rP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Default="00187B05" w:rsidP="00C510EF">
            <w:pPr>
              <w:jc w:val="center"/>
              <w:rPr>
                <w:rFonts w:ascii="Times New Roman" w:hAnsi="Times New Roman" w:cs="Times New Roman"/>
              </w:rPr>
            </w:pPr>
            <w:r>
              <w:rPr>
                <w:rFonts w:ascii="Times New Roman" w:hAnsi="Times New Roman" w:cs="Times New Roman"/>
              </w:rPr>
              <w:t>564,</w:t>
            </w:r>
            <w:r w:rsidRPr="00B65413">
              <w:rPr>
                <w:rFonts w:ascii="Times New Roman" w:hAnsi="Times New Roman" w:cs="Times New Roman"/>
              </w:rPr>
              <w:t>566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664,666</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A5655A">
              <w:rPr>
                <w:rFonts w:ascii="Times New Roman" w:hAnsi="Times New Roman" w:cs="Times New Roman"/>
              </w:rPr>
              <w:t>Расчеты по авансам по арендной плате за пользование имуществом (за исключением земельных участков и других обособленных природных объектов)</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206</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5</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564,566,567</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664,666,667</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Расчеты по авансам по работам, услугам по содержанию имущества</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206</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6</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564,566,567</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664,666,667</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Расчеты по авансам по прочим работам, услугам</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206</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7</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565</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665</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464FD6">
              <w:rPr>
                <w:rFonts w:ascii="Times New Roman" w:hAnsi="Times New Roman" w:cs="Times New Roman"/>
              </w:rPr>
              <w:t>Расчеты по авансам по страхованию</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206</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564,566,567</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664,666,667</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Расчеты по авансам по приобретению основных средств</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206</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564,566,567</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664,666,667</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Расчеты по авансам по приобретению материальных запасов</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100135П0101500540</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206</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561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661</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Расчеты по авансовым перечислениям другим бюджетам бюджетной системы российской федерации</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208</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567</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667</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Расчеты с подотчетными лицами по оплате услуг связи</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010331А0100200244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208</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567</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667</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Расчеты с подотчетными лицами по оплате транспортных услуг</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208</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6</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 xml:space="preserve">567 </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667</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Расчеты с подотчетными лицами по оплате прочих услуг</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lastRenderedPageBreak/>
              <w:t>10102010011000110</w:t>
            </w:r>
          </w:p>
          <w:p w:rsidR="00187B05" w:rsidRDefault="00187B05" w:rsidP="00C510EF">
            <w:pPr>
              <w:jc w:val="center"/>
              <w:rPr>
                <w:rFonts w:ascii="Times New Roman" w:hAnsi="Times New Roman" w:cs="Times New Roman"/>
              </w:rPr>
            </w:pPr>
            <w:r w:rsidRPr="00B65413">
              <w:rPr>
                <w:rFonts w:ascii="Times New Roman" w:hAnsi="Times New Roman" w:cs="Times New Roman"/>
              </w:rPr>
              <w:t>10102010012100110</w:t>
            </w:r>
          </w:p>
          <w:p w:rsidR="00187B05" w:rsidRPr="00B65413" w:rsidRDefault="00187B05" w:rsidP="00C510EF">
            <w:pPr>
              <w:jc w:val="center"/>
              <w:rPr>
                <w:rFonts w:ascii="Times New Roman" w:hAnsi="Times New Roman" w:cs="Times New Roman"/>
              </w:rPr>
            </w:pPr>
            <w:r w:rsidRPr="00C01A36">
              <w:rPr>
                <w:rFonts w:ascii="Times New Roman" w:hAnsi="Times New Roman" w:cs="Times New Roman"/>
              </w:rPr>
              <w:t>10102010012200110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10102010013000110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10102010014000110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10102010015000110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10102020011000110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10102020012100110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10102020013000110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10102030011000110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10102030012100110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10102030012200110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10102030013000110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10102030014000110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11701030030000180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20249999030000150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20703020030000180</w:t>
            </w:r>
          </w:p>
          <w:p w:rsidR="00187B05" w:rsidRDefault="00187B05" w:rsidP="00C510EF">
            <w:pPr>
              <w:jc w:val="center"/>
              <w:rPr>
                <w:rFonts w:ascii="Times New Roman" w:hAnsi="Times New Roman" w:cs="Times New Roman"/>
              </w:rPr>
            </w:pPr>
            <w:r w:rsidRPr="00B65413">
              <w:rPr>
                <w:rFonts w:ascii="Times New Roman" w:hAnsi="Times New Roman" w:cs="Times New Roman"/>
              </w:rPr>
              <w:t>20803000030000180</w:t>
            </w:r>
          </w:p>
          <w:p w:rsidR="00187B05" w:rsidRPr="00B65413" w:rsidRDefault="00187B05" w:rsidP="00C510EF">
            <w:pPr>
              <w:jc w:val="center"/>
              <w:rPr>
                <w:rFonts w:ascii="Times New Roman" w:hAnsi="Times New Roman" w:cs="Times New Roman"/>
              </w:rPr>
            </w:pPr>
          </w:p>
          <w:p w:rsidR="00187B05" w:rsidRPr="00B65413" w:rsidRDefault="00187B05" w:rsidP="00C510EF">
            <w:pPr>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210</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111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145</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151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155</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159</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181</w:t>
            </w:r>
          </w:p>
          <w:p w:rsidR="00187B05" w:rsidRDefault="00187B05" w:rsidP="00C510EF">
            <w:pPr>
              <w:jc w:val="center"/>
              <w:rPr>
                <w:rFonts w:ascii="Times New Roman" w:hAnsi="Times New Roman" w:cs="Times New Roman"/>
              </w:rPr>
            </w:pPr>
          </w:p>
          <w:p w:rsidR="00187B05" w:rsidRPr="00B65413" w:rsidRDefault="00187B05" w:rsidP="00C510EF">
            <w:pPr>
              <w:jc w:val="center"/>
              <w:rPr>
                <w:rFonts w:ascii="Times New Roman" w:hAnsi="Times New Roman" w:cs="Times New Roman"/>
              </w:rPr>
            </w:pP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Расчеты с финансовым органом по поступлениям в бюджет</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010231А0100100121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010431Б0100500121</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302</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 xml:space="preserve">737 </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837</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Расчеты по заработной плате</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010431Б0100500122</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302</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 xml:space="preserve">737 </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837</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Расчеты по прочим выплатам</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010231А0100100129</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010431Б0100500129</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302</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 xml:space="preserve">737 </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837</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Расчеты по начислениям на выплаты по оплате труда</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302</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Default="00187B05" w:rsidP="00C510EF">
            <w:pPr>
              <w:jc w:val="center"/>
              <w:rPr>
                <w:rFonts w:ascii="Times New Roman" w:hAnsi="Times New Roman" w:cs="Times New Roman"/>
              </w:rPr>
            </w:pPr>
            <w:r w:rsidRPr="00B65413">
              <w:rPr>
                <w:rFonts w:ascii="Times New Roman" w:hAnsi="Times New Roman" w:cs="Times New Roman"/>
              </w:rPr>
              <w:t xml:space="preserve">732, 734, 736 </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832, 834, 836</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Расчеты по услугам связи</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010331А0100200244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302</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732,733,734,736, 737 832,833, 834, 836, 837</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Расчеты по транспортным услугам</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302</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732, 733, 734, 736 832, 833, 834, 836</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Расчеты по коммунальным услугам</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Pr>
                <w:rFonts w:ascii="Times New Roman" w:hAnsi="Times New Roman" w:cs="Times New Roman"/>
              </w:rPr>
              <w:t>302</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Pr>
                <w:rFonts w:ascii="Times New Roman" w:hAnsi="Times New Roman" w:cs="Times New Roman"/>
              </w:rP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Default="00187B05" w:rsidP="00C510EF">
            <w:pPr>
              <w:jc w:val="center"/>
              <w:rPr>
                <w:rFonts w:ascii="Times New Roman" w:hAnsi="Times New Roman" w:cs="Times New Roman"/>
              </w:rPr>
            </w:pPr>
            <w:r>
              <w:rPr>
                <w:rFonts w:ascii="Times New Roman" w:hAnsi="Times New Roman" w:cs="Times New Roman"/>
              </w:rPr>
              <w:t>734,736</w:t>
            </w:r>
          </w:p>
          <w:p w:rsidR="00187B05" w:rsidRPr="00B65413" w:rsidRDefault="00187B05" w:rsidP="00C510EF">
            <w:pPr>
              <w:jc w:val="center"/>
              <w:rPr>
                <w:rFonts w:ascii="Times New Roman" w:hAnsi="Times New Roman" w:cs="Times New Roman"/>
              </w:rPr>
            </w:pPr>
            <w:r>
              <w:rPr>
                <w:rFonts w:ascii="Times New Roman" w:hAnsi="Times New Roman" w:cs="Times New Roman"/>
              </w:rPr>
              <w:t>834,736</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A5655A">
              <w:rPr>
                <w:rFonts w:ascii="Times New Roman" w:hAnsi="Times New Roman" w:cs="Times New Roman"/>
              </w:rPr>
              <w:t>Расчеты по арендной плате за пользование имуществом (за исключением земельных участков и других обособленных природных объектов)</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302</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5</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734, 736,737 834, 836, 837</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Расчеты по работам, услугам по содержанию имущества</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010435Г0101100244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lastRenderedPageBreak/>
              <w:t>080435Е0100500244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120235Е0100300244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120435Е0100300244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lastRenderedPageBreak/>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302</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6</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Default="00187B05" w:rsidP="00C510EF">
            <w:pPr>
              <w:jc w:val="center"/>
              <w:rPr>
                <w:rFonts w:ascii="Times New Roman" w:hAnsi="Times New Roman" w:cs="Times New Roman"/>
              </w:rPr>
            </w:pPr>
            <w:r w:rsidRPr="00B65413">
              <w:rPr>
                <w:rFonts w:ascii="Times New Roman" w:hAnsi="Times New Roman" w:cs="Times New Roman"/>
              </w:rPr>
              <w:t>734, 736, 737</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 xml:space="preserve"> 834, 836, 837</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Расчеты по прочим услугам</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302</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7</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735</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835</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1B21B0">
              <w:rPr>
                <w:rFonts w:ascii="Times New Roman" w:hAnsi="Times New Roman" w:cs="Times New Roman"/>
              </w:rPr>
              <w:t>Расчеты по страхованию</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010431Б0100500244</w:t>
            </w:r>
          </w:p>
          <w:p w:rsidR="00187B05" w:rsidRPr="00B65413" w:rsidRDefault="00187B05" w:rsidP="00C510EF">
            <w:pPr>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302</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Default="00187B05" w:rsidP="00C510EF">
            <w:pPr>
              <w:jc w:val="center"/>
              <w:rPr>
                <w:rFonts w:ascii="Times New Roman" w:hAnsi="Times New Roman" w:cs="Times New Roman"/>
              </w:rPr>
            </w:pPr>
            <w:r w:rsidRPr="00B65413">
              <w:rPr>
                <w:rFonts w:ascii="Times New Roman" w:hAnsi="Times New Roman" w:cs="Times New Roman"/>
              </w:rPr>
              <w:t xml:space="preserve">734, 736, 737 </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834, 836, 837</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Расчеты по приобретению основных средств</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302</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Default="00187B05" w:rsidP="00C510EF">
            <w:pPr>
              <w:jc w:val="center"/>
              <w:rPr>
                <w:rFonts w:ascii="Times New Roman" w:hAnsi="Times New Roman" w:cs="Times New Roman"/>
              </w:rPr>
            </w:pPr>
            <w:r w:rsidRPr="00B65413">
              <w:rPr>
                <w:rFonts w:ascii="Times New Roman" w:hAnsi="Times New Roman" w:cs="Times New Roman"/>
              </w:rPr>
              <w:t xml:space="preserve">734, 736, 737 </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834, 836, 837</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Расчеты по приобретению материальных запасов</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100135П0101500540</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302</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731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831</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Расчеты по перечислениям другим бюджетам бюджетной системы Российской Федерации</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100635П0101800321</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302</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5</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737</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837</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Расчеты по пособиям по социальной помощи, выплачиваемым работодателями, нанимателями бывшим работникам в натуральной форме</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010431Б0100500122</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302</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6</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737</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837</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Расчеты по социальным пособиям и компенсациям персоналу в денежной форме</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010235Г0101100122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010435Г0101100122</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302</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7</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737</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837</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Расчеты по социальным компенсациям персоналу в натуральной форме</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010333А0400100880</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302</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6</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 xml:space="preserve">737 </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837</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Расчеты по прочим расходам</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011331Б0100400853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120235Е0100300853</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302</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7</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734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834</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Расчеты по иным выплатам текущего характера организациям</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010333А0400100880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010231А0100100121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010231А0100100129</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010431Б0100500129</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303</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731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831</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Расчеты по налогу на доходы физических лиц</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010231А0100100129</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010431Б0100500129</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303</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731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831</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lastRenderedPageBreak/>
              <w:t>010231А0100100129</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010431Б0100500129</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303</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6</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731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831</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010231А0100100129</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010431Б0100500129</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303</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7</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731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831</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Расчеты по страховым взносам на обязательное медицинское страхование в Федеральный ФОМС</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010231А0100100129</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010431Б0100500129</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303</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731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831</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Расчеты по страховым взносам на обязательное пенсионное страхование на выплату страховой части трудовой пенсии</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010231А0100100121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010231А0100100129</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010235Г0101100122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010333А0400100880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010431Б0100500129</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010435Г0101100122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011331Б0100400853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080435Е0100500244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100135П0101500540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100635П0101800321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120235Е0100300244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120235Е0100300853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120435Е0100300244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304</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5</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Default="00187B05" w:rsidP="00C510EF">
            <w:pPr>
              <w:jc w:val="center"/>
              <w:rPr>
                <w:rFonts w:ascii="Times New Roman" w:hAnsi="Times New Roman" w:cs="Times New Roman"/>
              </w:rPr>
            </w:pPr>
            <w:r w:rsidRPr="00B65413">
              <w:rPr>
                <w:rFonts w:ascii="Times New Roman" w:hAnsi="Times New Roman" w:cs="Times New Roman"/>
              </w:rPr>
              <w:t>211</w:t>
            </w:r>
          </w:p>
          <w:p w:rsidR="00187B05" w:rsidRPr="00B65413" w:rsidRDefault="00187B05" w:rsidP="00C510EF">
            <w:pPr>
              <w:jc w:val="center"/>
              <w:rPr>
                <w:rFonts w:ascii="Times New Roman" w:hAnsi="Times New Roman" w:cs="Times New Roman"/>
              </w:rPr>
            </w:pPr>
            <w:r>
              <w:rPr>
                <w:rFonts w:ascii="Times New Roman" w:hAnsi="Times New Roman" w:cs="Times New Roman"/>
              </w:rPr>
              <w:t>212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213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222</w:t>
            </w:r>
          </w:p>
          <w:p w:rsidR="00187B05" w:rsidRDefault="00187B05" w:rsidP="00C510EF">
            <w:pPr>
              <w:jc w:val="center"/>
              <w:rPr>
                <w:rFonts w:ascii="Times New Roman" w:hAnsi="Times New Roman" w:cs="Times New Roman"/>
              </w:rPr>
            </w:pPr>
            <w:r w:rsidRPr="00B65413">
              <w:rPr>
                <w:rFonts w:ascii="Times New Roman" w:hAnsi="Times New Roman" w:cs="Times New Roman"/>
              </w:rPr>
              <w:t>223</w:t>
            </w:r>
          </w:p>
          <w:p w:rsidR="00187B05" w:rsidRPr="00B65413" w:rsidRDefault="00187B05" w:rsidP="00C510EF">
            <w:pPr>
              <w:jc w:val="center"/>
              <w:rPr>
                <w:rFonts w:ascii="Times New Roman" w:hAnsi="Times New Roman" w:cs="Times New Roman"/>
              </w:rPr>
            </w:pPr>
            <w:r>
              <w:rPr>
                <w:rFonts w:ascii="Times New Roman" w:hAnsi="Times New Roman" w:cs="Times New Roman"/>
              </w:rPr>
              <w:t>224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225</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227</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251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265</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266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267</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296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297</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346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349</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Расчеты по платежам из бюджета с финансовым органом</w:t>
            </w:r>
          </w:p>
        </w:tc>
      </w:tr>
      <w:tr w:rsidR="00C510EF" w:rsidRPr="00187B05"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10102010011000110</w:t>
            </w:r>
          </w:p>
          <w:p w:rsidR="00187B05" w:rsidRDefault="00187B05" w:rsidP="00C510EF">
            <w:pPr>
              <w:jc w:val="center"/>
              <w:rPr>
                <w:rFonts w:ascii="Times New Roman" w:hAnsi="Times New Roman" w:cs="Times New Roman"/>
              </w:rPr>
            </w:pPr>
            <w:r w:rsidRPr="00B65413">
              <w:rPr>
                <w:rFonts w:ascii="Times New Roman" w:hAnsi="Times New Roman" w:cs="Times New Roman"/>
              </w:rPr>
              <w:t>10102010012100110</w:t>
            </w:r>
          </w:p>
          <w:p w:rsidR="00187B05" w:rsidRPr="00B65413" w:rsidRDefault="00187B05" w:rsidP="00C510EF">
            <w:pPr>
              <w:jc w:val="center"/>
              <w:rPr>
                <w:rFonts w:ascii="Times New Roman" w:hAnsi="Times New Roman" w:cs="Times New Roman"/>
              </w:rPr>
            </w:pPr>
            <w:r w:rsidRPr="00C01A36">
              <w:rPr>
                <w:rFonts w:ascii="Times New Roman" w:hAnsi="Times New Roman" w:cs="Times New Roman"/>
              </w:rPr>
              <w:t>10102010012200110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10102010013000110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10102010014000110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10102010015000110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10102020011000110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10102020012100110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10102020013000110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10102030011000110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10102030012100110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10102030012200110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lastRenderedPageBreak/>
              <w:t>10102030013000110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10102030014000110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11701030030000180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20249999030000150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20703020030000180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20803000030000180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11402020027000410</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lastRenderedPageBreak/>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401</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w:t>
            </w:r>
          </w:p>
        </w:tc>
        <w:tc>
          <w:tcPr>
            <w:tcW w:w="1843" w:type="dxa"/>
            <w:tcBorders>
              <w:top w:val="single" w:sz="4" w:space="0" w:color="000000"/>
              <w:left w:val="single" w:sz="4" w:space="0" w:color="000000"/>
              <w:bottom w:val="single" w:sz="4" w:space="0" w:color="000000"/>
              <w:right w:val="single" w:sz="4" w:space="0" w:color="auto"/>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111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151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155</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172</w:t>
            </w:r>
          </w:p>
        </w:tc>
        <w:tc>
          <w:tcPr>
            <w:tcW w:w="2801" w:type="dxa"/>
            <w:tcBorders>
              <w:top w:val="single" w:sz="4" w:space="0" w:color="auto"/>
              <w:bottom w:val="single" w:sz="4" w:space="0" w:color="auto"/>
              <w:right w:val="single" w:sz="4" w:space="0" w:color="auto"/>
            </w:tcBorders>
            <w:shd w:val="clear" w:color="auto" w:fill="auto"/>
          </w:tcPr>
          <w:p w:rsidR="00C510EF" w:rsidRPr="00187B05" w:rsidRDefault="00C510EF" w:rsidP="00C510EF">
            <w:pPr>
              <w:spacing w:after="160" w:line="259" w:lineRule="auto"/>
              <w:rPr>
                <w:rFonts w:ascii="Times New Roman" w:hAnsi="Times New Roman" w:cs="Times New Roman"/>
              </w:rPr>
            </w:pP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01030000000000000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01040000000000000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010231А0100100121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010231А0100100129</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010235Г0101100244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010333А0400100880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010431Б0100500129</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010435Г0101100122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011331Б0100400853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080435Е0100500244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100135П0101500540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100635П0101800321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120235Е0100300244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120235Е0100300853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120435Е0100300244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401</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Default="00187B05" w:rsidP="00C510EF">
            <w:pPr>
              <w:jc w:val="center"/>
              <w:rPr>
                <w:rFonts w:ascii="Times New Roman" w:hAnsi="Times New Roman" w:cs="Times New Roman"/>
              </w:rPr>
            </w:pPr>
            <w:r w:rsidRPr="00B65413">
              <w:rPr>
                <w:rFonts w:ascii="Times New Roman" w:hAnsi="Times New Roman" w:cs="Times New Roman"/>
              </w:rPr>
              <w:t>211</w:t>
            </w:r>
          </w:p>
          <w:p w:rsidR="00187B05" w:rsidRPr="00B65413" w:rsidRDefault="00187B05" w:rsidP="00C510EF">
            <w:pPr>
              <w:jc w:val="center"/>
              <w:rPr>
                <w:rFonts w:ascii="Times New Roman" w:hAnsi="Times New Roman" w:cs="Times New Roman"/>
              </w:rPr>
            </w:pPr>
            <w:r>
              <w:rPr>
                <w:rFonts w:ascii="Times New Roman" w:hAnsi="Times New Roman" w:cs="Times New Roman"/>
              </w:rPr>
              <w:t>212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213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222</w:t>
            </w:r>
          </w:p>
          <w:p w:rsidR="00187B05" w:rsidRDefault="00187B05" w:rsidP="00C510EF">
            <w:pPr>
              <w:jc w:val="center"/>
              <w:rPr>
                <w:rFonts w:ascii="Times New Roman" w:hAnsi="Times New Roman" w:cs="Times New Roman"/>
              </w:rPr>
            </w:pPr>
            <w:r w:rsidRPr="00B65413">
              <w:rPr>
                <w:rFonts w:ascii="Times New Roman" w:hAnsi="Times New Roman" w:cs="Times New Roman"/>
              </w:rPr>
              <w:t>223</w:t>
            </w:r>
          </w:p>
          <w:p w:rsidR="00187B05" w:rsidRPr="00B65413" w:rsidRDefault="00187B05" w:rsidP="00C510EF">
            <w:pPr>
              <w:jc w:val="center"/>
              <w:rPr>
                <w:rFonts w:ascii="Times New Roman" w:hAnsi="Times New Roman" w:cs="Times New Roman"/>
              </w:rPr>
            </w:pPr>
            <w:r>
              <w:rPr>
                <w:rFonts w:ascii="Times New Roman" w:hAnsi="Times New Roman" w:cs="Times New Roman"/>
              </w:rPr>
              <w:t>224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225</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227</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251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265</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266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267</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271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272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296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297</w:t>
            </w:r>
          </w:p>
          <w:p w:rsidR="00187B05" w:rsidRPr="00B65413" w:rsidRDefault="00187B05" w:rsidP="00C510EF">
            <w:pPr>
              <w:jc w:val="center"/>
              <w:rPr>
                <w:rFonts w:ascii="Times New Roman" w:hAnsi="Times New Roman" w:cs="Times New Roman"/>
              </w:rPr>
            </w:pP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Расходы текущего финансового года</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00000000000000000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401</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000</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Финансовый результат прошлых отчетных периодов</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Default="00187B05" w:rsidP="00C510EF">
            <w:pPr>
              <w:jc w:val="center"/>
              <w:rPr>
                <w:rFonts w:ascii="Times New Roman" w:hAnsi="Times New Roman" w:cs="Times New Roman"/>
              </w:rPr>
            </w:pPr>
            <w:r w:rsidRPr="00B65413">
              <w:rPr>
                <w:rFonts w:ascii="Times New Roman" w:hAnsi="Times New Roman" w:cs="Times New Roman"/>
              </w:rPr>
              <w:t>20249999030000150</w:t>
            </w:r>
          </w:p>
          <w:p w:rsidR="00187B05" w:rsidRPr="00B65413" w:rsidRDefault="00187B05" w:rsidP="00C510EF">
            <w:pPr>
              <w:jc w:val="center"/>
              <w:rPr>
                <w:rFonts w:ascii="Times New Roman" w:hAnsi="Times New Roman" w:cs="Times New Roman"/>
              </w:rPr>
            </w:pPr>
            <w:r w:rsidRPr="009A06D5">
              <w:rPr>
                <w:rFonts w:ascii="Times New Roman" w:hAnsi="Times New Roman" w:cs="Times New Roman"/>
              </w:rPr>
              <w:t>20290050000000150</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401</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Default="00187B05" w:rsidP="00C510EF">
            <w:pPr>
              <w:jc w:val="center"/>
              <w:rPr>
                <w:rFonts w:ascii="Times New Roman" w:hAnsi="Times New Roman" w:cs="Times New Roman"/>
              </w:rPr>
            </w:pPr>
            <w:r w:rsidRPr="00B65413">
              <w:rPr>
                <w:rFonts w:ascii="Times New Roman" w:hAnsi="Times New Roman" w:cs="Times New Roman"/>
              </w:rPr>
              <w:t>151</w:t>
            </w:r>
          </w:p>
          <w:p w:rsidR="00187B05" w:rsidRPr="00B65413" w:rsidRDefault="00187B05" w:rsidP="00C510EF">
            <w:pPr>
              <w:jc w:val="center"/>
              <w:rPr>
                <w:rFonts w:ascii="Times New Roman" w:hAnsi="Times New Roman" w:cs="Times New Roman"/>
              </w:rPr>
            </w:pPr>
            <w:r>
              <w:rPr>
                <w:rFonts w:ascii="Times New Roman" w:hAnsi="Times New Roman" w:cs="Times New Roman"/>
              </w:rPr>
              <w:t>186</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Доходы будущих периодов</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010231А0100100121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401</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211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227</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Расходы будущих периодов</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010231А0100100121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010231А0100100129</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010235Г0101100122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010333А0400100880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010431Б0100500129</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010435Г0101100122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011132А0100000870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lastRenderedPageBreak/>
              <w:t>011331Б0100400853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080435Е0100500244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100135П0101500540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100635П0101800321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120235Е0100300244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120235Е0100300853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120435Е0100300244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lastRenderedPageBreak/>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501</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Default="00187B05" w:rsidP="00C510EF">
            <w:pPr>
              <w:jc w:val="center"/>
              <w:rPr>
                <w:rFonts w:ascii="Times New Roman" w:hAnsi="Times New Roman" w:cs="Times New Roman"/>
              </w:rPr>
            </w:pPr>
            <w:r w:rsidRPr="00B65413">
              <w:rPr>
                <w:rFonts w:ascii="Times New Roman" w:hAnsi="Times New Roman" w:cs="Times New Roman"/>
              </w:rPr>
              <w:t>211</w:t>
            </w:r>
          </w:p>
          <w:p w:rsidR="00187B05" w:rsidRPr="00B65413" w:rsidRDefault="00187B05" w:rsidP="00C510EF">
            <w:pPr>
              <w:jc w:val="center"/>
              <w:rPr>
                <w:rFonts w:ascii="Times New Roman" w:hAnsi="Times New Roman" w:cs="Times New Roman"/>
              </w:rPr>
            </w:pPr>
            <w:r>
              <w:rPr>
                <w:rFonts w:ascii="Times New Roman" w:hAnsi="Times New Roman" w:cs="Times New Roman"/>
              </w:rPr>
              <w:t>212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213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225</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227</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251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265</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266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lastRenderedPageBreak/>
              <w:t>267</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296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297</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346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349</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lastRenderedPageBreak/>
              <w:t>Доведенные лимиты бюджетных обязательств</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010231А0100100121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010231А0100100129</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010235Г0101100122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010333А0400100880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010431Б0100500129</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010435Г0101100122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011132А0100000870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011331Б0100400853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080435Е0100500244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100135П0101500540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100635П0101800321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120235Е0100300244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120235Е0100300853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120435Е0100300244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501</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Default="00187B05" w:rsidP="00C510EF">
            <w:pPr>
              <w:jc w:val="center"/>
              <w:rPr>
                <w:rFonts w:ascii="Times New Roman" w:hAnsi="Times New Roman" w:cs="Times New Roman"/>
              </w:rPr>
            </w:pPr>
            <w:r w:rsidRPr="00B65413">
              <w:rPr>
                <w:rFonts w:ascii="Times New Roman" w:hAnsi="Times New Roman" w:cs="Times New Roman"/>
              </w:rPr>
              <w:t>211</w:t>
            </w:r>
          </w:p>
          <w:p w:rsidR="00187B05" w:rsidRPr="00B65413" w:rsidRDefault="00187B05" w:rsidP="00C510EF">
            <w:pPr>
              <w:jc w:val="center"/>
              <w:rPr>
                <w:rFonts w:ascii="Times New Roman" w:hAnsi="Times New Roman" w:cs="Times New Roman"/>
              </w:rPr>
            </w:pPr>
            <w:r>
              <w:rPr>
                <w:rFonts w:ascii="Times New Roman" w:hAnsi="Times New Roman" w:cs="Times New Roman"/>
              </w:rPr>
              <w:t>212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213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225</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227</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251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265</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266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267</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296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297</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346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349</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Лимиты бюджетных обязательств к распределению</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010231А0100100121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010231А0100100129</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010235Г0101100122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010333А0400100880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010431Б0100500129</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010435Г0101100122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011331Б0100400853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080435Е0100500244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100135П0101500540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100635П0101800321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120235Е0100300244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120235Е0100300853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120435Е0100300244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501</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Default="00187B05" w:rsidP="00C510EF">
            <w:pPr>
              <w:jc w:val="center"/>
              <w:rPr>
                <w:rFonts w:ascii="Times New Roman" w:hAnsi="Times New Roman" w:cs="Times New Roman"/>
              </w:rPr>
            </w:pPr>
            <w:r w:rsidRPr="00B65413">
              <w:rPr>
                <w:rFonts w:ascii="Times New Roman" w:hAnsi="Times New Roman" w:cs="Times New Roman"/>
              </w:rPr>
              <w:t>211</w:t>
            </w:r>
          </w:p>
          <w:p w:rsidR="00187B05" w:rsidRPr="00B65413" w:rsidRDefault="00187B05" w:rsidP="00C510EF">
            <w:pPr>
              <w:jc w:val="center"/>
              <w:rPr>
                <w:rFonts w:ascii="Times New Roman" w:hAnsi="Times New Roman" w:cs="Times New Roman"/>
              </w:rPr>
            </w:pPr>
            <w:r>
              <w:rPr>
                <w:rFonts w:ascii="Times New Roman" w:hAnsi="Times New Roman" w:cs="Times New Roman"/>
              </w:rPr>
              <w:t>212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213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225</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227</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251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265</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266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267</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296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297</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346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349</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Лимиты бюджетных обязательств получателей бюджетных средств</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010231А0100100121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010231А0100100129</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lastRenderedPageBreak/>
              <w:t>010235Г0101100122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010333А0400100880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010431Б0100500129</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010435Г0101100122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011132А0100000870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011331Б0100400853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080435Е0100500244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100135П0101500540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100635П0101800321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120235Е0100300244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120235Е0100300853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120435Е0100300244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lastRenderedPageBreak/>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501</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9</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Default="00187B05" w:rsidP="00C510EF">
            <w:pPr>
              <w:jc w:val="center"/>
              <w:rPr>
                <w:rFonts w:ascii="Times New Roman" w:hAnsi="Times New Roman" w:cs="Times New Roman"/>
              </w:rPr>
            </w:pPr>
            <w:r w:rsidRPr="00B65413">
              <w:rPr>
                <w:rFonts w:ascii="Times New Roman" w:hAnsi="Times New Roman" w:cs="Times New Roman"/>
              </w:rPr>
              <w:t>211</w:t>
            </w:r>
          </w:p>
          <w:p w:rsidR="00187B05" w:rsidRPr="00B65413" w:rsidRDefault="00187B05" w:rsidP="00C510EF">
            <w:pPr>
              <w:jc w:val="center"/>
              <w:rPr>
                <w:rFonts w:ascii="Times New Roman" w:hAnsi="Times New Roman" w:cs="Times New Roman"/>
              </w:rPr>
            </w:pPr>
            <w:r>
              <w:rPr>
                <w:rFonts w:ascii="Times New Roman" w:hAnsi="Times New Roman" w:cs="Times New Roman"/>
              </w:rPr>
              <w:t>212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213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lastRenderedPageBreak/>
              <w:t>222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225</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227</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251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265</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266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267</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296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297</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346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349</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010231А0100100121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010231А0100100129</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010431Б0100500129</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010431Б0100500244</w:t>
            </w:r>
          </w:p>
          <w:p w:rsidR="00187B05" w:rsidRPr="00B65413" w:rsidRDefault="00187B05" w:rsidP="00C510EF">
            <w:pPr>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501</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211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213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225</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227</w:t>
            </w:r>
          </w:p>
          <w:p w:rsidR="00187B05" w:rsidRPr="00B65413" w:rsidRDefault="00187B05" w:rsidP="00C510EF">
            <w:pPr>
              <w:jc w:val="center"/>
              <w:rPr>
                <w:rFonts w:ascii="Times New Roman" w:hAnsi="Times New Roman" w:cs="Times New Roman"/>
              </w:rPr>
            </w:pP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010231А0100100121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010231А0100100129</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010235Г0101100122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010333А0400100880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010431Б0100500129</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010435Г0101100122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011331Б0100400853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080435Е0100500244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100135П0101500540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100635П0101800321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120235Е0100300244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120235Е0100300853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120435Е0100300244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502</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211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213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225</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227</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251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265</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266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267</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296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297</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346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349</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Принятые обязательства на текущий финансовый год</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010231А0100100121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010231А0100100129</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010235Г0101100122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010333А0400100880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lastRenderedPageBreak/>
              <w:t>010431Б0100500121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010431Б0100500129</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010435Г0101100122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011331Б0100400853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080435Е0100500244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100135П0101500540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100635П0101800321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120235Е0100300244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120235Е0100300853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120435Е0100300244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lastRenderedPageBreak/>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502</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Default="00187B05" w:rsidP="00C510EF">
            <w:pPr>
              <w:jc w:val="center"/>
              <w:rPr>
                <w:rFonts w:ascii="Times New Roman" w:hAnsi="Times New Roman" w:cs="Times New Roman"/>
              </w:rPr>
            </w:pPr>
            <w:r w:rsidRPr="00B65413">
              <w:rPr>
                <w:rFonts w:ascii="Times New Roman" w:hAnsi="Times New Roman" w:cs="Times New Roman"/>
              </w:rPr>
              <w:t>211</w:t>
            </w:r>
          </w:p>
          <w:p w:rsidR="00187B05" w:rsidRPr="00B65413" w:rsidRDefault="00187B05" w:rsidP="00C510EF">
            <w:pPr>
              <w:jc w:val="center"/>
              <w:rPr>
                <w:rFonts w:ascii="Times New Roman" w:hAnsi="Times New Roman" w:cs="Times New Roman"/>
              </w:rPr>
            </w:pPr>
            <w:r>
              <w:rPr>
                <w:rFonts w:ascii="Times New Roman" w:hAnsi="Times New Roman" w:cs="Times New Roman"/>
              </w:rPr>
              <w:t>212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213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lastRenderedPageBreak/>
              <w:t>225</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227</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251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265</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266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267</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296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297</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346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349</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lastRenderedPageBreak/>
              <w:t>Принятые денежные обязательства на текущий финансовый год</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080435Е0100500244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120235Е0100300244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120435Е0100300244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502</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7</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225</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226</w:t>
            </w:r>
          </w:p>
          <w:p w:rsidR="00187B05" w:rsidRPr="00B65413" w:rsidRDefault="00187B05" w:rsidP="00C510EF">
            <w:pPr>
              <w:jc w:val="center"/>
              <w:rPr>
                <w:rFonts w:ascii="Times New Roman" w:hAnsi="Times New Roman" w:cs="Times New Roman"/>
              </w:rPr>
            </w:pP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Принимаемые обязательства на текущий финансовый год</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010231А0100100121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010231А0100100129</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010431Б0100500129</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010431Б0100500244</w:t>
            </w:r>
          </w:p>
          <w:p w:rsidR="00187B05" w:rsidRPr="00B65413" w:rsidRDefault="00187B05" w:rsidP="00C510EF">
            <w:pPr>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502</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9</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211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213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225</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227</w:t>
            </w:r>
          </w:p>
          <w:p w:rsidR="00187B05" w:rsidRPr="00B65413" w:rsidRDefault="00187B05" w:rsidP="00C510EF">
            <w:pPr>
              <w:jc w:val="center"/>
              <w:rPr>
                <w:rFonts w:ascii="Times New Roman" w:hAnsi="Times New Roman" w:cs="Times New Roman"/>
              </w:rPr>
            </w:pP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010231А0100100121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010231А0100100129</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010235Г0101100122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010333А0400100880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010431Б0100500129</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010435Г0101100122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011132А0100000870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011331Б0100400853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080435Е0100500244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100135П0101500540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100635П0101800321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120235Е0100300244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120235Е0100300853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120435Е0100300244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503</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Default="00187B05" w:rsidP="00C510EF">
            <w:pPr>
              <w:jc w:val="center"/>
              <w:rPr>
                <w:rFonts w:ascii="Times New Roman" w:hAnsi="Times New Roman" w:cs="Times New Roman"/>
              </w:rPr>
            </w:pPr>
            <w:r w:rsidRPr="00B65413">
              <w:rPr>
                <w:rFonts w:ascii="Times New Roman" w:hAnsi="Times New Roman" w:cs="Times New Roman"/>
              </w:rPr>
              <w:t>211</w:t>
            </w:r>
          </w:p>
          <w:p w:rsidR="00187B05" w:rsidRPr="00B65413" w:rsidRDefault="00187B05" w:rsidP="00C510EF">
            <w:pPr>
              <w:jc w:val="center"/>
              <w:rPr>
                <w:rFonts w:ascii="Times New Roman" w:hAnsi="Times New Roman" w:cs="Times New Roman"/>
              </w:rPr>
            </w:pPr>
            <w:r>
              <w:rPr>
                <w:rFonts w:ascii="Times New Roman" w:hAnsi="Times New Roman" w:cs="Times New Roman"/>
              </w:rPr>
              <w:t>212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213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225</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227</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251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265</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266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267</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296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297</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346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349</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Доведенные бюджетные ассигнования</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lastRenderedPageBreak/>
              <w:t>010231А0100100121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010231А0100100129</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010235Г0101100122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010333А0400100880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010431Б0100500129</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010435Г0101100122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011132А0100000870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011331Б0100400853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080435Е0100500244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100135П0101500540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100635П0101800321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120235Е0100300244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120235Е0100300853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120435Е0100300244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503</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Default="00187B05" w:rsidP="00C510EF">
            <w:pPr>
              <w:jc w:val="center"/>
              <w:rPr>
                <w:rFonts w:ascii="Times New Roman" w:hAnsi="Times New Roman" w:cs="Times New Roman"/>
              </w:rPr>
            </w:pPr>
            <w:r w:rsidRPr="00B65413">
              <w:rPr>
                <w:rFonts w:ascii="Times New Roman" w:hAnsi="Times New Roman" w:cs="Times New Roman"/>
              </w:rPr>
              <w:t>211</w:t>
            </w:r>
          </w:p>
          <w:p w:rsidR="00187B05" w:rsidRPr="00B65413" w:rsidRDefault="00187B05" w:rsidP="00C510EF">
            <w:pPr>
              <w:jc w:val="center"/>
              <w:rPr>
                <w:rFonts w:ascii="Times New Roman" w:hAnsi="Times New Roman" w:cs="Times New Roman"/>
              </w:rPr>
            </w:pPr>
            <w:r>
              <w:rPr>
                <w:rFonts w:ascii="Times New Roman" w:hAnsi="Times New Roman" w:cs="Times New Roman"/>
              </w:rPr>
              <w:t>212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213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225</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227</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251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265</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266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267</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296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297</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346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349</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Бюджетные ассигнования к распределению</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010231А0100100121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010231А0100100129</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010235Г0101100122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010333А0400100880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010431Б0100500129</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010435Г0101100122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011132А0100000870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011331Б0100400853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080435Е0100500244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100135П0101500540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100635П0101800321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120235Е0100300244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120235Е0100300853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120435Е0100300244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503</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9</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Default="00187B05" w:rsidP="00C510EF">
            <w:pPr>
              <w:jc w:val="center"/>
              <w:rPr>
                <w:rFonts w:ascii="Times New Roman" w:hAnsi="Times New Roman" w:cs="Times New Roman"/>
              </w:rPr>
            </w:pPr>
            <w:r w:rsidRPr="00B65413">
              <w:rPr>
                <w:rFonts w:ascii="Times New Roman" w:hAnsi="Times New Roman" w:cs="Times New Roman"/>
              </w:rPr>
              <w:t>211</w:t>
            </w:r>
          </w:p>
          <w:p w:rsidR="00187B05" w:rsidRPr="00B65413" w:rsidRDefault="00187B05" w:rsidP="00C510EF">
            <w:pPr>
              <w:jc w:val="center"/>
              <w:rPr>
                <w:rFonts w:ascii="Times New Roman" w:hAnsi="Times New Roman" w:cs="Times New Roman"/>
              </w:rPr>
            </w:pPr>
            <w:r>
              <w:rPr>
                <w:rFonts w:ascii="Times New Roman" w:hAnsi="Times New Roman" w:cs="Times New Roman"/>
              </w:rPr>
              <w:t>212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213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225</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227</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251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265</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266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267</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296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297</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346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349</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01050201030000610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10102010010000110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10102020010000110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10102030010000110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20249999030000150</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504</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111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151</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Сметные (плановые, прогнозные) назначения по доходам (поступлениям)</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01050201030000610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10102010010000110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10102020010000110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10102030010000110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20249999030000150</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507</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111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151</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Утвержденный объем финансового обеспечения на текущий финансовый год</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lastRenderedPageBreak/>
              <w:t>01050201030000000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201</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510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610</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Денежные средства учреждения на лицевых счетах в органе казначейства</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00000000000000000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304</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732,733, 734,735,</w:t>
            </w:r>
            <w:r>
              <w:rPr>
                <w:rFonts w:ascii="Times New Roman" w:hAnsi="Times New Roman" w:cs="Times New Roman"/>
              </w:rPr>
              <w:t>736 832,833, 834,835,</w:t>
            </w:r>
            <w:r w:rsidRPr="00B65413">
              <w:rPr>
                <w:rFonts w:ascii="Times New Roman" w:hAnsi="Times New Roman" w:cs="Times New Roman"/>
              </w:rPr>
              <w:t>836</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Расчеты по средствам, полученным во временное распоряжение</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01050201030000000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202</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510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610</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3B3092">
              <w:rPr>
                <w:rFonts w:ascii="Times New Roman" w:hAnsi="Times New Roman" w:cs="Times New Roman"/>
              </w:rPr>
              <w:t>Средства на счетах бюджета в рублях в органе Федерального казначейства</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10102010011000110</w:t>
            </w:r>
          </w:p>
          <w:p w:rsidR="00187B05" w:rsidRDefault="00187B05" w:rsidP="00C510EF">
            <w:pPr>
              <w:jc w:val="center"/>
              <w:rPr>
                <w:rFonts w:ascii="Times New Roman" w:hAnsi="Times New Roman" w:cs="Times New Roman"/>
              </w:rPr>
            </w:pPr>
            <w:r w:rsidRPr="00B65413">
              <w:rPr>
                <w:rFonts w:ascii="Times New Roman" w:hAnsi="Times New Roman" w:cs="Times New Roman"/>
              </w:rPr>
              <w:t>10102010012100110</w:t>
            </w:r>
          </w:p>
          <w:p w:rsidR="00187B05" w:rsidRPr="00B65413" w:rsidRDefault="00187B05" w:rsidP="00C510EF">
            <w:pPr>
              <w:jc w:val="center"/>
              <w:rPr>
                <w:rFonts w:ascii="Times New Roman" w:hAnsi="Times New Roman" w:cs="Times New Roman"/>
              </w:rPr>
            </w:pPr>
            <w:r w:rsidRPr="00C01A36">
              <w:rPr>
                <w:rFonts w:ascii="Times New Roman" w:hAnsi="Times New Roman" w:cs="Times New Roman"/>
              </w:rPr>
              <w:t>10102010012200110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10102010013000110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10102010014000110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10102010015000110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10102020011000110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10102020012100110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10102020013000110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10102030011000110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10102030012100110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10102030012200110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10102030013000110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10102030014000110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11701030030000180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20249999030000150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20703020030000180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20803000030000180</w:t>
            </w:r>
          </w:p>
          <w:p w:rsidR="00187B05" w:rsidRPr="00B65413" w:rsidRDefault="00187B05" w:rsidP="00C510EF">
            <w:pPr>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402</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111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145</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151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155</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159</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181</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3B3092">
              <w:rPr>
                <w:rFonts w:ascii="Times New Roman" w:hAnsi="Times New Roman" w:cs="Times New Roman"/>
              </w:rPr>
              <w:t>Результат по кассовому исполнению бюджета по поступлениям в бюджет</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010231А0100100121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010231А0100100129</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010235Г0101100122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010333А0400100880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010431Б0100500129</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010435Г0101100122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011331Б0100400853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080435Е0100500244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100135П0101500540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100635П0101800321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120235Е0100300244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120235Е0100300853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lastRenderedPageBreak/>
              <w:t>120435Е0100300244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lastRenderedPageBreak/>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402</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Default="00187B05" w:rsidP="00C510EF">
            <w:pPr>
              <w:jc w:val="center"/>
              <w:rPr>
                <w:rFonts w:ascii="Times New Roman" w:hAnsi="Times New Roman" w:cs="Times New Roman"/>
              </w:rPr>
            </w:pPr>
            <w:r w:rsidRPr="00B65413">
              <w:rPr>
                <w:rFonts w:ascii="Times New Roman" w:hAnsi="Times New Roman" w:cs="Times New Roman"/>
              </w:rPr>
              <w:t>211</w:t>
            </w:r>
          </w:p>
          <w:p w:rsidR="00187B05" w:rsidRPr="00B65413" w:rsidRDefault="00187B05" w:rsidP="00C510EF">
            <w:pPr>
              <w:jc w:val="center"/>
              <w:rPr>
                <w:rFonts w:ascii="Times New Roman" w:hAnsi="Times New Roman" w:cs="Times New Roman"/>
              </w:rPr>
            </w:pPr>
            <w:r>
              <w:rPr>
                <w:rFonts w:ascii="Times New Roman" w:hAnsi="Times New Roman" w:cs="Times New Roman"/>
              </w:rPr>
              <w:t>212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213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225</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227</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251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265</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266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267</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296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297</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346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lastRenderedPageBreak/>
              <w:t>349</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3B3092">
              <w:rPr>
                <w:rFonts w:ascii="Times New Roman" w:hAnsi="Times New Roman" w:cs="Times New Roman"/>
              </w:rPr>
              <w:lastRenderedPageBreak/>
              <w:t>Результат по кассовому исполнению бюджета по выбытиям из бюджета</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00000000000000000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402</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000</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Финансовый результат прошлых отчетных периодов</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01050201030000510</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402</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510</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Результат по кассовому исполнению бюджета по поступлениям в бюджет</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01050201030000610</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402</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610</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Результат по кассовому исполнению бюджета по выбытиям из бюджета</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00000000000000000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402</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000</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B65413">
              <w:rPr>
                <w:rFonts w:ascii="Times New Roman" w:hAnsi="Times New Roman" w:cs="Times New Roman"/>
              </w:rPr>
              <w:t>Финансовый результат прошлых отчетных периодов</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00000000000000000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Pr>
                <w:rFonts w:ascii="Times New Roman" w:hAnsi="Times New Roman" w:cs="Times New Roman"/>
              </w:rPr>
              <w:t>304</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Pr>
                <w:rFonts w:ascii="Times New Roman" w:hAnsi="Times New Roman" w:cs="Times New Roman"/>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Pr>
                <w:rFonts w:ascii="Times New Roman" w:hAnsi="Times New Roman" w:cs="Times New Roman"/>
              </w:rPr>
              <w:t>6</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Default="00187B05" w:rsidP="00C510EF">
            <w:pPr>
              <w:jc w:val="center"/>
              <w:rPr>
                <w:rFonts w:ascii="Times New Roman" w:hAnsi="Times New Roman" w:cs="Times New Roman"/>
              </w:rPr>
            </w:pPr>
            <w:r>
              <w:rPr>
                <w:rFonts w:ascii="Times New Roman" w:hAnsi="Times New Roman" w:cs="Times New Roman"/>
              </w:rPr>
              <w:t>731</w:t>
            </w:r>
          </w:p>
          <w:p w:rsidR="00187B05" w:rsidRPr="00B65413" w:rsidRDefault="00187B05" w:rsidP="00C510EF">
            <w:pPr>
              <w:jc w:val="center"/>
              <w:rPr>
                <w:rFonts w:ascii="Times New Roman" w:hAnsi="Times New Roman" w:cs="Times New Roman"/>
              </w:rPr>
            </w:pPr>
            <w:r>
              <w:rPr>
                <w:rFonts w:ascii="Times New Roman" w:hAnsi="Times New Roman" w:cs="Times New Roman"/>
              </w:rPr>
              <w:t>831</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892B45">
              <w:rPr>
                <w:rFonts w:ascii="Times New Roman" w:hAnsi="Times New Roman" w:cs="Times New Roman"/>
              </w:rPr>
              <w:t>Иные расчеты года, предшествующего отчетному</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10102010011000110</w:t>
            </w:r>
          </w:p>
          <w:p w:rsidR="00187B05" w:rsidRDefault="00187B05" w:rsidP="00C510EF">
            <w:pPr>
              <w:jc w:val="center"/>
              <w:rPr>
                <w:rFonts w:ascii="Times New Roman" w:hAnsi="Times New Roman" w:cs="Times New Roman"/>
              </w:rPr>
            </w:pPr>
            <w:r w:rsidRPr="00B65413">
              <w:rPr>
                <w:rFonts w:ascii="Times New Roman" w:hAnsi="Times New Roman" w:cs="Times New Roman"/>
              </w:rPr>
              <w:t>10102010012100110</w:t>
            </w:r>
          </w:p>
          <w:p w:rsidR="00187B05" w:rsidRPr="00B65413" w:rsidRDefault="00187B05" w:rsidP="00C510EF">
            <w:pPr>
              <w:jc w:val="center"/>
              <w:rPr>
                <w:rFonts w:ascii="Times New Roman" w:hAnsi="Times New Roman" w:cs="Times New Roman"/>
              </w:rPr>
            </w:pPr>
            <w:r w:rsidRPr="00C01A36">
              <w:rPr>
                <w:rFonts w:ascii="Times New Roman" w:hAnsi="Times New Roman" w:cs="Times New Roman"/>
              </w:rPr>
              <w:t>10102010012200110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10102010013000110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10102010014000110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10102010015000110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10102020011000110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10102020012100110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10102020013000110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10102030011000110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10102030012100110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10102030012200110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10102030013000110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10102030014000110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11701030030000180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20249999030000150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20703020030000180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20803000030000180</w:t>
            </w:r>
          </w:p>
          <w:p w:rsidR="00187B05" w:rsidRPr="00B65413" w:rsidRDefault="00187B05" w:rsidP="00C510EF">
            <w:pPr>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Pr>
                <w:rFonts w:ascii="Times New Roman" w:hAnsi="Times New Roman" w:cs="Times New Roman"/>
              </w:rPr>
              <w:t>401</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Pr>
                <w:rFonts w:ascii="Times New Roman" w:hAnsi="Times New Roman" w:cs="Times New Roman"/>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111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145</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151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155</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159</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181</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81260F">
              <w:rPr>
                <w:rFonts w:ascii="Times New Roman" w:hAnsi="Times New Roman" w:cs="Times New Roman"/>
              </w:rPr>
              <w:t>Доходы финансового года, предшествующего отчетному</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10102010011000110</w:t>
            </w:r>
          </w:p>
          <w:p w:rsidR="00187B05" w:rsidRDefault="00187B05" w:rsidP="00C510EF">
            <w:pPr>
              <w:jc w:val="center"/>
              <w:rPr>
                <w:rFonts w:ascii="Times New Roman" w:hAnsi="Times New Roman" w:cs="Times New Roman"/>
              </w:rPr>
            </w:pPr>
            <w:r w:rsidRPr="00B65413">
              <w:rPr>
                <w:rFonts w:ascii="Times New Roman" w:hAnsi="Times New Roman" w:cs="Times New Roman"/>
              </w:rPr>
              <w:t>10102010012100110</w:t>
            </w:r>
          </w:p>
          <w:p w:rsidR="00187B05" w:rsidRPr="00B65413" w:rsidRDefault="00187B05" w:rsidP="00C510EF">
            <w:pPr>
              <w:jc w:val="center"/>
              <w:rPr>
                <w:rFonts w:ascii="Times New Roman" w:hAnsi="Times New Roman" w:cs="Times New Roman"/>
              </w:rPr>
            </w:pPr>
            <w:r w:rsidRPr="00C01A36">
              <w:rPr>
                <w:rFonts w:ascii="Times New Roman" w:hAnsi="Times New Roman" w:cs="Times New Roman"/>
              </w:rPr>
              <w:t>10102010012200110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10102010013000110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10102010014000110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10102010015000110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10102020011000110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10102020012100110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10102020013000110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10102030011000110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10102030012100110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10102030012200110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10102030013000110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lastRenderedPageBreak/>
              <w:t>10102030014000110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11701030030000180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20249999030000150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20703020030000180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20803000030000180</w:t>
            </w:r>
          </w:p>
          <w:p w:rsidR="00187B05" w:rsidRPr="00B65413" w:rsidRDefault="00187B05" w:rsidP="00C510EF">
            <w:pPr>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Pr>
                <w:rFonts w:ascii="Times New Roman" w:hAnsi="Times New Roman" w:cs="Times New Roman"/>
              </w:rPr>
              <w:lastRenderedPageBreak/>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Pr>
                <w:rFonts w:ascii="Times New Roman" w:hAnsi="Times New Roman" w:cs="Times New Roman"/>
              </w:rPr>
              <w:t>401</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Pr>
                <w:rFonts w:ascii="Times New Roman" w:hAnsi="Times New Roman" w:cs="Times New Roman"/>
              </w:rPr>
              <w:t>9</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111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145</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151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155</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159</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181</w:t>
            </w: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81260F" w:rsidRDefault="00187B05" w:rsidP="00C510EF">
            <w:pPr>
              <w:rPr>
                <w:rFonts w:ascii="Times New Roman" w:hAnsi="Times New Roman" w:cs="Times New Roman"/>
              </w:rPr>
            </w:pPr>
            <w:r w:rsidRPr="0081260F">
              <w:rPr>
                <w:rFonts w:ascii="Times New Roman" w:hAnsi="Times New Roman" w:cs="Times New Roman"/>
              </w:rPr>
              <w:t>Доходы прошлых финансовых лет</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01030000000000000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01040000000000000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010231А0100100121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010231А0100100129</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010235Г0101100244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010333А0400100880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010431Б0100500129</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010435Г0101100122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011331Б0100400853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080435Е0100500244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100135П0101500540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100635П0101800321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120235Е0100300244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120235Е0100300853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120435Е0100300244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Pr>
                <w:rFonts w:ascii="Times New Roman" w:hAnsi="Times New Roman" w:cs="Times New Roman"/>
              </w:rPr>
              <w:t>401</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Pr>
                <w:rFonts w:ascii="Times New Roman" w:hAnsi="Times New Roman" w:cs="Times New Roman"/>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Default="00187B05" w:rsidP="00C510EF">
            <w:pPr>
              <w:jc w:val="center"/>
              <w:rPr>
                <w:rFonts w:ascii="Times New Roman" w:hAnsi="Times New Roman" w:cs="Times New Roman"/>
              </w:rPr>
            </w:pPr>
            <w:r w:rsidRPr="00B65413">
              <w:rPr>
                <w:rFonts w:ascii="Times New Roman" w:hAnsi="Times New Roman" w:cs="Times New Roman"/>
              </w:rPr>
              <w:t>211</w:t>
            </w:r>
          </w:p>
          <w:p w:rsidR="00187B05" w:rsidRPr="00B65413" w:rsidRDefault="00187B05" w:rsidP="00C510EF">
            <w:pPr>
              <w:jc w:val="center"/>
              <w:rPr>
                <w:rFonts w:ascii="Times New Roman" w:hAnsi="Times New Roman" w:cs="Times New Roman"/>
              </w:rPr>
            </w:pPr>
            <w:r>
              <w:rPr>
                <w:rFonts w:ascii="Times New Roman" w:hAnsi="Times New Roman" w:cs="Times New Roman"/>
              </w:rPr>
              <w:t>212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213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222</w:t>
            </w:r>
          </w:p>
          <w:p w:rsidR="00187B05" w:rsidRDefault="00187B05" w:rsidP="00C510EF">
            <w:pPr>
              <w:jc w:val="center"/>
              <w:rPr>
                <w:rFonts w:ascii="Times New Roman" w:hAnsi="Times New Roman" w:cs="Times New Roman"/>
              </w:rPr>
            </w:pPr>
            <w:r w:rsidRPr="00B65413">
              <w:rPr>
                <w:rFonts w:ascii="Times New Roman" w:hAnsi="Times New Roman" w:cs="Times New Roman"/>
              </w:rPr>
              <w:t>223</w:t>
            </w:r>
          </w:p>
          <w:p w:rsidR="00187B05" w:rsidRPr="00B65413" w:rsidRDefault="00187B05" w:rsidP="00C510EF">
            <w:pPr>
              <w:jc w:val="center"/>
              <w:rPr>
                <w:rFonts w:ascii="Times New Roman" w:hAnsi="Times New Roman" w:cs="Times New Roman"/>
              </w:rPr>
            </w:pPr>
            <w:r>
              <w:rPr>
                <w:rFonts w:ascii="Times New Roman" w:hAnsi="Times New Roman" w:cs="Times New Roman"/>
              </w:rPr>
              <w:t>224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225</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227</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251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265</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266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267</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271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272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296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297</w:t>
            </w:r>
          </w:p>
          <w:p w:rsidR="00187B05" w:rsidRPr="00B65413" w:rsidRDefault="00187B05" w:rsidP="00C510EF">
            <w:pPr>
              <w:jc w:val="center"/>
              <w:rPr>
                <w:rFonts w:ascii="Times New Roman" w:hAnsi="Times New Roman" w:cs="Times New Roman"/>
              </w:rPr>
            </w:pP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rPr>
                <w:rFonts w:ascii="Times New Roman" w:hAnsi="Times New Roman" w:cs="Times New Roman"/>
              </w:rPr>
            </w:pPr>
            <w:r w:rsidRPr="0081260F">
              <w:rPr>
                <w:rFonts w:ascii="Times New Roman" w:hAnsi="Times New Roman" w:cs="Times New Roman"/>
              </w:rPr>
              <w:t>Расходы финансового года, предшествующего отчетному</w:t>
            </w:r>
          </w:p>
        </w:tc>
      </w:tr>
      <w:tr w:rsidR="00187B05" w:rsidRPr="00B65413" w:rsidTr="00C510EF">
        <w:tc>
          <w:tcPr>
            <w:tcW w:w="2376"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01030000000000000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01040000000000000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010231А0100100121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010231А0100100129</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010231А0100100244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010235Г0101100244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010333А0400100880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010431Б0100500129</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010431Б0100500244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010435Г0101100122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011331Б0100400853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080435Е0100500244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100135П0101500540</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100635П0101800321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120235Е0100300244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120235Е0100300853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120435Е0100300244</w:t>
            </w:r>
          </w:p>
        </w:tc>
        <w:tc>
          <w:tcPr>
            <w:tcW w:w="851"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Pr>
                <w:rFonts w:ascii="Times New Roman" w:hAnsi="Times New Roman" w:cs="Times New Roman"/>
              </w:rPr>
              <w:t>1</w:t>
            </w:r>
          </w:p>
        </w:tc>
        <w:tc>
          <w:tcPr>
            <w:tcW w:w="884"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Pr>
                <w:rFonts w:ascii="Times New Roman" w:hAnsi="Times New Roman" w:cs="Times New Roman"/>
              </w:rPr>
              <w:t>401</w:t>
            </w:r>
          </w:p>
        </w:tc>
        <w:tc>
          <w:tcPr>
            <w:tcW w:w="992"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87B05" w:rsidRPr="00B65413" w:rsidRDefault="00187B05" w:rsidP="00C510EF">
            <w:pPr>
              <w:jc w:val="center"/>
              <w:rPr>
                <w:rFonts w:ascii="Times New Roman" w:hAnsi="Times New Roman" w:cs="Times New Roman"/>
              </w:rPr>
            </w:pPr>
            <w:r>
              <w:rPr>
                <w:rFonts w:ascii="Times New Roman" w:hAnsi="Times New Roman" w:cs="Times New Roman"/>
              </w:rPr>
              <w:t>9</w:t>
            </w:r>
          </w:p>
        </w:tc>
        <w:tc>
          <w:tcPr>
            <w:tcW w:w="1843" w:type="dxa"/>
            <w:tcBorders>
              <w:top w:val="single" w:sz="4" w:space="0" w:color="000000"/>
              <w:left w:val="single" w:sz="4" w:space="0" w:color="000000"/>
              <w:bottom w:val="single" w:sz="4" w:space="0" w:color="000000"/>
              <w:right w:val="single" w:sz="4" w:space="0" w:color="000000"/>
            </w:tcBorders>
            <w:vAlign w:val="center"/>
          </w:tcPr>
          <w:p w:rsidR="00187B05" w:rsidRDefault="00187B05" w:rsidP="00C510EF">
            <w:pPr>
              <w:jc w:val="center"/>
              <w:rPr>
                <w:rFonts w:ascii="Times New Roman" w:hAnsi="Times New Roman" w:cs="Times New Roman"/>
              </w:rPr>
            </w:pPr>
            <w:r w:rsidRPr="00B65413">
              <w:rPr>
                <w:rFonts w:ascii="Times New Roman" w:hAnsi="Times New Roman" w:cs="Times New Roman"/>
              </w:rPr>
              <w:t>211</w:t>
            </w:r>
          </w:p>
          <w:p w:rsidR="00187B05" w:rsidRPr="00B65413" w:rsidRDefault="00187B05" w:rsidP="00C510EF">
            <w:pPr>
              <w:jc w:val="center"/>
              <w:rPr>
                <w:rFonts w:ascii="Times New Roman" w:hAnsi="Times New Roman" w:cs="Times New Roman"/>
              </w:rPr>
            </w:pPr>
            <w:r>
              <w:rPr>
                <w:rFonts w:ascii="Times New Roman" w:hAnsi="Times New Roman" w:cs="Times New Roman"/>
              </w:rPr>
              <w:t>212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213</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222</w:t>
            </w:r>
          </w:p>
          <w:p w:rsidR="00187B05" w:rsidRDefault="00187B05" w:rsidP="00C510EF">
            <w:pPr>
              <w:jc w:val="center"/>
              <w:rPr>
                <w:rFonts w:ascii="Times New Roman" w:hAnsi="Times New Roman" w:cs="Times New Roman"/>
              </w:rPr>
            </w:pPr>
            <w:r w:rsidRPr="00B65413">
              <w:rPr>
                <w:rFonts w:ascii="Times New Roman" w:hAnsi="Times New Roman" w:cs="Times New Roman"/>
              </w:rPr>
              <w:t>223</w:t>
            </w:r>
          </w:p>
          <w:p w:rsidR="00187B05" w:rsidRPr="00B65413" w:rsidRDefault="00187B05" w:rsidP="00C510EF">
            <w:pPr>
              <w:jc w:val="center"/>
              <w:rPr>
                <w:rFonts w:ascii="Times New Roman" w:hAnsi="Times New Roman" w:cs="Times New Roman"/>
              </w:rPr>
            </w:pPr>
            <w:r>
              <w:rPr>
                <w:rFonts w:ascii="Times New Roman" w:hAnsi="Times New Roman" w:cs="Times New Roman"/>
              </w:rPr>
              <w:t>224</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225</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227</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251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265</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266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267</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271</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272</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296</w:t>
            </w:r>
          </w:p>
          <w:p w:rsidR="00187B05" w:rsidRPr="00B65413" w:rsidRDefault="00187B05" w:rsidP="00C510EF">
            <w:pPr>
              <w:jc w:val="center"/>
              <w:rPr>
                <w:rFonts w:ascii="Times New Roman" w:hAnsi="Times New Roman" w:cs="Times New Roman"/>
              </w:rPr>
            </w:pPr>
            <w:r w:rsidRPr="00B65413">
              <w:rPr>
                <w:rFonts w:ascii="Times New Roman" w:hAnsi="Times New Roman" w:cs="Times New Roman"/>
              </w:rPr>
              <w:t>297</w:t>
            </w:r>
          </w:p>
          <w:p w:rsidR="00187B05" w:rsidRPr="00B65413" w:rsidRDefault="00187B05" w:rsidP="00C510EF">
            <w:pPr>
              <w:jc w:val="center"/>
              <w:rPr>
                <w:rFonts w:ascii="Times New Roman" w:hAnsi="Times New Roman" w:cs="Times New Roman"/>
              </w:rPr>
            </w:pPr>
          </w:p>
        </w:tc>
        <w:tc>
          <w:tcPr>
            <w:tcW w:w="2801" w:type="dxa"/>
            <w:tcBorders>
              <w:top w:val="single" w:sz="4" w:space="0" w:color="000000"/>
              <w:left w:val="single" w:sz="4" w:space="0" w:color="000000"/>
              <w:bottom w:val="single" w:sz="4" w:space="0" w:color="000000"/>
              <w:right w:val="single" w:sz="4" w:space="0" w:color="000000"/>
            </w:tcBorders>
            <w:vAlign w:val="center"/>
          </w:tcPr>
          <w:p w:rsidR="00187B05" w:rsidRPr="0081260F" w:rsidRDefault="00187B05" w:rsidP="00C510EF">
            <w:pPr>
              <w:rPr>
                <w:rFonts w:ascii="Times New Roman" w:hAnsi="Times New Roman" w:cs="Times New Roman"/>
              </w:rPr>
            </w:pPr>
            <w:r w:rsidRPr="0081260F">
              <w:rPr>
                <w:rFonts w:ascii="Times New Roman" w:hAnsi="Times New Roman" w:cs="Times New Roman"/>
              </w:rPr>
              <w:t>Расходы прошлых финансовых лет</w:t>
            </w:r>
          </w:p>
        </w:tc>
      </w:tr>
    </w:tbl>
    <w:p w:rsidR="00187B05" w:rsidRPr="00A038F0" w:rsidRDefault="00187B05" w:rsidP="00187B05">
      <w:pPr>
        <w:pStyle w:val="HTML"/>
        <w:jc w:val="both"/>
        <w:rPr>
          <w:rFonts w:ascii="Times New Roman" w:hAnsi="Times New Roman" w:cs="Times New Roman"/>
          <w:sz w:val="24"/>
          <w:szCs w:val="24"/>
        </w:rPr>
      </w:pPr>
    </w:p>
    <w:p w:rsidR="00187B05" w:rsidRPr="00A038F0" w:rsidRDefault="00187B05" w:rsidP="00187B05">
      <w:pPr>
        <w:pStyle w:val="HTML"/>
        <w:jc w:val="both"/>
        <w:rPr>
          <w:rFonts w:ascii="Times New Roman" w:hAnsi="Times New Roman" w:cs="Times New Roman"/>
          <w:sz w:val="24"/>
          <w:szCs w:val="24"/>
        </w:rPr>
      </w:pPr>
    </w:p>
    <w:p w:rsidR="00187B0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right"/>
        <w:rPr>
          <w:rFonts w:ascii="Times New Roman" w:hAnsi="Times New Roman" w:cs="Times New Roman"/>
          <w:sz w:val="24"/>
          <w:szCs w:val="24"/>
        </w:rPr>
      </w:pPr>
    </w:p>
    <w:p w:rsidR="00187B0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right"/>
        <w:rPr>
          <w:rFonts w:ascii="Times New Roman" w:hAnsi="Times New Roman" w:cs="Times New Roman"/>
          <w:sz w:val="24"/>
          <w:szCs w:val="24"/>
        </w:rPr>
      </w:pPr>
    </w:p>
    <w:p w:rsidR="00187B0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right"/>
        <w:rPr>
          <w:rFonts w:ascii="Times New Roman" w:hAnsi="Times New Roman" w:cs="Times New Roman"/>
          <w:sz w:val="24"/>
          <w:szCs w:val="24"/>
        </w:rPr>
      </w:pPr>
    </w:p>
    <w:p w:rsidR="00187B0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right"/>
        <w:rPr>
          <w:rFonts w:ascii="Times New Roman" w:hAnsi="Times New Roman" w:cs="Times New Roman"/>
          <w:sz w:val="24"/>
          <w:szCs w:val="24"/>
        </w:rPr>
      </w:pPr>
    </w:p>
    <w:p w:rsidR="00187B0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right"/>
        <w:rPr>
          <w:rFonts w:ascii="Times New Roman" w:hAnsi="Times New Roman" w:cs="Times New Roman"/>
          <w:sz w:val="24"/>
          <w:szCs w:val="24"/>
        </w:rPr>
      </w:pPr>
    </w:p>
    <w:p w:rsidR="00187B0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right"/>
        <w:rPr>
          <w:rFonts w:ascii="Times New Roman" w:hAnsi="Times New Roman" w:cs="Times New Roman"/>
          <w:sz w:val="24"/>
          <w:szCs w:val="24"/>
        </w:rPr>
      </w:pPr>
    </w:p>
    <w:p w:rsidR="00187B05" w:rsidRDefault="00187B05" w:rsidP="00C510EF">
      <w:pPr>
        <w:ind w:left="5529"/>
        <w:jc w:val="both"/>
        <w:rPr>
          <w:rFonts w:ascii="Times New Roman" w:hAnsi="Times New Roman" w:cs="Times New Roman"/>
          <w:b/>
        </w:rPr>
      </w:pPr>
      <w:r>
        <w:rPr>
          <w:rFonts w:ascii="Times New Roman" w:hAnsi="Times New Roman" w:cs="Times New Roman"/>
          <w:b/>
        </w:rPr>
        <w:t>Приложение 4</w:t>
      </w:r>
    </w:p>
    <w:p w:rsidR="00187B05" w:rsidRPr="00FB71F8" w:rsidRDefault="00187B05" w:rsidP="00C510EF">
      <w:pPr>
        <w:ind w:left="5529"/>
        <w:jc w:val="both"/>
        <w:rPr>
          <w:rFonts w:ascii="Times New Roman" w:hAnsi="Times New Roman" w:cs="Times New Roman"/>
          <w:b/>
        </w:rPr>
      </w:pPr>
      <w:r>
        <w:rPr>
          <w:rFonts w:ascii="Times New Roman" w:hAnsi="Times New Roman" w:cs="Times New Roman"/>
          <w:b/>
        </w:rPr>
        <w:t xml:space="preserve">к Учетной политике </w:t>
      </w:r>
      <w:r w:rsidR="00900E46">
        <w:rPr>
          <w:rFonts w:ascii="Times New Roman" w:hAnsi="Times New Roman" w:cs="Times New Roman"/>
          <w:b/>
        </w:rPr>
        <w:t>администрации</w:t>
      </w:r>
      <w:r>
        <w:rPr>
          <w:rFonts w:ascii="Times New Roman" w:hAnsi="Times New Roman" w:cs="Times New Roman"/>
          <w:b/>
        </w:rPr>
        <w:t xml:space="preserve"> муниципального округа </w:t>
      </w:r>
      <w:r w:rsidR="00900E46">
        <w:rPr>
          <w:rFonts w:ascii="Times New Roman" w:hAnsi="Times New Roman" w:cs="Times New Roman"/>
          <w:b/>
        </w:rPr>
        <w:t>Крылатское</w:t>
      </w:r>
    </w:p>
    <w:p w:rsidR="00187B05" w:rsidRDefault="00187B05" w:rsidP="00187B05">
      <w:pPr>
        <w:ind w:left="360"/>
        <w:jc w:val="center"/>
        <w:rPr>
          <w:rFonts w:ascii="Times New Roman" w:hAnsi="Times New Roman" w:cs="Times New Roman"/>
          <w:b/>
        </w:rPr>
      </w:pPr>
    </w:p>
    <w:p w:rsidR="00187B05" w:rsidRPr="00A038F0" w:rsidRDefault="00187B05" w:rsidP="00C510EF">
      <w:pPr>
        <w:pStyle w:val="ae"/>
        <w:spacing w:before="0" w:beforeAutospacing="0" w:after="0" w:afterAutospacing="0"/>
        <w:jc w:val="center"/>
        <w:rPr>
          <w:rFonts w:ascii="Times New Roman" w:hAnsi="Times New Roman" w:cs="Times New Roman"/>
          <w:b/>
          <w:sz w:val="24"/>
          <w:szCs w:val="24"/>
        </w:rPr>
      </w:pPr>
      <w:bookmarkStart w:id="20" w:name="OLE_LINK7"/>
      <w:r w:rsidRPr="00A038F0">
        <w:rPr>
          <w:rFonts w:ascii="Times New Roman" w:hAnsi="Times New Roman" w:cs="Times New Roman"/>
          <w:b/>
          <w:sz w:val="24"/>
          <w:szCs w:val="24"/>
        </w:rPr>
        <w:t>Порядок расчета резерва</w:t>
      </w:r>
      <w:r w:rsidRPr="00A038F0">
        <w:rPr>
          <w:rFonts w:ascii="Times New Roman" w:hAnsi="Times New Roman" w:cs="Times New Roman"/>
          <w:b/>
          <w:bCs/>
          <w:sz w:val="24"/>
          <w:szCs w:val="24"/>
        </w:rPr>
        <w:t xml:space="preserve"> по отпускам.</w:t>
      </w:r>
    </w:p>
    <w:bookmarkEnd w:id="20"/>
    <w:p w:rsidR="00187B05" w:rsidRPr="00A038F0" w:rsidRDefault="00187B05" w:rsidP="00C510EF">
      <w:pPr>
        <w:shd w:val="clear" w:color="auto" w:fill="FFFFFF"/>
        <w:ind w:firstLine="709"/>
        <w:jc w:val="both"/>
        <w:rPr>
          <w:rFonts w:ascii="Times New Roman" w:hAnsi="Times New Roman" w:cs="Times New Roman"/>
        </w:rPr>
      </w:pPr>
    </w:p>
    <w:p w:rsidR="00187B05" w:rsidRPr="00A038F0" w:rsidRDefault="00187B05" w:rsidP="00C510EF">
      <w:pPr>
        <w:shd w:val="clear" w:color="auto" w:fill="FFFFFF"/>
        <w:ind w:firstLine="709"/>
        <w:jc w:val="both"/>
        <w:rPr>
          <w:rFonts w:ascii="Times New Roman" w:hAnsi="Times New Roman" w:cs="Times New Roman"/>
        </w:rPr>
      </w:pPr>
      <w:r w:rsidRPr="00A038F0">
        <w:rPr>
          <w:rFonts w:ascii="Times New Roman" w:hAnsi="Times New Roman" w:cs="Times New Roman"/>
        </w:rPr>
        <w:t>4.1. Оценочное обязательство по резерву на оплату отпусков за фактически отработанное время определяется ежегодно на последний день года.</w:t>
      </w:r>
    </w:p>
    <w:p w:rsidR="00187B05" w:rsidRPr="00A038F0" w:rsidRDefault="00187B05" w:rsidP="00C510EF">
      <w:pPr>
        <w:shd w:val="clear" w:color="auto" w:fill="FFFFFF"/>
        <w:ind w:firstLine="709"/>
        <w:jc w:val="both"/>
        <w:rPr>
          <w:rFonts w:ascii="Times New Roman" w:hAnsi="Times New Roman" w:cs="Times New Roman"/>
        </w:rPr>
      </w:pPr>
      <w:r w:rsidRPr="00A038F0">
        <w:rPr>
          <w:rFonts w:ascii="Times New Roman" w:hAnsi="Times New Roman" w:cs="Times New Roman"/>
        </w:rPr>
        <w:t>4.2. В величину резерва на оплату отпусков включается:</w:t>
      </w:r>
    </w:p>
    <w:p w:rsidR="00187B05" w:rsidRPr="00A038F0" w:rsidRDefault="00187B05" w:rsidP="001F6B44">
      <w:pPr>
        <w:pStyle w:val="a7"/>
        <w:numPr>
          <w:ilvl w:val="0"/>
          <w:numId w:val="48"/>
        </w:numPr>
        <w:shd w:val="clear" w:color="auto" w:fill="FFFFFF"/>
        <w:ind w:left="0" w:firstLine="709"/>
        <w:jc w:val="both"/>
        <w:rPr>
          <w:rFonts w:ascii="Times New Roman" w:hAnsi="Times New Roman" w:cs="Times New Roman"/>
        </w:rPr>
      </w:pPr>
      <w:r w:rsidRPr="00A038F0">
        <w:rPr>
          <w:rFonts w:ascii="Times New Roman" w:hAnsi="Times New Roman" w:cs="Times New Roman"/>
        </w:rPr>
        <w:t>сумма оплаты отпусков сотрудникам за фактически отработанное время на дату расчета резерва;</w:t>
      </w:r>
    </w:p>
    <w:p w:rsidR="00187B05" w:rsidRPr="00A038F0" w:rsidRDefault="00187B05" w:rsidP="001F6B44">
      <w:pPr>
        <w:pStyle w:val="a7"/>
        <w:numPr>
          <w:ilvl w:val="0"/>
          <w:numId w:val="48"/>
        </w:numPr>
        <w:shd w:val="clear" w:color="auto" w:fill="FFFFFF"/>
        <w:ind w:left="0" w:firstLine="709"/>
        <w:jc w:val="both"/>
        <w:rPr>
          <w:rFonts w:ascii="Times New Roman" w:hAnsi="Times New Roman" w:cs="Times New Roman"/>
        </w:rPr>
      </w:pPr>
      <w:r w:rsidRPr="00A038F0">
        <w:rPr>
          <w:rFonts w:ascii="Times New Roman" w:hAnsi="Times New Roman" w:cs="Times New Roman"/>
        </w:rPr>
        <w:t>начисленная на отпускные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w:t>
      </w:r>
    </w:p>
    <w:p w:rsidR="00187B05" w:rsidRPr="00A038F0" w:rsidRDefault="00187B05" w:rsidP="00C510EF">
      <w:pPr>
        <w:shd w:val="clear" w:color="auto" w:fill="FFFFFF"/>
        <w:ind w:firstLine="709"/>
        <w:jc w:val="both"/>
        <w:rPr>
          <w:rFonts w:ascii="Times New Roman" w:hAnsi="Times New Roman" w:cs="Times New Roman"/>
        </w:rPr>
      </w:pPr>
      <w:r w:rsidRPr="00A038F0">
        <w:rPr>
          <w:rFonts w:ascii="Times New Roman" w:hAnsi="Times New Roman" w:cs="Times New Roman"/>
        </w:rPr>
        <w:t> </w:t>
      </w:r>
      <w:r w:rsidRPr="00A038F0">
        <w:rPr>
          <w:rFonts w:ascii="Times New Roman" w:hAnsi="Times New Roman" w:cs="Times New Roman"/>
        </w:rPr>
        <w:tab/>
      </w:r>
    </w:p>
    <w:p w:rsidR="00187B05" w:rsidRPr="00A038F0" w:rsidRDefault="00187B05" w:rsidP="00C510EF">
      <w:pPr>
        <w:shd w:val="clear" w:color="auto" w:fill="FFFFFF"/>
        <w:jc w:val="center"/>
        <w:rPr>
          <w:rFonts w:ascii="Times New Roman" w:hAnsi="Times New Roman" w:cs="Times New Roman"/>
          <w:b/>
        </w:rPr>
      </w:pPr>
      <w:r w:rsidRPr="00A038F0">
        <w:rPr>
          <w:rFonts w:ascii="Times New Roman" w:hAnsi="Times New Roman" w:cs="Times New Roman"/>
          <w:b/>
        </w:rPr>
        <w:t>Сумма оплаты отпусков рассчитывается по формуле:</w:t>
      </w:r>
    </w:p>
    <w:p w:rsidR="00187B05" w:rsidRPr="00A038F0" w:rsidRDefault="00187B05" w:rsidP="00C510EF">
      <w:pPr>
        <w:shd w:val="clear" w:color="auto" w:fill="FFFFFF"/>
        <w:ind w:firstLine="709"/>
        <w:jc w:val="both"/>
        <w:rPr>
          <w:rFonts w:ascii="Times New Roman" w:hAnsi="Times New Roman" w:cs="Times New Roman"/>
        </w:rPr>
      </w:pPr>
      <w:r w:rsidRPr="00A038F0">
        <w:rPr>
          <w:rFonts w:ascii="Times New Roman" w:hAnsi="Times New Roman" w:cs="Times New Roman"/>
        </w:rPr>
        <w:t> </w:t>
      </w:r>
    </w:p>
    <w:tbl>
      <w:tblP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258"/>
        <w:gridCol w:w="1061"/>
        <w:gridCol w:w="392"/>
        <w:gridCol w:w="2319"/>
        <w:gridCol w:w="353"/>
        <w:gridCol w:w="1061"/>
        <w:gridCol w:w="365"/>
        <w:gridCol w:w="2186"/>
      </w:tblGrid>
      <w:tr w:rsidR="00187B05" w:rsidRPr="00A038F0" w:rsidTr="00C510EF">
        <w:trPr>
          <w:trHeight w:val="123"/>
          <w:jc w:val="center"/>
        </w:trPr>
        <w:tc>
          <w:tcPr>
            <w:tcW w:w="1487" w:type="dxa"/>
            <w:tcBorders>
              <w:top w:val="single" w:sz="4" w:space="0" w:color="auto"/>
              <w:left w:val="single" w:sz="4" w:space="0" w:color="auto"/>
              <w:bottom w:val="single" w:sz="4" w:space="0" w:color="auto"/>
              <w:right w:val="single" w:sz="4" w:space="0" w:color="auto"/>
            </w:tcBorders>
            <w:vAlign w:val="center"/>
            <w:hideMark/>
          </w:tcPr>
          <w:p w:rsidR="00187B05" w:rsidRPr="00A038F0" w:rsidRDefault="00187B05" w:rsidP="00C510EF">
            <w:pPr>
              <w:jc w:val="both"/>
              <w:rPr>
                <w:rFonts w:ascii="Times New Roman" w:hAnsi="Times New Roman" w:cs="Times New Roman"/>
              </w:rPr>
            </w:pPr>
            <w:r w:rsidRPr="00A038F0">
              <w:rPr>
                <w:rFonts w:ascii="Times New Roman" w:hAnsi="Times New Roman" w:cs="Times New Roman"/>
              </w:rPr>
              <w:t xml:space="preserve">Сумма </w:t>
            </w:r>
          </w:p>
          <w:p w:rsidR="00187B05" w:rsidRPr="00A038F0" w:rsidRDefault="00187B05" w:rsidP="00C510EF">
            <w:pPr>
              <w:jc w:val="both"/>
              <w:rPr>
                <w:rFonts w:ascii="Times New Roman" w:hAnsi="Times New Roman" w:cs="Times New Roman"/>
              </w:rPr>
            </w:pPr>
            <w:r w:rsidRPr="00A038F0">
              <w:rPr>
                <w:rFonts w:ascii="Times New Roman" w:hAnsi="Times New Roman" w:cs="Times New Roman"/>
              </w:rPr>
              <w:t>оплаты отпусков</w:t>
            </w:r>
          </w:p>
        </w:tc>
        <w:tc>
          <w:tcPr>
            <w:tcW w:w="281" w:type="dxa"/>
            <w:tcBorders>
              <w:top w:val="nil"/>
              <w:left w:val="single" w:sz="4" w:space="0" w:color="auto"/>
              <w:bottom w:val="nil"/>
              <w:right w:val="single" w:sz="4" w:space="0" w:color="auto"/>
            </w:tcBorders>
            <w:vAlign w:val="center"/>
          </w:tcPr>
          <w:p w:rsidR="00187B05" w:rsidRPr="00A038F0" w:rsidRDefault="00187B05" w:rsidP="00C510EF">
            <w:pPr>
              <w:ind w:firstLine="709"/>
              <w:jc w:val="both"/>
              <w:rPr>
                <w:rFonts w:ascii="Times New Roman" w:hAnsi="Times New Roman" w:cs="Times New Roman"/>
              </w:rPr>
            </w:pPr>
          </w:p>
        </w:tc>
        <w:tc>
          <w:tcPr>
            <w:tcW w:w="483" w:type="dxa"/>
            <w:tcBorders>
              <w:top w:val="single" w:sz="4" w:space="0" w:color="auto"/>
              <w:left w:val="single" w:sz="4" w:space="0" w:color="auto"/>
              <w:bottom w:val="single" w:sz="4" w:space="0" w:color="auto"/>
              <w:right w:val="single" w:sz="4" w:space="0" w:color="auto"/>
            </w:tcBorders>
            <w:vAlign w:val="center"/>
            <w:hideMark/>
          </w:tcPr>
          <w:p w:rsidR="00187B05" w:rsidRPr="00A038F0" w:rsidRDefault="00187B05" w:rsidP="00C510EF">
            <w:pPr>
              <w:ind w:firstLine="709"/>
              <w:jc w:val="both"/>
              <w:rPr>
                <w:rFonts w:ascii="Times New Roman" w:hAnsi="Times New Roman" w:cs="Times New Roman"/>
              </w:rPr>
            </w:pPr>
            <w:r w:rsidRPr="00A038F0">
              <w:rPr>
                <w:rFonts w:ascii="Times New Roman" w:hAnsi="Times New Roman" w:cs="Times New Roman"/>
              </w:rPr>
              <w:t>=</w:t>
            </w:r>
          </w:p>
        </w:tc>
        <w:tc>
          <w:tcPr>
            <w:tcW w:w="497" w:type="dxa"/>
            <w:tcBorders>
              <w:top w:val="nil"/>
              <w:left w:val="single" w:sz="4" w:space="0" w:color="auto"/>
              <w:bottom w:val="nil"/>
              <w:right w:val="single" w:sz="4" w:space="0" w:color="auto"/>
            </w:tcBorders>
            <w:vAlign w:val="center"/>
          </w:tcPr>
          <w:p w:rsidR="00187B05" w:rsidRPr="00A038F0" w:rsidRDefault="00187B05" w:rsidP="00C510EF">
            <w:pPr>
              <w:ind w:firstLine="709"/>
              <w:jc w:val="both"/>
              <w:rPr>
                <w:rFonts w:ascii="Times New Roman" w:hAnsi="Times New Roman" w:cs="Times New Roman"/>
              </w:rPr>
            </w:pPr>
          </w:p>
        </w:tc>
        <w:tc>
          <w:tcPr>
            <w:tcW w:w="2432" w:type="dxa"/>
            <w:tcBorders>
              <w:top w:val="single" w:sz="4" w:space="0" w:color="auto"/>
              <w:left w:val="single" w:sz="4" w:space="0" w:color="auto"/>
              <w:bottom w:val="single" w:sz="4" w:space="0" w:color="auto"/>
              <w:right w:val="single" w:sz="4" w:space="0" w:color="auto"/>
            </w:tcBorders>
            <w:vAlign w:val="center"/>
            <w:hideMark/>
          </w:tcPr>
          <w:p w:rsidR="00187B05" w:rsidRPr="00A038F0" w:rsidRDefault="00187B05" w:rsidP="00C510EF">
            <w:pPr>
              <w:ind w:firstLine="48"/>
              <w:jc w:val="both"/>
              <w:rPr>
                <w:rFonts w:ascii="Times New Roman" w:hAnsi="Times New Roman" w:cs="Times New Roman"/>
              </w:rPr>
            </w:pPr>
            <w:r w:rsidRPr="00A038F0">
              <w:rPr>
                <w:rFonts w:ascii="Times New Roman" w:hAnsi="Times New Roman" w:cs="Times New Roman"/>
              </w:rPr>
              <w:t>Количество неиспользованных сотрудником дней отпусков на последний день года</w:t>
            </w:r>
          </w:p>
        </w:tc>
        <w:tc>
          <w:tcPr>
            <w:tcW w:w="435" w:type="dxa"/>
            <w:tcBorders>
              <w:top w:val="nil"/>
              <w:left w:val="single" w:sz="4" w:space="0" w:color="auto"/>
              <w:bottom w:val="nil"/>
              <w:right w:val="single" w:sz="4" w:space="0" w:color="auto"/>
            </w:tcBorders>
            <w:vAlign w:val="center"/>
          </w:tcPr>
          <w:p w:rsidR="00187B05" w:rsidRPr="00A038F0" w:rsidRDefault="00187B05" w:rsidP="00C510EF">
            <w:pPr>
              <w:ind w:firstLine="709"/>
              <w:jc w:val="both"/>
              <w:rPr>
                <w:rFonts w:ascii="Times New Roman" w:hAnsi="Times New Roman" w:cs="Times New Roman"/>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187B05" w:rsidRPr="00A038F0" w:rsidRDefault="00187B05" w:rsidP="00C510EF">
            <w:pPr>
              <w:ind w:firstLine="709"/>
              <w:jc w:val="both"/>
              <w:rPr>
                <w:rFonts w:ascii="Times New Roman" w:hAnsi="Times New Roman" w:cs="Times New Roman"/>
              </w:rPr>
            </w:pPr>
            <w:r w:rsidRPr="00A038F0">
              <w:rPr>
                <w:rFonts w:ascii="Times New Roman" w:hAnsi="Times New Roman" w:cs="Times New Roman"/>
              </w:rPr>
              <w:t>×</w:t>
            </w:r>
          </w:p>
        </w:tc>
        <w:tc>
          <w:tcPr>
            <w:tcW w:w="454" w:type="dxa"/>
            <w:tcBorders>
              <w:top w:val="nil"/>
              <w:left w:val="single" w:sz="4" w:space="0" w:color="auto"/>
              <w:bottom w:val="nil"/>
              <w:right w:val="single" w:sz="4" w:space="0" w:color="auto"/>
            </w:tcBorders>
            <w:vAlign w:val="center"/>
          </w:tcPr>
          <w:p w:rsidR="00187B05" w:rsidRPr="00A038F0" w:rsidRDefault="00187B05" w:rsidP="00C510EF">
            <w:pPr>
              <w:ind w:firstLine="709"/>
              <w:jc w:val="both"/>
              <w:rPr>
                <w:rFonts w:ascii="Times New Roman" w:hAnsi="Times New Roman" w:cs="Times New Roman"/>
              </w:rPr>
            </w:pPr>
          </w:p>
        </w:tc>
        <w:tc>
          <w:tcPr>
            <w:tcW w:w="2680" w:type="dxa"/>
            <w:tcBorders>
              <w:top w:val="single" w:sz="4" w:space="0" w:color="auto"/>
              <w:left w:val="single" w:sz="4" w:space="0" w:color="auto"/>
              <w:bottom w:val="single" w:sz="4" w:space="0" w:color="auto"/>
              <w:right w:val="single" w:sz="4" w:space="0" w:color="auto"/>
            </w:tcBorders>
            <w:vAlign w:val="center"/>
            <w:hideMark/>
          </w:tcPr>
          <w:p w:rsidR="00187B05" w:rsidRPr="00A038F0" w:rsidRDefault="00187B05" w:rsidP="00C510EF">
            <w:pPr>
              <w:jc w:val="both"/>
              <w:rPr>
                <w:rFonts w:ascii="Times New Roman" w:hAnsi="Times New Roman" w:cs="Times New Roman"/>
              </w:rPr>
            </w:pPr>
            <w:r w:rsidRPr="00A038F0">
              <w:rPr>
                <w:rFonts w:ascii="Times New Roman" w:hAnsi="Times New Roman" w:cs="Times New Roman"/>
              </w:rPr>
              <w:t xml:space="preserve">Средний дневной заработок сотрудника </w:t>
            </w:r>
          </w:p>
          <w:p w:rsidR="00187B05" w:rsidRPr="00A038F0" w:rsidRDefault="00187B05" w:rsidP="00C510EF">
            <w:pPr>
              <w:jc w:val="both"/>
              <w:rPr>
                <w:rFonts w:ascii="Times New Roman" w:hAnsi="Times New Roman" w:cs="Times New Roman"/>
              </w:rPr>
            </w:pPr>
            <w:r w:rsidRPr="00A038F0">
              <w:rPr>
                <w:rFonts w:ascii="Times New Roman" w:hAnsi="Times New Roman" w:cs="Times New Roman"/>
              </w:rPr>
              <w:t>за последние 12 мес.</w:t>
            </w:r>
          </w:p>
        </w:tc>
      </w:tr>
    </w:tbl>
    <w:p w:rsidR="00187B05" w:rsidRPr="00A038F0" w:rsidRDefault="00187B05" w:rsidP="00C510EF">
      <w:pPr>
        <w:shd w:val="clear" w:color="auto" w:fill="FFFFFF"/>
        <w:ind w:firstLine="709"/>
        <w:jc w:val="both"/>
        <w:rPr>
          <w:rFonts w:ascii="Times New Roman" w:hAnsi="Times New Roman" w:cs="Times New Roman"/>
        </w:rPr>
      </w:pPr>
    </w:p>
    <w:p w:rsidR="00187B05" w:rsidRPr="00A038F0" w:rsidRDefault="00187B05" w:rsidP="00C510EF">
      <w:pPr>
        <w:shd w:val="clear" w:color="auto" w:fill="FFFFFF"/>
        <w:ind w:firstLine="709"/>
        <w:jc w:val="both"/>
        <w:rPr>
          <w:rFonts w:ascii="Times New Roman" w:hAnsi="Times New Roman" w:cs="Times New Roman"/>
        </w:rPr>
      </w:pPr>
      <w:r w:rsidRPr="00A038F0">
        <w:rPr>
          <w:rFonts w:ascii="Times New Roman" w:hAnsi="Times New Roman" w:cs="Times New Roman"/>
        </w:rPr>
        <w:t>4.3. Данные о количестве дней неиспользованного отпуска представляет кадровая служба в соответствии с графиком документооборота.</w:t>
      </w:r>
    </w:p>
    <w:p w:rsidR="00187B05" w:rsidRPr="00A038F0" w:rsidRDefault="00187B05" w:rsidP="00C510EF">
      <w:pPr>
        <w:shd w:val="clear" w:color="auto" w:fill="FFFFFF"/>
        <w:ind w:firstLine="709"/>
        <w:jc w:val="both"/>
        <w:rPr>
          <w:rFonts w:ascii="Times New Roman" w:hAnsi="Times New Roman" w:cs="Times New Roman"/>
        </w:rPr>
      </w:pPr>
      <w:r w:rsidRPr="00A038F0">
        <w:rPr>
          <w:rFonts w:ascii="Times New Roman" w:hAnsi="Times New Roman" w:cs="Times New Roman"/>
        </w:rPr>
        <w:t xml:space="preserve">4.4. Средний дневной заработок (З </w:t>
      </w:r>
      <w:proofErr w:type="spellStart"/>
      <w:r w:rsidRPr="00A038F0">
        <w:rPr>
          <w:rFonts w:ascii="Times New Roman" w:hAnsi="Times New Roman" w:cs="Times New Roman"/>
        </w:rPr>
        <w:t>ср.д</w:t>
      </w:r>
      <w:proofErr w:type="spellEnd"/>
      <w:r w:rsidRPr="00A038F0">
        <w:rPr>
          <w:rFonts w:ascii="Times New Roman" w:hAnsi="Times New Roman" w:cs="Times New Roman"/>
        </w:rPr>
        <w:t>.) сотрудника за последние 12 м</w:t>
      </w:r>
      <w:r>
        <w:rPr>
          <w:rFonts w:ascii="Times New Roman" w:hAnsi="Times New Roman" w:cs="Times New Roman"/>
        </w:rPr>
        <w:t>есяцев определяется по формуле:</w:t>
      </w:r>
    </w:p>
    <w:p w:rsidR="00187B05" w:rsidRPr="00A038F0" w:rsidRDefault="00187B05" w:rsidP="00C510EF">
      <w:pPr>
        <w:shd w:val="clear" w:color="auto" w:fill="FFFFFF"/>
        <w:ind w:firstLine="709"/>
        <w:jc w:val="both"/>
        <w:rPr>
          <w:rFonts w:ascii="Times New Roman" w:hAnsi="Times New Roman" w:cs="Times New Roman"/>
        </w:rPr>
      </w:pPr>
      <w:r w:rsidRPr="00A038F0">
        <w:rPr>
          <w:rFonts w:ascii="Times New Roman" w:hAnsi="Times New Roman" w:cs="Times New Roman"/>
          <w:b/>
          <w:bCs/>
        </w:rPr>
        <w:t xml:space="preserve">З </w:t>
      </w:r>
      <w:proofErr w:type="spellStart"/>
      <w:r w:rsidRPr="00A038F0">
        <w:rPr>
          <w:rFonts w:ascii="Times New Roman" w:hAnsi="Times New Roman" w:cs="Times New Roman"/>
          <w:b/>
          <w:bCs/>
        </w:rPr>
        <w:t>ср.д</w:t>
      </w:r>
      <w:proofErr w:type="spellEnd"/>
      <w:r w:rsidRPr="00A038F0">
        <w:rPr>
          <w:rFonts w:ascii="Times New Roman" w:hAnsi="Times New Roman" w:cs="Times New Roman"/>
          <w:b/>
          <w:bCs/>
        </w:rPr>
        <w:t>. = ФОТ: 12 мес.: 29,3,</w:t>
      </w:r>
    </w:p>
    <w:p w:rsidR="00187B05" w:rsidRPr="00A038F0" w:rsidRDefault="00187B05" w:rsidP="00C510EF">
      <w:pPr>
        <w:shd w:val="clear" w:color="auto" w:fill="FFFFFF"/>
        <w:ind w:firstLine="709"/>
        <w:jc w:val="both"/>
        <w:rPr>
          <w:rFonts w:ascii="Times New Roman" w:hAnsi="Times New Roman" w:cs="Times New Roman"/>
          <w:i/>
        </w:rPr>
      </w:pPr>
      <w:r w:rsidRPr="00A038F0">
        <w:rPr>
          <w:rFonts w:ascii="Times New Roman" w:hAnsi="Times New Roman" w:cs="Times New Roman"/>
          <w:i/>
        </w:rPr>
        <w:t>где:</w:t>
      </w:r>
    </w:p>
    <w:p w:rsidR="00187B05" w:rsidRPr="00A038F0" w:rsidRDefault="00187B05" w:rsidP="00C510EF">
      <w:pPr>
        <w:shd w:val="clear" w:color="auto" w:fill="FFFFFF"/>
        <w:ind w:firstLine="709"/>
        <w:jc w:val="both"/>
        <w:rPr>
          <w:rFonts w:ascii="Times New Roman" w:hAnsi="Times New Roman" w:cs="Times New Roman"/>
        </w:rPr>
      </w:pPr>
      <w:r w:rsidRPr="00A038F0">
        <w:rPr>
          <w:rFonts w:ascii="Times New Roman" w:hAnsi="Times New Roman" w:cs="Times New Roman"/>
          <w:i/>
        </w:rPr>
        <w:t>ФОТ</w:t>
      </w:r>
      <w:r w:rsidRPr="00A038F0">
        <w:rPr>
          <w:rFonts w:ascii="Times New Roman" w:hAnsi="Times New Roman" w:cs="Times New Roman"/>
        </w:rPr>
        <w:t xml:space="preserve"> – фонд оплаты труда сотрудника за 12 месяцев, предшествующих дате расчета резерва;</w:t>
      </w:r>
    </w:p>
    <w:p w:rsidR="00187B05" w:rsidRPr="00A038F0" w:rsidRDefault="00187B05" w:rsidP="00C510EF">
      <w:pPr>
        <w:shd w:val="clear" w:color="auto" w:fill="FFFFFF"/>
        <w:ind w:firstLine="709"/>
        <w:jc w:val="both"/>
        <w:rPr>
          <w:rFonts w:ascii="Times New Roman" w:hAnsi="Times New Roman" w:cs="Times New Roman"/>
        </w:rPr>
      </w:pPr>
      <w:r w:rsidRPr="00A038F0">
        <w:rPr>
          <w:rFonts w:ascii="Times New Roman" w:hAnsi="Times New Roman" w:cs="Times New Roman"/>
          <w:i/>
        </w:rPr>
        <w:t>29,3</w:t>
      </w:r>
      <w:r w:rsidRPr="00A038F0">
        <w:rPr>
          <w:rFonts w:ascii="Times New Roman" w:hAnsi="Times New Roman" w:cs="Times New Roman"/>
        </w:rPr>
        <w:t xml:space="preserve"> – среднемесячное число календарных дней, установленное ст. 139 Трудового кодекса.</w:t>
      </w:r>
    </w:p>
    <w:p w:rsidR="00187B05" w:rsidRPr="00A038F0" w:rsidRDefault="00187B05" w:rsidP="00C510EF">
      <w:pPr>
        <w:shd w:val="clear" w:color="auto" w:fill="FFFFFF"/>
        <w:ind w:firstLine="709"/>
        <w:jc w:val="both"/>
        <w:rPr>
          <w:rFonts w:ascii="Times New Roman" w:hAnsi="Times New Roman" w:cs="Times New Roman"/>
        </w:rPr>
      </w:pPr>
      <w:r w:rsidRPr="00A038F0">
        <w:rPr>
          <w:rFonts w:ascii="Times New Roman" w:hAnsi="Times New Roman" w:cs="Times New Roman"/>
        </w:rPr>
        <w:t>В сумму обязательных страховых взносов для формирования резерва включается:</w:t>
      </w:r>
    </w:p>
    <w:p w:rsidR="00187B05" w:rsidRPr="00A038F0" w:rsidRDefault="00187B05" w:rsidP="001F6B44">
      <w:pPr>
        <w:pStyle w:val="a7"/>
        <w:numPr>
          <w:ilvl w:val="0"/>
          <w:numId w:val="47"/>
        </w:numPr>
        <w:shd w:val="clear" w:color="auto" w:fill="FFFFFF"/>
        <w:ind w:left="0" w:firstLine="709"/>
        <w:jc w:val="both"/>
        <w:rPr>
          <w:rFonts w:ascii="Times New Roman" w:hAnsi="Times New Roman" w:cs="Times New Roman"/>
        </w:rPr>
      </w:pPr>
      <w:r w:rsidRPr="00A038F0">
        <w:rPr>
          <w:rFonts w:ascii="Times New Roman" w:hAnsi="Times New Roman" w:cs="Times New Roman"/>
        </w:rPr>
        <w:t>сумма, рассчитанная по общеустановленной ставке страховых взносов;</w:t>
      </w:r>
    </w:p>
    <w:p w:rsidR="00187B05" w:rsidRPr="00A038F0" w:rsidRDefault="00187B05" w:rsidP="001F6B44">
      <w:pPr>
        <w:pStyle w:val="a7"/>
        <w:numPr>
          <w:ilvl w:val="0"/>
          <w:numId w:val="47"/>
        </w:numPr>
        <w:shd w:val="clear" w:color="auto" w:fill="FFFFFF"/>
        <w:ind w:left="0" w:firstLine="709"/>
        <w:jc w:val="both"/>
        <w:rPr>
          <w:rFonts w:ascii="Times New Roman" w:hAnsi="Times New Roman" w:cs="Times New Roman"/>
        </w:rPr>
      </w:pPr>
      <w:r w:rsidRPr="00A038F0">
        <w:rPr>
          <w:rFonts w:ascii="Times New Roman" w:hAnsi="Times New Roman" w:cs="Times New Roman"/>
        </w:rPr>
        <w:t>сумма, рассчитанная из дополнительных тарифов страховых взносов в Пенсионный фонд.</w:t>
      </w:r>
    </w:p>
    <w:p w:rsidR="00187B05" w:rsidRPr="00A038F0" w:rsidRDefault="00187B05" w:rsidP="00C510EF">
      <w:pPr>
        <w:shd w:val="clear" w:color="auto" w:fill="FFFFFF"/>
        <w:ind w:firstLine="709"/>
        <w:jc w:val="both"/>
        <w:rPr>
          <w:rFonts w:ascii="Times New Roman" w:hAnsi="Times New Roman" w:cs="Times New Roman"/>
        </w:rPr>
      </w:pPr>
      <w:r w:rsidRPr="00A038F0">
        <w:rPr>
          <w:rFonts w:ascii="Times New Roman" w:hAnsi="Times New Roman" w:cs="Times New Roman"/>
        </w:rPr>
        <w:lastRenderedPageBreak/>
        <w:t xml:space="preserve">4.5. 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суммарную ставку платежей на обязательное страхование и взносов на </w:t>
      </w:r>
      <w:r w:rsidRPr="00A038F0">
        <w:rPr>
          <w:rFonts w:ascii="Times New Roman" w:hAnsi="Times New Roman" w:cs="Times New Roman"/>
        </w:rPr>
        <w:br/>
        <w:t>травматизм на расчетную дату.</w:t>
      </w:r>
    </w:p>
    <w:p w:rsidR="00187B05" w:rsidRPr="00A038F0" w:rsidRDefault="00187B05" w:rsidP="00C510EF">
      <w:pPr>
        <w:shd w:val="clear" w:color="auto" w:fill="FFFFFF"/>
        <w:ind w:firstLine="709"/>
        <w:jc w:val="both"/>
        <w:rPr>
          <w:rFonts w:ascii="Times New Roman" w:hAnsi="Times New Roman" w:cs="Times New Roman"/>
        </w:rPr>
      </w:pPr>
      <w:r w:rsidRPr="00A038F0">
        <w:rPr>
          <w:rFonts w:ascii="Times New Roman" w:hAnsi="Times New Roman" w:cs="Times New Roman"/>
        </w:rPr>
        <w:t>4.6. Дополнительные тарифы страховых взносов в Пенсионный фонд рассчитываются отдельно по формуле:</w:t>
      </w:r>
    </w:p>
    <w:p w:rsidR="00187B05" w:rsidRPr="00A038F0" w:rsidRDefault="00187B05" w:rsidP="00C510EF">
      <w:pPr>
        <w:shd w:val="clear" w:color="auto" w:fill="FFFFFF"/>
        <w:ind w:firstLine="709"/>
        <w:jc w:val="both"/>
        <w:rPr>
          <w:rFonts w:ascii="Times New Roman" w:hAnsi="Times New Roman" w:cs="Times New Roman"/>
          <w:b/>
        </w:rPr>
      </w:pPr>
      <w:r w:rsidRPr="00A038F0">
        <w:rPr>
          <w:rFonts w:ascii="Times New Roman" w:hAnsi="Times New Roman" w:cs="Times New Roman"/>
          <w:b/>
        </w:rPr>
        <w:t xml:space="preserve">В = </w:t>
      </w:r>
      <w:proofErr w:type="spellStart"/>
      <w:r w:rsidRPr="00A038F0">
        <w:rPr>
          <w:rFonts w:ascii="Times New Roman" w:hAnsi="Times New Roman" w:cs="Times New Roman"/>
          <w:b/>
        </w:rPr>
        <w:t>Впр</w:t>
      </w:r>
      <w:proofErr w:type="spellEnd"/>
      <w:r w:rsidRPr="00A038F0">
        <w:rPr>
          <w:rFonts w:ascii="Times New Roman" w:hAnsi="Times New Roman" w:cs="Times New Roman"/>
          <w:b/>
        </w:rPr>
        <w:t>: ФОТ × 100,</w:t>
      </w:r>
    </w:p>
    <w:p w:rsidR="00187B05" w:rsidRPr="00A038F0" w:rsidRDefault="00187B05" w:rsidP="00C510EF">
      <w:pPr>
        <w:shd w:val="clear" w:color="auto" w:fill="FFFFFF"/>
        <w:ind w:firstLine="709"/>
        <w:jc w:val="both"/>
        <w:rPr>
          <w:rFonts w:ascii="Times New Roman" w:hAnsi="Times New Roman" w:cs="Times New Roman"/>
          <w:i/>
        </w:rPr>
      </w:pPr>
      <w:r w:rsidRPr="00A038F0">
        <w:rPr>
          <w:rFonts w:ascii="Times New Roman" w:hAnsi="Times New Roman" w:cs="Times New Roman"/>
          <w:i/>
        </w:rPr>
        <w:t>где:</w:t>
      </w:r>
    </w:p>
    <w:p w:rsidR="00187B05" w:rsidRPr="00A038F0" w:rsidRDefault="00187B05" w:rsidP="00C510EF">
      <w:pPr>
        <w:shd w:val="clear" w:color="auto" w:fill="FFFFFF"/>
        <w:ind w:firstLine="709"/>
        <w:jc w:val="both"/>
        <w:rPr>
          <w:rFonts w:ascii="Times New Roman" w:hAnsi="Times New Roman" w:cs="Times New Roman"/>
        </w:rPr>
      </w:pPr>
      <w:r w:rsidRPr="00A038F0">
        <w:rPr>
          <w:rFonts w:ascii="Times New Roman" w:hAnsi="Times New Roman" w:cs="Times New Roman"/>
          <w:i/>
        </w:rPr>
        <w:t>В</w:t>
      </w:r>
      <w:r w:rsidRPr="00A038F0">
        <w:rPr>
          <w:rFonts w:ascii="Times New Roman" w:hAnsi="Times New Roman" w:cs="Times New Roman"/>
        </w:rPr>
        <w:t xml:space="preserve"> – дополнительные тарифы страховых взносов в Пенсионный фонд РФ, включаемые в расчет резерва;</w:t>
      </w:r>
    </w:p>
    <w:p w:rsidR="00187B05" w:rsidRPr="00A038F0" w:rsidRDefault="00187B05" w:rsidP="00C510EF">
      <w:pPr>
        <w:shd w:val="clear" w:color="auto" w:fill="FFFFFF"/>
        <w:ind w:firstLine="709"/>
        <w:jc w:val="both"/>
        <w:rPr>
          <w:rFonts w:ascii="Times New Roman" w:hAnsi="Times New Roman" w:cs="Times New Roman"/>
        </w:rPr>
      </w:pPr>
      <w:proofErr w:type="spellStart"/>
      <w:r w:rsidRPr="00A038F0">
        <w:rPr>
          <w:rFonts w:ascii="Times New Roman" w:hAnsi="Times New Roman" w:cs="Times New Roman"/>
          <w:i/>
        </w:rPr>
        <w:t>Впр</w:t>
      </w:r>
      <w:proofErr w:type="spellEnd"/>
      <w:r w:rsidRPr="00A038F0">
        <w:rPr>
          <w:rFonts w:ascii="Times New Roman" w:hAnsi="Times New Roman" w:cs="Times New Roman"/>
        </w:rPr>
        <w:t xml:space="preserve"> – сумма дополнительных тарифов страховых взносов в Пенсионный фонд РФ, рассчитанная за 12 месяцев, предшествующих дате расчета резерва;</w:t>
      </w:r>
    </w:p>
    <w:p w:rsidR="00187B05" w:rsidRPr="00A038F0" w:rsidRDefault="00187B05" w:rsidP="00C510EF">
      <w:pPr>
        <w:shd w:val="clear" w:color="auto" w:fill="FFFFFF"/>
        <w:ind w:firstLine="709"/>
        <w:jc w:val="both"/>
        <w:rPr>
          <w:rFonts w:ascii="Times New Roman" w:hAnsi="Times New Roman" w:cs="Times New Roman"/>
        </w:rPr>
      </w:pPr>
      <w:r w:rsidRPr="00A038F0">
        <w:rPr>
          <w:rFonts w:ascii="Times New Roman" w:hAnsi="Times New Roman" w:cs="Times New Roman"/>
          <w:i/>
        </w:rPr>
        <w:t>ФОТ</w:t>
      </w:r>
      <w:r w:rsidRPr="00A038F0">
        <w:rPr>
          <w:rFonts w:ascii="Times New Roman" w:hAnsi="Times New Roman" w:cs="Times New Roman"/>
        </w:rPr>
        <w:t xml:space="preserve"> – фонд оплаты труда сотрудника за 12 месяцев, предшествующих дате расчета резерва.</w:t>
      </w:r>
    </w:p>
    <w:p w:rsidR="00187B05" w:rsidRDefault="00187B05" w:rsidP="00C510EF">
      <w:pPr>
        <w:ind w:left="5529"/>
        <w:jc w:val="both"/>
        <w:rPr>
          <w:rFonts w:ascii="Times New Roman" w:hAnsi="Times New Roman" w:cs="Times New Roman"/>
          <w:b/>
        </w:rPr>
      </w:pPr>
      <w:r>
        <w:rPr>
          <w:rFonts w:ascii="Times New Roman" w:hAnsi="Times New Roman" w:cs="Times New Roman"/>
          <w:b/>
        </w:rPr>
        <w:t>Приложение 5</w:t>
      </w:r>
    </w:p>
    <w:p w:rsidR="00187B05" w:rsidRPr="00FB71F8" w:rsidRDefault="00187B05" w:rsidP="00C510EF">
      <w:pPr>
        <w:ind w:left="5529"/>
        <w:jc w:val="both"/>
        <w:rPr>
          <w:rFonts w:ascii="Times New Roman" w:hAnsi="Times New Roman" w:cs="Times New Roman"/>
          <w:b/>
        </w:rPr>
      </w:pPr>
      <w:r>
        <w:rPr>
          <w:rFonts w:ascii="Times New Roman" w:hAnsi="Times New Roman" w:cs="Times New Roman"/>
          <w:b/>
        </w:rPr>
        <w:t xml:space="preserve"> к Учетной политике а</w:t>
      </w:r>
      <w:r w:rsidR="00900E46">
        <w:rPr>
          <w:rFonts w:ascii="Times New Roman" w:hAnsi="Times New Roman" w:cs="Times New Roman"/>
          <w:b/>
        </w:rPr>
        <w:t>дминистрации</w:t>
      </w:r>
      <w:r>
        <w:rPr>
          <w:rFonts w:ascii="Times New Roman" w:hAnsi="Times New Roman" w:cs="Times New Roman"/>
          <w:b/>
        </w:rPr>
        <w:t xml:space="preserve"> муниципального округа </w:t>
      </w:r>
      <w:r w:rsidR="00900E46">
        <w:rPr>
          <w:rFonts w:ascii="Times New Roman" w:hAnsi="Times New Roman" w:cs="Times New Roman"/>
          <w:b/>
        </w:rPr>
        <w:t>Крылатское</w:t>
      </w:r>
    </w:p>
    <w:p w:rsidR="00187B05" w:rsidRDefault="00187B05" w:rsidP="00187B05">
      <w:pPr>
        <w:ind w:left="360"/>
        <w:jc w:val="center"/>
        <w:rPr>
          <w:rFonts w:ascii="Times New Roman" w:hAnsi="Times New Roman" w:cs="Times New Roman"/>
          <w:b/>
        </w:rPr>
      </w:pPr>
    </w:p>
    <w:p w:rsidR="00187B0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Fonts w:ascii="Times New Roman" w:hAnsi="Times New Roman" w:cs="Times New Roman"/>
          <w:sz w:val="24"/>
          <w:szCs w:val="24"/>
        </w:rPr>
      </w:pPr>
    </w:p>
    <w:p w:rsidR="00187B05" w:rsidRPr="00A038F0" w:rsidRDefault="00187B05" w:rsidP="00C510EF">
      <w:pPr>
        <w:jc w:val="center"/>
        <w:rPr>
          <w:rFonts w:ascii="Times New Roman" w:hAnsi="Times New Roman" w:cs="Times New Roman"/>
          <w:b/>
        </w:rPr>
      </w:pPr>
      <w:bookmarkStart w:id="21" w:name="OLE_LINK8"/>
      <w:r w:rsidRPr="00A038F0">
        <w:rPr>
          <w:rFonts w:ascii="Times New Roman" w:hAnsi="Times New Roman" w:cs="Times New Roman"/>
          <w:b/>
        </w:rPr>
        <w:t>Порядок признания и отражения в учете и в бюджетной отчетности событий после отчетной даты.</w:t>
      </w:r>
    </w:p>
    <w:p w:rsidR="00187B05" w:rsidRPr="00A038F0" w:rsidRDefault="00187B05" w:rsidP="00187B05">
      <w:pPr>
        <w:ind w:left="360"/>
        <w:jc w:val="both"/>
        <w:rPr>
          <w:rFonts w:ascii="Times New Roman" w:hAnsi="Times New Roman" w:cs="Times New Roman"/>
        </w:rPr>
      </w:pPr>
    </w:p>
    <w:bookmarkEnd w:id="21"/>
    <w:p w:rsidR="00187B05" w:rsidRPr="00A038F0" w:rsidRDefault="00187B05" w:rsidP="00C510EF">
      <w:pPr>
        <w:pStyle w:val="ae"/>
        <w:spacing w:before="0" w:beforeAutospacing="0" w:after="0" w:afterAutospacing="0"/>
        <w:ind w:firstLine="709"/>
        <w:jc w:val="both"/>
        <w:rPr>
          <w:rFonts w:ascii="Times New Roman" w:hAnsi="Times New Roman" w:cs="Times New Roman"/>
          <w:sz w:val="24"/>
          <w:szCs w:val="24"/>
        </w:rPr>
      </w:pPr>
      <w:r w:rsidRPr="00A038F0">
        <w:rPr>
          <w:rFonts w:ascii="Times New Roman" w:hAnsi="Times New Roman" w:cs="Times New Roman"/>
          <w:sz w:val="24"/>
          <w:szCs w:val="24"/>
        </w:rPr>
        <w:t>5.1.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произошли в период между отчетной датой и датой подписания или принятия бухгалтерской (финансовой) отчетности и оказали или могут оказать существенное влияние на финансовое состояние, движение денег или результаты деятельности учреждения (далее – события).</w:t>
      </w:r>
    </w:p>
    <w:p w:rsidR="00187B05" w:rsidRPr="00A038F0" w:rsidRDefault="00187B05" w:rsidP="00C510EF">
      <w:pPr>
        <w:pStyle w:val="ae"/>
        <w:spacing w:before="0" w:beforeAutospacing="0" w:after="0" w:afterAutospacing="0"/>
        <w:ind w:firstLine="709"/>
        <w:jc w:val="both"/>
        <w:rPr>
          <w:rFonts w:ascii="Times New Roman" w:hAnsi="Times New Roman" w:cs="Times New Roman"/>
          <w:sz w:val="24"/>
          <w:szCs w:val="24"/>
        </w:rPr>
      </w:pPr>
      <w:r w:rsidRPr="00A038F0">
        <w:rPr>
          <w:rFonts w:ascii="Times New Roman" w:hAnsi="Times New Roman" w:cs="Times New Roman"/>
          <w:sz w:val="24"/>
          <w:szCs w:val="24"/>
        </w:rPr>
        <w:t>Факт хозяйственной жизни признается существенным, если без знания о нем пользователи</w:t>
      </w:r>
      <w:r w:rsidR="00C510EF">
        <w:rPr>
          <w:rFonts w:ascii="Times New Roman" w:hAnsi="Times New Roman" w:cs="Times New Roman"/>
          <w:sz w:val="24"/>
          <w:szCs w:val="24"/>
        </w:rPr>
        <w:t xml:space="preserve"> </w:t>
      </w:r>
      <w:r w:rsidRPr="00A038F0">
        <w:rPr>
          <w:rFonts w:ascii="Times New Roman" w:hAnsi="Times New Roman" w:cs="Times New Roman"/>
          <w:sz w:val="24"/>
          <w:szCs w:val="24"/>
        </w:rPr>
        <w:t>отчетности не могут достоверно оценить финансовое состояние, движение денежных средств или результаты деятельности учреждения. Оценивает существенность влияний и </w:t>
      </w:r>
      <w:r w:rsidRPr="00A038F0">
        <w:rPr>
          <w:rStyle w:val="sfwc"/>
          <w:rFonts w:ascii="Times New Roman" w:hAnsi="Times New Roman" w:cs="Times New Roman"/>
          <w:sz w:val="24"/>
          <w:szCs w:val="24"/>
        </w:rPr>
        <w:t xml:space="preserve">квалифицирует </w:t>
      </w:r>
      <w:r w:rsidRPr="00A038F0">
        <w:rPr>
          <w:rFonts w:ascii="Times New Roman" w:hAnsi="Times New Roman" w:cs="Times New Roman"/>
          <w:sz w:val="24"/>
          <w:szCs w:val="24"/>
        </w:rPr>
        <w:t>событие как событие после отчетной даты главный бухгалтер на основе своего профессионального суждения.</w:t>
      </w:r>
    </w:p>
    <w:p w:rsidR="00187B05" w:rsidRPr="00A038F0" w:rsidRDefault="00187B05" w:rsidP="00C510EF">
      <w:pPr>
        <w:pStyle w:val="ae"/>
        <w:spacing w:before="0" w:beforeAutospacing="0" w:after="0" w:afterAutospacing="0"/>
        <w:ind w:firstLine="709"/>
        <w:jc w:val="both"/>
        <w:rPr>
          <w:rFonts w:ascii="Times New Roman" w:hAnsi="Times New Roman" w:cs="Times New Roman"/>
          <w:sz w:val="24"/>
          <w:szCs w:val="24"/>
        </w:rPr>
      </w:pPr>
      <w:r w:rsidRPr="00A038F0">
        <w:rPr>
          <w:rFonts w:ascii="Times New Roman" w:hAnsi="Times New Roman" w:cs="Times New Roman"/>
          <w:sz w:val="24"/>
          <w:szCs w:val="24"/>
        </w:rPr>
        <w:t>5.2. Событиями после отчетной даты признаются:</w:t>
      </w:r>
    </w:p>
    <w:p w:rsidR="00187B05" w:rsidRPr="00A038F0" w:rsidRDefault="00187B05" w:rsidP="001F6B44">
      <w:pPr>
        <w:pStyle w:val="a7"/>
        <w:numPr>
          <w:ilvl w:val="0"/>
          <w:numId w:val="49"/>
        </w:numPr>
        <w:ind w:left="0" w:firstLine="709"/>
        <w:jc w:val="both"/>
        <w:rPr>
          <w:rFonts w:ascii="Times New Roman" w:hAnsi="Times New Roman" w:cs="Times New Roman"/>
        </w:rPr>
      </w:pPr>
      <w:r w:rsidRPr="00A038F0">
        <w:rPr>
          <w:rFonts w:ascii="Times New Roman" w:hAnsi="Times New Roman" w:cs="Times New Roman"/>
        </w:rPr>
        <w:t>события, которые подтверждают существовавшие на отчетную дату хозяйственные условия учреждения. Учреждение применяет перечень таких событий, приведенный в пункте 7</w:t>
      </w:r>
      <w:hyperlink r:id="rId15" w:anchor="/document/99/542618140/ZAP2V583R3/" w:tooltip="К событиям, подтверждающим условия деятельности относятся:" w:history="1"/>
      <w:r w:rsidRPr="00A038F0">
        <w:rPr>
          <w:rFonts w:ascii="Times New Roman" w:hAnsi="Times New Roman" w:cs="Times New Roman"/>
        </w:rPr>
        <w:t> СГС «События после отчетной даты»;</w:t>
      </w:r>
    </w:p>
    <w:p w:rsidR="00187B05" w:rsidRPr="00A038F0" w:rsidRDefault="00187B05" w:rsidP="001F6B44">
      <w:pPr>
        <w:pStyle w:val="a7"/>
        <w:numPr>
          <w:ilvl w:val="0"/>
          <w:numId w:val="49"/>
        </w:numPr>
        <w:ind w:left="0" w:firstLine="709"/>
        <w:jc w:val="both"/>
        <w:rPr>
          <w:rFonts w:ascii="Times New Roman" w:hAnsi="Times New Roman" w:cs="Times New Roman"/>
        </w:rPr>
      </w:pPr>
      <w:r w:rsidRPr="00A038F0">
        <w:rPr>
          <w:rFonts w:ascii="Times New Roman" w:hAnsi="Times New Roman" w:cs="Times New Roman"/>
        </w:rPr>
        <w:t xml:space="preserve">события, которые указывают на условия хозяйственной деятельности, факты хозяйственной жизни или обстоятельства, возникшие после отчетной даты. </w:t>
      </w:r>
    </w:p>
    <w:p w:rsidR="00187B05" w:rsidRPr="00A038F0" w:rsidRDefault="00187B05" w:rsidP="00C510EF">
      <w:pPr>
        <w:ind w:firstLine="709"/>
        <w:jc w:val="both"/>
        <w:rPr>
          <w:rFonts w:ascii="Times New Roman" w:hAnsi="Times New Roman" w:cs="Times New Roman"/>
        </w:rPr>
      </w:pPr>
      <w:r w:rsidRPr="00A038F0">
        <w:rPr>
          <w:rFonts w:ascii="Times New Roman" w:hAnsi="Times New Roman" w:cs="Times New Roman"/>
        </w:rPr>
        <w:t>Учреждение применяет перечень таких событий, приведенный в пункте 7 СГС «События после отчетной даты».</w:t>
      </w:r>
    </w:p>
    <w:p w:rsidR="00187B05" w:rsidRPr="00A038F0" w:rsidRDefault="00187B05" w:rsidP="00C510EF">
      <w:pPr>
        <w:pStyle w:val="ae"/>
        <w:spacing w:before="0" w:beforeAutospacing="0" w:after="0" w:afterAutospacing="0"/>
        <w:ind w:firstLine="709"/>
        <w:jc w:val="both"/>
        <w:rPr>
          <w:rFonts w:ascii="Times New Roman" w:hAnsi="Times New Roman" w:cs="Times New Roman"/>
          <w:sz w:val="24"/>
          <w:szCs w:val="24"/>
        </w:rPr>
      </w:pPr>
      <w:r w:rsidRPr="00A038F0">
        <w:rPr>
          <w:rFonts w:ascii="Times New Roman" w:hAnsi="Times New Roman" w:cs="Times New Roman"/>
          <w:sz w:val="24"/>
          <w:szCs w:val="24"/>
        </w:rPr>
        <w:t>5.3. Событие отражается в учете и отчетности в следующем порядке:</w:t>
      </w:r>
    </w:p>
    <w:p w:rsidR="00187B05" w:rsidRPr="00A038F0" w:rsidRDefault="00187B05" w:rsidP="00C510EF">
      <w:pPr>
        <w:pStyle w:val="ae"/>
        <w:spacing w:before="0" w:beforeAutospacing="0" w:after="0" w:afterAutospacing="0"/>
        <w:jc w:val="both"/>
        <w:rPr>
          <w:rFonts w:ascii="Times New Roman" w:hAnsi="Times New Roman" w:cs="Times New Roman"/>
          <w:sz w:val="24"/>
          <w:szCs w:val="24"/>
        </w:rPr>
      </w:pPr>
      <w:r w:rsidRPr="00A038F0">
        <w:rPr>
          <w:rFonts w:ascii="Times New Roman" w:hAnsi="Times New Roman" w:cs="Times New Roman"/>
          <w:i/>
          <w:sz w:val="24"/>
          <w:szCs w:val="24"/>
        </w:rPr>
        <w:tab/>
        <w:t>Событие, которое подтверждает хозяйственные условия, существовавшие на отчетную дату, отражается в учете отчетного периода</w:t>
      </w:r>
      <w:r w:rsidRPr="00A038F0">
        <w:rPr>
          <w:rFonts w:ascii="Times New Roman" w:hAnsi="Times New Roman" w:cs="Times New Roman"/>
          <w:sz w:val="24"/>
          <w:szCs w:val="24"/>
        </w:rPr>
        <w:t xml:space="preserve">. При этом делается: дополнительная бухгалтерская запись, которая отражает это событие, либо запись способом «красное </w:t>
      </w:r>
      <w:proofErr w:type="spellStart"/>
      <w:r w:rsidRPr="00A038F0">
        <w:rPr>
          <w:rFonts w:ascii="Times New Roman" w:hAnsi="Times New Roman" w:cs="Times New Roman"/>
          <w:sz w:val="24"/>
          <w:szCs w:val="24"/>
        </w:rPr>
        <w:t>сторно</w:t>
      </w:r>
      <w:proofErr w:type="spellEnd"/>
      <w:r w:rsidRPr="00A038F0">
        <w:rPr>
          <w:rFonts w:ascii="Times New Roman" w:hAnsi="Times New Roman" w:cs="Times New Roman"/>
          <w:sz w:val="24"/>
          <w:szCs w:val="24"/>
        </w:rPr>
        <w:t>» и (или) дополнительная бухгалтерская запись </w:t>
      </w:r>
      <w:r w:rsidRPr="00A038F0">
        <w:rPr>
          <w:rFonts w:ascii="Times New Roman" w:hAnsi="Times New Roman" w:cs="Times New Roman"/>
          <w:sz w:val="24"/>
          <w:szCs w:val="24"/>
        </w:rPr>
        <w:br/>
        <w:t>на сумму, отраженную в бухгалтерском учете.</w:t>
      </w:r>
    </w:p>
    <w:p w:rsidR="00187B05" w:rsidRPr="00A038F0" w:rsidRDefault="00187B05" w:rsidP="00C510EF">
      <w:pPr>
        <w:pStyle w:val="ae"/>
        <w:spacing w:before="0" w:beforeAutospacing="0" w:after="0" w:afterAutospacing="0"/>
        <w:jc w:val="both"/>
        <w:rPr>
          <w:rFonts w:ascii="Times New Roman" w:hAnsi="Times New Roman" w:cs="Times New Roman"/>
          <w:sz w:val="24"/>
          <w:szCs w:val="24"/>
        </w:rPr>
      </w:pPr>
      <w:r w:rsidRPr="00A038F0">
        <w:rPr>
          <w:rFonts w:ascii="Times New Roman" w:hAnsi="Times New Roman" w:cs="Times New Roman"/>
          <w:i/>
          <w:sz w:val="24"/>
          <w:szCs w:val="24"/>
        </w:rPr>
        <w:lastRenderedPageBreak/>
        <w:tab/>
      </w:r>
      <w:r w:rsidR="00C510EF">
        <w:rPr>
          <w:rFonts w:ascii="Times New Roman" w:hAnsi="Times New Roman" w:cs="Times New Roman"/>
          <w:i/>
          <w:sz w:val="24"/>
          <w:szCs w:val="24"/>
        </w:rPr>
        <w:t>С</w:t>
      </w:r>
      <w:r w:rsidRPr="00A038F0">
        <w:rPr>
          <w:rFonts w:ascii="Times New Roman" w:hAnsi="Times New Roman" w:cs="Times New Roman"/>
          <w:sz w:val="24"/>
          <w:szCs w:val="24"/>
        </w:rPr>
        <w:t xml:space="preserve">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 </w:t>
      </w:r>
      <w:r w:rsidRPr="00A038F0">
        <w:rPr>
          <w:rStyle w:val="sfwc"/>
          <w:rFonts w:ascii="Times New Roman" w:hAnsi="Times New Roman" w:cs="Times New Roman"/>
          <w:sz w:val="24"/>
          <w:szCs w:val="24"/>
        </w:rPr>
        <w:t>В разделе 5</w:t>
      </w:r>
      <w:r w:rsidRPr="00A038F0">
        <w:rPr>
          <w:rFonts w:ascii="Times New Roman" w:hAnsi="Times New Roman" w:cs="Times New Roman"/>
          <w:sz w:val="24"/>
          <w:szCs w:val="24"/>
        </w:rPr>
        <w:t> текстовой части пояснительной записки раскрывается информация о событии и его оценке в денежном выражении.</w:t>
      </w:r>
    </w:p>
    <w:p w:rsidR="00187B05" w:rsidRPr="00A038F0" w:rsidRDefault="00187B05" w:rsidP="00C510EF">
      <w:pPr>
        <w:pStyle w:val="ae"/>
        <w:spacing w:before="0" w:beforeAutospacing="0" w:after="0" w:afterAutospacing="0"/>
        <w:jc w:val="both"/>
        <w:rPr>
          <w:rFonts w:ascii="Times New Roman" w:hAnsi="Times New Roman" w:cs="Times New Roman"/>
          <w:sz w:val="24"/>
          <w:szCs w:val="24"/>
        </w:rPr>
      </w:pPr>
      <w:r w:rsidRPr="00A038F0">
        <w:rPr>
          <w:rFonts w:ascii="Times New Roman" w:hAnsi="Times New Roman" w:cs="Times New Roman"/>
          <w:sz w:val="24"/>
          <w:szCs w:val="24"/>
        </w:rPr>
        <w:tab/>
      </w:r>
      <w:r w:rsidRPr="00A038F0">
        <w:rPr>
          <w:rFonts w:ascii="Times New Roman" w:hAnsi="Times New Roman" w:cs="Times New Roman"/>
          <w:i/>
          <w:sz w:val="24"/>
          <w:szCs w:val="24"/>
        </w:rPr>
        <w:t>Событие, указывающее на возникшие после отчетной даты хозяйственные условия, отражается в бухгалтерском учете периода, следующего за отчетным</w:t>
      </w:r>
      <w:r w:rsidRPr="00A038F0">
        <w:rPr>
          <w:rFonts w:ascii="Times New Roman" w:hAnsi="Times New Roman" w:cs="Times New Roman"/>
          <w:sz w:val="24"/>
          <w:szCs w:val="24"/>
        </w:rPr>
        <w:t xml:space="preserve">.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w:t>
      </w:r>
      <w:r w:rsidRPr="00A038F0">
        <w:rPr>
          <w:rStyle w:val="sfwc"/>
          <w:rFonts w:ascii="Times New Roman" w:hAnsi="Times New Roman" w:cs="Times New Roman"/>
          <w:sz w:val="24"/>
          <w:szCs w:val="24"/>
        </w:rPr>
        <w:t>разделе 5</w:t>
      </w:r>
      <w:r w:rsidRPr="00A038F0">
        <w:rPr>
          <w:rFonts w:ascii="Times New Roman" w:hAnsi="Times New Roman" w:cs="Times New Roman"/>
          <w:sz w:val="24"/>
          <w:szCs w:val="24"/>
        </w:rPr>
        <w:t> текстовой части пояснительной записки.</w:t>
      </w:r>
    </w:p>
    <w:p w:rsidR="00187B05" w:rsidRPr="00A038F0" w:rsidRDefault="00187B05" w:rsidP="00C510EF">
      <w:pPr>
        <w:jc w:val="both"/>
        <w:rPr>
          <w:rFonts w:ascii="Times New Roman" w:hAnsi="Times New Roman" w:cs="Times New Roman"/>
        </w:rPr>
      </w:pPr>
    </w:p>
    <w:p w:rsidR="00187B05" w:rsidRDefault="00187B05" w:rsidP="00C510EF">
      <w:pPr>
        <w:jc w:val="both"/>
        <w:rPr>
          <w:rFonts w:ascii="Times New Roman" w:hAnsi="Times New Roman" w:cs="Times New Roman"/>
        </w:rPr>
      </w:pPr>
    </w:p>
    <w:p w:rsidR="00187B05" w:rsidRDefault="00187B05" w:rsidP="00C510EF">
      <w:pPr>
        <w:jc w:val="both"/>
        <w:rPr>
          <w:rFonts w:ascii="Times New Roman" w:hAnsi="Times New Roman" w:cs="Times New Roman"/>
        </w:rPr>
      </w:pPr>
    </w:p>
    <w:p w:rsidR="00900E46" w:rsidRDefault="00900E46" w:rsidP="00C510EF">
      <w:pPr>
        <w:jc w:val="both"/>
        <w:rPr>
          <w:rFonts w:ascii="Times New Roman" w:hAnsi="Times New Roman" w:cs="Times New Roman"/>
        </w:rPr>
      </w:pPr>
    </w:p>
    <w:p w:rsidR="00187B05" w:rsidRDefault="00187B05" w:rsidP="00C510EF">
      <w:pPr>
        <w:ind w:firstLine="709"/>
        <w:jc w:val="both"/>
        <w:rPr>
          <w:rFonts w:ascii="Times New Roman" w:hAnsi="Times New Roman" w:cs="Times New Roman"/>
        </w:rPr>
      </w:pPr>
    </w:p>
    <w:p w:rsidR="00937F2C" w:rsidRDefault="00937F2C" w:rsidP="00C510EF">
      <w:pPr>
        <w:ind w:left="5529"/>
        <w:jc w:val="both"/>
        <w:rPr>
          <w:rFonts w:ascii="Times New Roman" w:hAnsi="Times New Roman" w:cs="Times New Roman"/>
          <w:b/>
        </w:rPr>
      </w:pPr>
      <w:bookmarkStart w:id="22" w:name="OLE_LINK10"/>
    </w:p>
    <w:p w:rsidR="00187B05" w:rsidRDefault="00187B05" w:rsidP="00C510EF">
      <w:pPr>
        <w:ind w:left="5529"/>
        <w:jc w:val="both"/>
        <w:rPr>
          <w:rFonts w:ascii="Times New Roman" w:hAnsi="Times New Roman" w:cs="Times New Roman"/>
          <w:b/>
        </w:rPr>
      </w:pPr>
      <w:r>
        <w:rPr>
          <w:rFonts w:ascii="Times New Roman" w:hAnsi="Times New Roman" w:cs="Times New Roman"/>
          <w:b/>
        </w:rPr>
        <w:t>Приложение 6</w:t>
      </w:r>
    </w:p>
    <w:p w:rsidR="00187B05" w:rsidRPr="00FB71F8" w:rsidRDefault="00187B05" w:rsidP="00C510EF">
      <w:pPr>
        <w:ind w:left="5529"/>
        <w:jc w:val="both"/>
        <w:rPr>
          <w:rFonts w:ascii="Times New Roman" w:hAnsi="Times New Roman" w:cs="Times New Roman"/>
          <w:b/>
        </w:rPr>
      </w:pPr>
      <w:r>
        <w:rPr>
          <w:rFonts w:ascii="Times New Roman" w:hAnsi="Times New Roman" w:cs="Times New Roman"/>
          <w:b/>
        </w:rPr>
        <w:t xml:space="preserve"> к Учетной политике а</w:t>
      </w:r>
      <w:r w:rsidR="00900E46">
        <w:rPr>
          <w:rFonts w:ascii="Times New Roman" w:hAnsi="Times New Roman" w:cs="Times New Roman"/>
          <w:b/>
        </w:rPr>
        <w:t xml:space="preserve">дминистрации </w:t>
      </w:r>
      <w:r>
        <w:rPr>
          <w:rFonts w:ascii="Times New Roman" w:hAnsi="Times New Roman" w:cs="Times New Roman"/>
          <w:b/>
        </w:rPr>
        <w:t xml:space="preserve">муниципального округа </w:t>
      </w:r>
      <w:r w:rsidR="00900E46">
        <w:rPr>
          <w:rFonts w:ascii="Times New Roman" w:hAnsi="Times New Roman" w:cs="Times New Roman"/>
          <w:b/>
        </w:rPr>
        <w:t>Крылатское</w:t>
      </w:r>
    </w:p>
    <w:p w:rsidR="00187B05" w:rsidRDefault="00187B05" w:rsidP="00187B05">
      <w:pPr>
        <w:ind w:left="360"/>
        <w:jc w:val="center"/>
        <w:rPr>
          <w:rFonts w:ascii="Times New Roman" w:hAnsi="Times New Roman" w:cs="Times New Roman"/>
          <w:b/>
        </w:rPr>
      </w:pPr>
    </w:p>
    <w:p w:rsidR="00187B05" w:rsidRDefault="00187B05" w:rsidP="00187B05">
      <w:pPr>
        <w:ind w:left="360"/>
        <w:jc w:val="both"/>
        <w:rPr>
          <w:rFonts w:ascii="Times New Roman" w:hAnsi="Times New Roman" w:cs="Times New Roman"/>
          <w:b/>
        </w:rPr>
      </w:pPr>
    </w:p>
    <w:p w:rsidR="00187B05" w:rsidRDefault="00187B05" w:rsidP="00C510EF">
      <w:pPr>
        <w:jc w:val="center"/>
        <w:rPr>
          <w:rFonts w:ascii="Times New Roman" w:hAnsi="Times New Roman" w:cs="Times New Roman"/>
          <w:b/>
        </w:rPr>
      </w:pPr>
      <w:r w:rsidRPr="00A038F0">
        <w:rPr>
          <w:rFonts w:ascii="Times New Roman" w:hAnsi="Times New Roman" w:cs="Times New Roman"/>
          <w:b/>
        </w:rPr>
        <w:t>Порядок проведения инвентаризации.</w:t>
      </w:r>
      <w:r>
        <w:rPr>
          <w:rFonts w:ascii="Times New Roman" w:hAnsi="Times New Roman" w:cs="Times New Roman"/>
          <w:b/>
        </w:rPr>
        <w:t xml:space="preserve"> </w:t>
      </w:r>
    </w:p>
    <w:p w:rsidR="00187B05" w:rsidRPr="00A038F0" w:rsidRDefault="00187B05" w:rsidP="00187B05">
      <w:pPr>
        <w:ind w:left="360"/>
        <w:jc w:val="center"/>
        <w:rPr>
          <w:rFonts w:ascii="Times New Roman" w:hAnsi="Times New Roman" w:cs="Times New Roman"/>
          <w:b/>
        </w:rPr>
      </w:pPr>
    </w:p>
    <w:bookmarkEnd w:id="22"/>
    <w:p w:rsidR="00187B05" w:rsidRPr="00A038F0" w:rsidRDefault="00187B05" w:rsidP="000A04A8">
      <w:pPr>
        <w:ind w:firstLine="709"/>
        <w:jc w:val="both"/>
        <w:rPr>
          <w:rFonts w:ascii="Times New Roman" w:hAnsi="Times New Roman" w:cs="Times New Roman"/>
        </w:rPr>
      </w:pPr>
      <w:r w:rsidRPr="00A038F0">
        <w:rPr>
          <w:rFonts w:ascii="Times New Roman" w:hAnsi="Times New Roman" w:cs="Times New Roman"/>
        </w:rPr>
        <w:t xml:space="preserve">Настоящий Порядок разработан в соответствии со следующими документами: </w:t>
      </w:r>
    </w:p>
    <w:p w:rsidR="00187B05" w:rsidRPr="00A038F0" w:rsidRDefault="00187B05" w:rsidP="001F6B44">
      <w:pPr>
        <w:pStyle w:val="a7"/>
        <w:numPr>
          <w:ilvl w:val="0"/>
          <w:numId w:val="50"/>
        </w:numPr>
        <w:tabs>
          <w:tab w:val="clear" w:pos="720"/>
        </w:tabs>
        <w:ind w:left="0" w:firstLine="709"/>
        <w:jc w:val="both"/>
        <w:rPr>
          <w:rFonts w:ascii="Times New Roman" w:hAnsi="Times New Roman" w:cs="Times New Roman"/>
        </w:rPr>
      </w:pPr>
      <w:r w:rsidRPr="00A038F0">
        <w:rPr>
          <w:rFonts w:ascii="Times New Roman" w:hAnsi="Times New Roman" w:cs="Times New Roman"/>
        </w:rPr>
        <w:t>Законом от 06.12.2011 № 402-ФЗ "О бухгалтерском учете";</w:t>
      </w:r>
    </w:p>
    <w:p w:rsidR="00187B05" w:rsidRPr="00A038F0" w:rsidRDefault="00187B05" w:rsidP="001F6B44">
      <w:pPr>
        <w:pStyle w:val="a7"/>
        <w:numPr>
          <w:ilvl w:val="0"/>
          <w:numId w:val="50"/>
        </w:numPr>
        <w:tabs>
          <w:tab w:val="clear" w:pos="720"/>
        </w:tabs>
        <w:ind w:left="0" w:firstLine="709"/>
        <w:jc w:val="both"/>
        <w:rPr>
          <w:rFonts w:ascii="Times New Roman" w:hAnsi="Times New Roman" w:cs="Times New Roman"/>
        </w:rPr>
      </w:pPr>
      <w:r w:rsidRPr="00A038F0">
        <w:rPr>
          <w:rFonts w:ascii="Times New Roman" w:hAnsi="Times New Roman" w:cs="Times New Roman"/>
        </w:rPr>
        <w:t>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187B05" w:rsidRPr="00A038F0" w:rsidRDefault="00187B05" w:rsidP="001F6B44">
      <w:pPr>
        <w:pStyle w:val="a7"/>
        <w:numPr>
          <w:ilvl w:val="0"/>
          <w:numId w:val="50"/>
        </w:numPr>
        <w:tabs>
          <w:tab w:val="clear" w:pos="720"/>
        </w:tabs>
        <w:ind w:left="0" w:firstLine="709"/>
        <w:jc w:val="both"/>
        <w:rPr>
          <w:rFonts w:ascii="Times New Roman" w:hAnsi="Times New Roman" w:cs="Times New Roman"/>
        </w:rPr>
      </w:pPr>
      <w:r w:rsidRPr="00A038F0">
        <w:rPr>
          <w:rFonts w:ascii="Times New Roman" w:hAnsi="Times New Roman" w:cs="Times New Roman"/>
        </w:rPr>
        <w:t>указанием ЦБ от 11.03.2014 № 3210-У "О порядке ведения кассовых операций юридическими лицами...»";</w:t>
      </w:r>
    </w:p>
    <w:p w:rsidR="00187B05" w:rsidRPr="00A038F0" w:rsidRDefault="00187B05" w:rsidP="001F6B44">
      <w:pPr>
        <w:pStyle w:val="a7"/>
        <w:numPr>
          <w:ilvl w:val="0"/>
          <w:numId w:val="50"/>
        </w:numPr>
        <w:tabs>
          <w:tab w:val="clear" w:pos="720"/>
        </w:tabs>
        <w:ind w:left="0" w:firstLine="709"/>
        <w:jc w:val="both"/>
        <w:rPr>
          <w:rFonts w:ascii="Times New Roman" w:hAnsi="Times New Roman" w:cs="Times New Roman"/>
        </w:rPr>
      </w:pPr>
      <w:r w:rsidRPr="00A038F0">
        <w:rPr>
          <w:rFonts w:ascii="Times New Roman" w:hAnsi="Times New Roman" w:cs="Times New Roman"/>
        </w:rPr>
        <w:t>Методическими указаниями по первичным документам и регистрам, утвержденными приказом Минфина от 30.03.2015 № 52н;</w:t>
      </w:r>
    </w:p>
    <w:p w:rsidR="00187B05" w:rsidRPr="00A038F0" w:rsidRDefault="00187B05" w:rsidP="001F6B44">
      <w:pPr>
        <w:pStyle w:val="a7"/>
        <w:numPr>
          <w:ilvl w:val="0"/>
          <w:numId w:val="50"/>
        </w:numPr>
        <w:tabs>
          <w:tab w:val="clear" w:pos="720"/>
        </w:tabs>
        <w:ind w:left="0" w:firstLine="709"/>
        <w:jc w:val="both"/>
        <w:rPr>
          <w:rFonts w:ascii="Times New Roman" w:hAnsi="Times New Roman" w:cs="Times New Roman"/>
        </w:rPr>
      </w:pPr>
      <w:r w:rsidRPr="00A038F0">
        <w:rPr>
          <w:rFonts w:ascii="Times New Roman" w:hAnsi="Times New Roman" w:cs="Times New Roman"/>
        </w:rPr>
        <w:t>Правилами учета и хранения драгоценных металлов, камней и изделий, утвержденными постановлением Правительства от 28.09.2000 № 731.</w:t>
      </w:r>
    </w:p>
    <w:p w:rsidR="00187B05" w:rsidRPr="00A038F0" w:rsidRDefault="00187B05" w:rsidP="000A04A8">
      <w:pPr>
        <w:ind w:firstLine="709"/>
        <w:jc w:val="both"/>
        <w:rPr>
          <w:rFonts w:ascii="Times New Roman" w:hAnsi="Times New Roman" w:cs="Times New Roman"/>
        </w:rPr>
      </w:pPr>
      <w:r w:rsidRPr="00A038F0">
        <w:rPr>
          <w:rFonts w:ascii="Times New Roman" w:hAnsi="Times New Roman" w:cs="Times New Roman"/>
        </w:rPr>
        <w:t> </w:t>
      </w:r>
    </w:p>
    <w:p w:rsidR="00187B05" w:rsidRPr="00A038F0" w:rsidRDefault="00187B05" w:rsidP="000A04A8">
      <w:pPr>
        <w:jc w:val="center"/>
        <w:rPr>
          <w:rFonts w:ascii="Times New Roman" w:hAnsi="Times New Roman" w:cs="Times New Roman"/>
        </w:rPr>
      </w:pPr>
      <w:r w:rsidRPr="00A038F0">
        <w:rPr>
          <w:rFonts w:ascii="Times New Roman" w:hAnsi="Times New Roman" w:cs="Times New Roman"/>
          <w:b/>
          <w:bCs/>
        </w:rPr>
        <w:t>1. Общие положения</w:t>
      </w:r>
    </w:p>
    <w:p w:rsidR="00187B05" w:rsidRPr="00A038F0" w:rsidRDefault="00187B05" w:rsidP="000A04A8">
      <w:pPr>
        <w:ind w:firstLine="709"/>
        <w:jc w:val="both"/>
        <w:rPr>
          <w:rFonts w:ascii="Times New Roman" w:hAnsi="Times New Roman" w:cs="Times New Roman"/>
        </w:rPr>
      </w:pPr>
      <w:r w:rsidRPr="00A038F0">
        <w:rPr>
          <w:rFonts w:ascii="Times New Roman" w:hAnsi="Times New Roman" w:cs="Times New Roman"/>
        </w:rPr>
        <w:t> </w:t>
      </w:r>
    </w:p>
    <w:p w:rsidR="00187B05" w:rsidRPr="00A038F0" w:rsidRDefault="00187B05" w:rsidP="000A04A8">
      <w:pPr>
        <w:ind w:firstLine="709"/>
        <w:jc w:val="both"/>
        <w:rPr>
          <w:rFonts w:ascii="Times New Roman" w:hAnsi="Times New Roman" w:cs="Times New Roman"/>
        </w:rPr>
      </w:pPr>
      <w:r w:rsidRPr="00A038F0">
        <w:rPr>
          <w:rFonts w:ascii="Times New Roman" w:hAnsi="Times New Roman" w:cs="Times New Roman"/>
        </w:rPr>
        <w:t>1.1. Настоящий Порядок устанавливает правила проведения инвентаризации имущества, финансовых активов и обязательств учреждения, в том числе на забалансовых счетах, сроки ее проведения, перечень активов и обязательств, проверяемых при проведении инвентаризации.</w:t>
      </w:r>
    </w:p>
    <w:p w:rsidR="00187B05" w:rsidRPr="000A04A8" w:rsidRDefault="00187B05" w:rsidP="000A04A8">
      <w:pPr>
        <w:ind w:firstLine="709"/>
        <w:jc w:val="both"/>
        <w:rPr>
          <w:rFonts w:ascii="Times New Roman" w:hAnsi="Times New Roman" w:cs="Times New Roman"/>
          <w:color w:val="000000" w:themeColor="text1"/>
        </w:rPr>
      </w:pPr>
      <w:r w:rsidRPr="00A038F0">
        <w:rPr>
          <w:rFonts w:ascii="Times New Roman" w:hAnsi="Times New Roman" w:cs="Times New Roman"/>
        </w:rPr>
        <w:t xml:space="preserve">1.2. Инвентаризации подлежит все имущество учреждения независимо от его местонахождения и все виды финансовых активов и обязательств учреждения. </w:t>
      </w:r>
      <w:r w:rsidRPr="000A04A8">
        <w:rPr>
          <w:rStyle w:val="fill"/>
          <w:rFonts w:ascii="Times New Roman" w:hAnsi="Times New Roman" w:cs="Times New Roman"/>
          <w:color w:val="000000" w:themeColor="text1"/>
        </w:rPr>
        <w:t>Также</w:t>
      </w:r>
      <w:r w:rsidRPr="000A04A8">
        <w:rPr>
          <w:rFonts w:ascii="Times New Roman" w:hAnsi="Times New Roman" w:cs="Times New Roman"/>
          <w:color w:val="000000" w:themeColor="text1"/>
        </w:rPr>
        <w:t xml:space="preserve"> </w:t>
      </w:r>
      <w:r w:rsidRPr="000A04A8">
        <w:rPr>
          <w:rStyle w:val="fill"/>
          <w:rFonts w:ascii="Times New Roman" w:hAnsi="Times New Roman" w:cs="Times New Roman"/>
          <w:color w:val="000000" w:themeColor="text1"/>
        </w:rPr>
        <w:t>инвентаризации подлежит имущество, находящееся на ответственном хранении учреждения.</w:t>
      </w:r>
    </w:p>
    <w:p w:rsidR="00187B05" w:rsidRPr="000A04A8" w:rsidRDefault="00187B05" w:rsidP="000A04A8">
      <w:pPr>
        <w:ind w:firstLine="709"/>
        <w:jc w:val="both"/>
        <w:rPr>
          <w:rFonts w:ascii="Times New Roman" w:hAnsi="Times New Roman" w:cs="Times New Roman"/>
          <w:color w:val="000000" w:themeColor="text1"/>
        </w:rPr>
      </w:pPr>
      <w:r w:rsidRPr="00DD455C">
        <w:rPr>
          <w:rStyle w:val="fill"/>
          <w:rFonts w:ascii="Times New Roman" w:hAnsi="Times New Roman" w:cs="Times New Roman"/>
          <w:color w:val="000000" w:themeColor="text1"/>
        </w:rPr>
        <w:lastRenderedPageBreak/>
        <w:t>И</w:t>
      </w:r>
      <w:r w:rsidRPr="000A04A8">
        <w:rPr>
          <w:rStyle w:val="fill"/>
          <w:rFonts w:ascii="Times New Roman" w:hAnsi="Times New Roman" w:cs="Times New Roman"/>
          <w:color w:val="000000" w:themeColor="text1"/>
        </w:rPr>
        <w:t>нвентаризацию имущества, переданного в аренду (безвозмездное пользование), проводит</w:t>
      </w:r>
      <w:r w:rsidRPr="000A04A8">
        <w:rPr>
          <w:rFonts w:ascii="Times New Roman" w:hAnsi="Times New Roman" w:cs="Times New Roman"/>
          <w:color w:val="000000" w:themeColor="text1"/>
        </w:rPr>
        <w:t xml:space="preserve"> </w:t>
      </w:r>
      <w:r w:rsidRPr="000A04A8">
        <w:rPr>
          <w:rStyle w:val="fill"/>
          <w:rFonts w:ascii="Times New Roman" w:hAnsi="Times New Roman" w:cs="Times New Roman"/>
          <w:color w:val="000000" w:themeColor="text1"/>
        </w:rPr>
        <w:t>арендатор (ссудополучатель).</w:t>
      </w:r>
    </w:p>
    <w:p w:rsidR="00187B05" w:rsidRPr="00A038F0" w:rsidRDefault="00187B05" w:rsidP="000A04A8">
      <w:pPr>
        <w:ind w:firstLine="709"/>
        <w:jc w:val="both"/>
        <w:rPr>
          <w:rFonts w:ascii="Times New Roman" w:hAnsi="Times New Roman" w:cs="Times New Roman"/>
        </w:rPr>
      </w:pPr>
      <w:r w:rsidRPr="00A038F0">
        <w:rPr>
          <w:rFonts w:ascii="Times New Roman" w:hAnsi="Times New Roman" w:cs="Times New Roman"/>
        </w:rPr>
        <w:t>Инвентаризация имущества производится по его местонахождению и в разрезе ответственных (материально ответственных) лиц, далее – ответственные лица.</w:t>
      </w:r>
    </w:p>
    <w:p w:rsidR="00187B05" w:rsidRPr="00A038F0" w:rsidRDefault="00187B05" w:rsidP="000A04A8">
      <w:pPr>
        <w:ind w:firstLine="709"/>
        <w:jc w:val="both"/>
        <w:rPr>
          <w:rFonts w:ascii="Times New Roman" w:hAnsi="Times New Roman" w:cs="Times New Roman"/>
        </w:rPr>
      </w:pPr>
      <w:r w:rsidRPr="00A038F0">
        <w:rPr>
          <w:rFonts w:ascii="Times New Roman" w:hAnsi="Times New Roman" w:cs="Times New Roman"/>
        </w:rPr>
        <w:t>1.3. Основными целями инвентаризации являются:</w:t>
      </w:r>
    </w:p>
    <w:p w:rsidR="00187B05" w:rsidRPr="00A038F0" w:rsidRDefault="00187B05" w:rsidP="001F6B44">
      <w:pPr>
        <w:pStyle w:val="a7"/>
        <w:numPr>
          <w:ilvl w:val="0"/>
          <w:numId w:val="51"/>
        </w:numPr>
        <w:tabs>
          <w:tab w:val="clear" w:pos="720"/>
        </w:tabs>
        <w:ind w:left="0" w:firstLine="709"/>
        <w:jc w:val="both"/>
        <w:rPr>
          <w:rFonts w:ascii="Times New Roman" w:hAnsi="Times New Roman" w:cs="Times New Roman"/>
        </w:rPr>
      </w:pPr>
      <w:r w:rsidRPr="00A038F0">
        <w:rPr>
          <w:rFonts w:ascii="Times New Roman" w:hAnsi="Times New Roman" w:cs="Times New Roman"/>
        </w:rPr>
        <w:t>выявление фактического наличия имущества, как собственного, так и не принадлежащего учреждению, но числящегося в бухгалтерском учете;</w:t>
      </w:r>
    </w:p>
    <w:p w:rsidR="00187B05" w:rsidRPr="00A038F0" w:rsidRDefault="00187B05" w:rsidP="001F6B44">
      <w:pPr>
        <w:pStyle w:val="a7"/>
        <w:numPr>
          <w:ilvl w:val="0"/>
          <w:numId w:val="51"/>
        </w:numPr>
        <w:tabs>
          <w:tab w:val="clear" w:pos="720"/>
        </w:tabs>
        <w:ind w:left="0" w:firstLine="709"/>
        <w:jc w:val="both"/>
        <w:rPr>
          <w:rFonts w:ascii="Times New Roman" w:hAnsi="Times New Roman" w:cs="Times New Roman"/>
        </w:rPr>
      </w:pPr>
      <w:r w:rsidRPr="00A038F0">
        <w:rPr>
          <w:rFonts w:ascii="Times New Roman" w:hAnsi="Times New Roman" w:cs="Times New Roman"/>
        </w:rPr>
        <w:t>сопоставление фактического наличия с данными бухгалтерского учета;</w:t>
      </w:r>
    </w:p>
    <w:p w:rsidR="00187B05" w:rsidRPr="00A038F0" w:rsidRDefault="00187B05" w:rsidP="001F6B44">
      <w:pPr>
        <w:pStyle w:val="a7"/>
        <w:numPr>
          <w:ilvl w:val="0"/>
          <w:numId w:val="51"/>
        </w:numPr>
        <w:tabs>
          <w:tab w:val="clear" w:pos="720"/>
        </w:tabs>
        <w:ind w:left="0" w:firstLine="709"/>
        <w:jc w:val="both"/>
        <w:rPr>
          <w:rFonts w:ascii="Times New Roman" w:hAnsi="Times New Roman" w:cs="Times New Roman"/>
        </w:rPr>
      </w:pPr>
      <w:r w:rsidRPr="00A038F0">
        <w:rPr>
          <w:rFonts w:ascii="Times New Roman" w:hAnsi="Times New Roman" w:cs="Times New Roman"/>
        </w:rPr>
        <w:t>проверка полноты отражения в учете имущества, финансовых активов и обязательств (выявление неучтенных объектов, недостач);</w:t>
      </w:r>
    </w:p>
    <w:p w:rsidR="00187B05" w:rsidRPr="00A038F0" w:rsidRDefault="00187B05" w:rsidP="001F6B44">
      <w:pPr>
        <w:pStyle w:val="a7"/>
        <w:numPr>
          <w:ilvl w:val="0"/>
          <w:numId w:val="51"/>
        </w:numPr>
        <w:tabs>
          <w:tab w:val="clear" w:pos="720"/>
        </w:tabs>
        <w:ind w:left="0" w:firstLine="709"/>
        <w:jc w:val="both"/>
        <w:rPr>
          <w:rFonts w:ascii="Times New Roman" w:hAnsi="Times New Roman" w:cs="Times New Roman"/>
        </w:rPr>
      </w:pPr>
      <w:r w:rsidRPr="00A038F0">
        <w:rPr>
          <w:rFonts w:ascii="Times New Roman" w:hAnsi="Times New Roman" w:cs="Times New Roman"/>
        </w:rPr>
        <w:t>документальное подтверждение наличия имущества, финансовых активов и обязательств;</w:t>
      </w:r>
    </w:p>
    <w:p w:rsidR="00187B05" w:rsidRPr="00A038F0" w:rsidRDefault="00187B05" w:rsidP="001F6B44">
      <w:pPr>
        <w:pStyle w:val="a7"/>
        <w:numPr>
          <w:ilvl w:val="0"/>
          <w:numId w:val="51"/>
        </w:numPr>
        <w:tabs>
          <w:tab w:val="clear" w:pos="720"/>
        </w:tabs>
        <w:ind w:left="0" w:firstLine="709"/>
        <w:jc w:val="both"/>
        <w:rPr>
          <w:rFonts w:ascii="Times New Roman" w:hAnsi="Times New Roman" w:cs="Times New Roman"/>
        </w:rPr>
      </w:pPr>
      <w:r w:rsidRPr="00A038F0">
        <w:rPr>
          <w:rFonts w:ascii="Times New Roman" w:hAnsi="Times New Roman" w:cs="Times New Roman"/>
        </w:rPr>
        <w:t>определение фактического состояния имущества и его оценка;</w:t>
      </w:r>
    </w:p>
    <w:p w:rsidR="00187B05" w:rsidRPr="00A038F0" w:rsidRDefault="00187B05" w:rsidP="001F6B44">
      <w:pPr>
        <w:pStyle w:val="a7"/>
        <w:numPr>
          <w:ilvl w:val="0"/>
          <w:numId w:val="51"/>
        </w:numPr>
        <w:tabs>
          <w:tab w:val="clear" w:pos="720"/>
        </w:tabs>
        <w:ind w:left="0" w:firstLine="709"/>
        <w:jc w:val="both"/>
        <w:rPr>
          <w:rFonts w:ascii="Times New Roman" w:hAnsi="Times New Roman" w:cs="Times New Roman"/>
        </w:rPr>
      </w:pPr>
      <w:r w:rsidRPr="00A038F0">
        <w:rPr>
          <w:rFonts w:ascii="Times New Roman" w:hAnsi="Times New Roman" w:cs="Times New Roman"/>
        </w:rPr>
        <w:t>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187B05" w:rsidRPr="00A038F0" w:rsidRDefault="00187B05" w:rsidP="001F6B44">
      <w:pPr>
        <w:pStyle w:val="a7"/>
        <w:numPr>
          <w:ilvl w:val="0"/>
          <w:numId w:val="51"/>
        </w:numPr>
        <w:tabs>
          <w:tab w:val="clear" w:pos="720"/>
        </w:tabs>
        <w:ind w:left="0" w:firstLine="709"/>
        <w:jc w:val="both"/>
        <w:rPr>
          <w:rFonts w:ascii="Times New Roman" w:hAnsi="Times New Roman" w:cs="Times New Roman"/>
        </w:rPr>
      </w:pPr>
      <w:r w:rsidRPr="00A038F0">
        <w:rPr>
          <w:rFonts w:ascii="Times New Roman" w:hAnsi="Times New Roman" w:cs="Times New Roman"/>
        </w:rPr>
        <w:t>выявление признаков обесценения активов.</w:t>
      </w:r>
    </w:p>
    <w:p w:rsidR="00187B05" w:rsidRPr="00A038F0" w:rsidRDefault="00187B05" w:rsidP="000A04A8">
      <w:pPr>
        <w:ind w:firstLine="709"/>
        <w:jc w:val="both"/>
        <w:rPr>
          <w:rFonts w:ascii="Times New Roman" w:hAnsi="Times New Roman" w:cs="Times New Roman"/>
        </w:rPr>
      </w:pPr>
      <w:r w:rsidRPr="00A038F0">
        <w:rPr>
          <w:rFonts w:ascii="Times New Roman" w:hAnsi="Times New Roman" w:cs="Times New Roman"/>
        </w:rPr>
        <w:t>1.4. Проведение инвентаризации обязательно:</w:t>
      </w:r>
    </w:p>
    <w:p w:rsidR="00187B05" w:rsidRPr="00A038F0" w:rsidRDefault="00187B05" w:rsidP="001F6B44">
      <w:pPr>
        <w:pStyle w:val="a7"/>
        <w:numPr>
          <w:ilvl w:val="0"/>
          <w:numId w:val="52"/>
        </w:numPr>
        <w:tabs>
          <w:tab w:val="clear" w:pos="720"/>
        </w:tabs>
        <w:ind w:left="0" w:firstLine="709"/>
        <w:jc w:val="both"/>
        <w:rPr>
          <w:rFonts w:ascii="Times New Roman" w:hAnsi="Times New Roman" w:cs="Times New Roman"/>
        </w:rPr>
      </w:pPr>
      <w:r w:rsidRPr="00A038F0">
        <w:rPr>
          <w:rFonts w:ascii="Times New Roman" w:hAnsi="Times New Roman" w:cs="Times New Roman"/>
        </w:rPr>
        <w:t>при передаче имущества в аренду, выкупе, продаже;</w:t>
      </w:r>
    </w:p>
    <w:p w:rsidR="00187B05" w:rsidRPr="00A038F0" w:rsidRDefault="00187B05" w:rsidP="001F6B44">
      <w:pPr>
        <w:pStyle w:val="a7"/>
        <w:numPr>
          <w:ilvl w:val="0"/>
          <w:numId w:val="52"/>
        </w:numPr>
        <w:tabs>
          <w:tab w:val="clear" w:pos="720"/>
        </w:tabs>
        <w:ind w:left="0" w:firstLine="709"/>
        <w:jc w:val="both"/>
        <w:rPr>
          <w:rFonts w:ascii="Times New Roman" w:hAnsi="Times New Roman" w:cs="Times New Roman"/>
        </w:rPr>
      </w:pPr>
      <w:r w:rsidRPr="00A038F0">
        <w:rPr>
          <w:rFonts w:ascii="Times New Roman" w:hAnsi="Times New Roman" w:cs="Times New Roman"/>
        </w:rPr>
        <w:t>перед составлением годовой отчетности (кроме имущества, инвентаризация которого проводилась не ранее 1 октября отчетного года);</w:t>
      </w:r>
    </w:p>
    <w:p w:rsidR="00187B05" w:rsidRPr="00A038F0" w:rsidRDefault="00187B05" w:rsidP="001F6B44">
      <w:pPr>
        <w:pStyle w:val="a7"/>
        <w:numPr>
          <w:ilvl w:val="0"/>
          <w:numId w:val="52"/>
        </w:numPr>
        <w:tabs>
          <w:tab w:val="clear" w:pos="720"/>
        </w:tabs>
        <w:ind w:left="0" w:firstLine="709"/>
        <w:jc w:val="both"/>
        <w:rPr>
          <w:rFonts w:ascii="Times New Roman" w:hAnsi="Times New Roman" w:cs="Times New Roman"/>
        </w:rPr>
      </w:pPr>
      <w:r w:rsidRPr="00A038F0">
        <w:rPr>
          <w:rFonts w:ascii="Times New Roman" w:hAnsi="Times New Roman" w:cs="Times New Roman"/>
        </w:rPr>
        <w:t>при смене ответственных лиц;</w:t>
      </w:r>
    </w:p>
    <w:p w:rsidR="00187B05" w:rsidRPr="00A038F0" w:rsidRDefault="00187B05" w:rsidP="001F6B44">
      <w:pPr>
        <w:pStyle w:val="a7"/>
        <w:numPr>
          <w:ilvl w:val="0"/>
          <w:numId w:val="52"/>
        </w:numPr>
        <w:tabs>
          <w:tab w:val="clear" w:pos="720"/>
        </w:tabs>
        <w:ind w:left="0" w:firstLine="709"/>
        <w:jc w:val="both"/>
        <w:rPr>
          <w:rFonts w:ascii="Times New Roman" w:hAnsi="Times New Roman" w:cs="Times New Roman"/>
        </w:rPr>
      </w:pPr>
      <w:r w:rsidRPr="00A038F0">
        <w:rPr>
          <w:rFonts w:ascii="Times New Roman" w:hAnsi="Times New Roman" w:cs="Times New Roman"/>
        </w:rPr>
        <w:t>при выявлении фактов хищения, злоупотребления или порчи имущества (немедленно по установлении таких фактов);</w:t>
      </w:r>
    </w:p>
    <w:p w:rsidR="00187B05" w:rsidRPr="00A038F0" w:rsidRDefault="00187B05" w:rsidP="001F6B44">
      <w:pPr>
        <w:pStyle w:val="a7"/>
        <w:numPr>
          <w:ilvl w:val="0"/>
          <w:numId w:val="52"/>
        </w:numPr>
        <w:tabs>
          <w:tab w:val="clear" w:pos="720"/>
        </w:tabs>
        <w:ind w:left="0" w:firstLine="709"/>
        <w:jc w:val="both"/>
        <w:rPr>
          <w:rFonts w:ascii="Times New Roman" w:hAnsi="Times New Roman" w:cs="Times New Roman"/>
        </w:rPr>
      </w:pPr>
      <w:r w:rsidRPr="00A038F0">
        <w:rPr>
          <w:rFonts w:ascii="Times New Roman" w:hAnsi="Times New Roman" w:cs="Times New Roman"/>
        </w:rPr>
        <w:t>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187B05" w:rsidRPr="00A038F0" w:rsidRDefault="00187B05" w:rsidP="001F6B44">
      <w:pPr>
        <w:pStyle w:val="a7"/>
        <w:numPr>
          <w:ilvl w:val="0"/>
          <w:numId w:val="52"/>
        </w:numPr>
        <w:tabs>
          <w:tab w:val="clear" w:pos="720"/>
        </w:tabs>
        <w:ind w:left="0" w:firstLine="709"/>
        <w:jc w:val="both"/>
        <w:rPr>
          <w:rFonts w:ascii="Times New Roman" w:hAnsi="Times New Roman" w:cs="Times New Roman"/>
        </w:rPr>
      </w:pPr>
      <w:r w:rsidRPr="00A038F0">
        <w:rPr>
          <w:rFonts w:ascii="Times New Roman" w:hAnsi="Times New Roman" w:cs="Times New Roman"/>
        </w:rPr>
        <w:t>при реорганизации, изменении типа учреждения или ликвидации учреждения;</w:t>
      </w:r>
    </w:p>
    <w:p w:rsidR="00187B05" w:rsidRPr="00A038F0" w:rsidRDefault="00187B05" w:rsidP="001F6B44">
      <w:pPr>
        <w:pStyle w:val="a7"/>
        <w:numPr>
          <w:ilvl w:val="0"/>
          <w:numId w:val="52"/>
        </w:numPr>
        <w:tabs>
          <w:tab w:val="clear" w:pos="720"/>
        </w:tabs>
        <w:ind w:left="0" w:firstLine="709"/>
        <w:jc w:val="both"/>
        <w:rPr>
          <w:rFonts w:ascii="Times New Roman" w:hAnsi="Times New Roman" w:cs="Times New Roman"/>
        </w:rPr>
      </w:pPr>
      <w:r w:rsidRPr="00A038F0">
        <w:rPr>
          <w:rFonts w:ascii="Times New Roman" w:hAnsi="Times New Roman" w:cs="Times New Roman"/>
        </w:rPr>
        <w:t>в других случаях, предусмотренных действующим законодательством.</w:t>
      </w:r>
    </w:p>
    <w:p w:rsidR="00187B05" w:rsidRPr="00DD455C" w:rsidRDefault="00187B05" w:rsidP="000A04A8">
      <w:pPr>
        <w:ind w:firstLine="709"/>
        <w:jc w:val="both"/>
        <w:rPr>
          <w:rFonts w:ascii="Times New Roman" w:hAnsi="Times New Roman" w:cs="Times New Roman"/>
          <w:color w:val="000000" w:themeColor="text1"/>
        </w:rPr>
      </w:pPr>
      <w:r w:rsidRPr="00DD455C">
        <w:rPr>
          <w:rStyle w:val="fill"/>
          <w:rFonts w:ascii="Times New Roman" w:hAnsi="Times New Roman" w:cs="Times New Roman"/>
          <w:color w:val="000000" w:themeColor="text1"/>
        </w:rPr>
        <w:t>При коллективной материальной ответственности инвентаризацию</w:t>
      </w:r>
      <w:r w:rsidRPr="00DD455C">
        <w:rPr>
          <w:rFonts w:ascii="Times New Roman" w:hAnsi="Times New Roman" w:cs="Times New Roman"/>
          <w:color w:val="000000" w:themeColor="text1"/>
        </w:rPr>
        <w:t xml:space="preserve"> </w:t>
      </w:r>
      <w:r w:rsidRPr="00DD455C">
        <w:rPr>
          <w:rStyle w:val="fill"/>
          <w:rFonts w:ascii="Times New Roman" w:hAnsi="Times New Roman" w:cs="Times New Roman"/>
          <w:color w:val="000000" w:themeColor="text1"/>
        </w:rPr>
        <w:t>необходимо проводить:</w:t>
      </w:r>
    </w:p>
    <w:p w:rsidR="00187B05" w:rsidRPr="00DD455C" w:rsidRDefault="00187B05" w:rsidP="001F6B44">
      <w:pPr>
        <w:pStyle w:val="a7"/>
        <w:numPr>
          <w:ilvl w:val="0"/>
          <w:numId w:val="53"/>
        </w:numPr>
        <w:tabs>
          <w:tab w:val="clear" w:pos="720"/>
        </w:tabs>
        <w:ind w:left="0" w:firstLine="709"/>
        <w:jc w:val="both"/>
        <w:rPr>
          <w:rFonts w:ascii="Times New Roman" w:hAnsi="Times New Roman" w:cs="Times New Roman"/>
          <w:color w:val="000000" w:themeColor="text1"/>
        </w:rPr>
      </w:pPr>
      <w:r w:rsidRPr="00DD455C">
        <w:rPr>
          <w:rStyle w:val="fill"/>
          <w:rFonts w:ascii="Times New Roman" w:hAnsi="Times New Roman" w:cs="Times New Roman"/>
          <w:color w:val="000000" w:themeColor="text1"/>
        </w:rPr>
        <w:t>при смене руководителя учреждения;</w:t>
      </w:r>
    </w:p>
    <w:p w:rsidR="00187B05" w:rsidRPr="00DD455C" w:rsidRDefault="00187B05" w:rsidP="001F6B44">
      <w:pPr>
        <w:pStyle w:val="a7"/>
        <w:numPr>
          <w:ilvl w:val="0"/>
          <w:numId w:val="53"/>
        </w:numPr>
        <w:tabs>
          <w:tab w:val="clear" w:pos="720"/>
        </w:tabs>
        <w:ind w:left="0" w:firstLine="709"/>
        <w:jc w:val="both"/>
        <w:rPr>
          <w:rFonts w:ascii="Times New Roman" w:hAnsi="Times New Roman" w:cs="Times New Roman"/>
          <w:color w:val="000000" w:themeColor="text1"/>
        </w:rPr>
      </w:pPr>
      <w:r w:rsidRPr="00DD455C">
        <w:rPr>
          <w:rStyle w:val="fill"/>
          <w:rFonts w:ascii="Times New Roman" w:hAnsi="Times New Roman" w:cs="Times New Roman"/>
          <w:color w:val="000000" w:themeColor="text1"/>
        </w:rPr>
        <w:t>при выбытии из учреждения более 50 процентов работников;</w:t>
      </w:r>
    </w:p>
    <w:p w:rsidR="00187B05" w:rsidRPr="00DD455C" w:rsidRDefault="00187B05" w:rsidP="001F6B44">
      <w:pPr>
        <w:pStyle w:val="a7"/>
        <w:numPr>
          <w:ilvl w:val="0"/>
          <w:numId w:val="53"/>
        </w:numPr>
        <w:tabs>
          <w:tab w:val="clear" w:pos="720"/>
        </w:tabs>
        <w:ind w:left="0" w:firstLine="709"/>
        <w:jc w:val="both"/>
        <w:rPr>
          <w:rFonts w:ascii="Times New Roman" w:hAnsi="Times New Roman" w:cs="Times New Roman"/>
          <w:color w:val="000000" w:themeColor="text1"/>
        </w:rPr>
      </w:pPr>
      <w:r w:rsidRPr="00DD455C">
        <w:rPr>
          <w:rStyle w:val="fill"/>
          <w:rFonts w:ascii="Times New Roman" w:hAnsi="Times New Roman" w:cs="Times New Roman"/>
          <w:color w:val="000000" w:themeColor="text1"/>
        </w:rPr>
        <w:t>по требованию одного или нескольких членов учреждения.</w:t>
      </w:r>
    </w:p>
    <w:p w:rsidR="00187B05" w:rsidRPr="00DD455C" w:rsidRDefault="00187B05" w:rsidP="000A04A8">
      <w:pPr>
        <w:ind w:firstLine="709"/>
        <w:jc w:val="both"/>
        <w:rPr>
          <w:rFonts w:ascii="Times New Roman" w:hAnsi="Times New Roman" w:cs="Times New Roman"/>
          <w:color w:val="000000" w:themeColor="text1"/>
        </w:rPr>
      </w:pPr>
      <w:r w:rsidRPr="00DD455C">
        <w:rPr>
          <w:rFonts w:ascii="Times New Roman" w:hAnsi="Times New Roman" w:cs="Times New Roman"/>
          <w:color w:val="000000" w:themeColor="text1"/>
        </w:rPr>
        <w:t> </w:t>
      </w:r>
    </w:p>
    <w:p w:rsidR="00187B05" w:rsidRPr="00A038F0" w:rsidRDefault="00187B05" w:rsidP="00DD455C">
      <w:pPr>
        <w:jc w:val="center"/>
        <w:rPr>
          <w:rFonts w:ascii="Times New Roman" w:hAnsi="Times New Roman" w:cs="Times New Roman"/>
        </w:rPr>
      </w:pPr>
      <w:r w:rsidRPr="00A038F0">
        <w:rPr>
          <w:rFonts w:ascii="Times New Roman" w:hAnsi="Times New Roman" w:cs="Times New Roman"/>
          <w:b/>
          <w:bCs/>
        </w:rPr>
        <w:t>2. Общий порядок и сроки проведения инвентаризации</w:t>
      </w:r>
    </w:p>
    <w:p w:rsidR="00187B05" w:rsidRPr="00A038F0" w:rsidRDefault="00187B05" w:rsidP="000A04A8">
      <w:pPr>
        <w:ind w:firstLine="709"/>
        <w:jc w:val="both"/>
        <w:rPr>
          <w:rFonts w:ascii="Times New Roman" w:hAnsi="Times New Roman" w:cs="Times New Roman"/>
        </w:rPr>
      </w:pPr>
      <w:r w:rsidRPr="00A038F0">
        <w:rPr>
          <w:rFonts w:ascii="Times New Roman" w:hAnsi="Times New Roman" w:cs="Times New Roman"/>
        </w:rPr>
        <w:t> </w:t>
      </w:r>
    </w:p>
    <w:p w:rsidR="00187B05" w:rsidRPr="00A038F0" w:rsidRDefault="00187B05" w:rsidP="000A04A8">
      <w:pPr>
        <w:ind w:firstLine="709"/>
        <w:jc w:val="both"/>
        <w:rPr>
          <w:rFonts w:ascii="Times New Roman" w:hAnsi="Times New Roman" w:cs="Times New Roman"/>
        </w:rPr>
      </w:pPr>
      <w:r w:rsidRPr="00A038F0">
        <w:rPr>
          <w:rFonts w:ascii="Times New Roman" w:hAnsi="Times New Roman" w:cs="Times New Roman"/>
        </w:rPr>
        <w:t>2.1. Для проведения инвентаризации в учреждении</w:t>
      </w:r>
      <w:r w:rsidR="00900E46">
        <w:rPr>
          <w:rFonts w:ascii="Times New Roman" w:hAnsi="Times New Roman" w:cs="Times New Roman"/>
        </w:rPr>
        <w:t>,</w:t>
      </w:r>
      <w:r w:rsidR="00AC1DC8">
        <w:rPr>
          <w:rFonts w:ascii="Times New Roman" w:hAnsi="Times New Roman" w:cs="Times New Roman"/>
        </w:rPr>
        <w:t xml:space="preserve"> издается распоряжение администрации </w:t>
      </w:r>
      <w:proofErr w:type="gramStart"/>
      <w:r w:rsidR="00AC1DC8">
        <w:rPr>
          <w:rFonts w:ascii="Times New Roman" w:hAnsi="Times New Roman" w:cs="Times New Roman"/>
        </w:rPr>
        <w:t>и</w:t>
      </w:r>
      <w:r w:rsidR="00900E46">
        <w:rPr>
          <w:rFonts w:ascii="Times New Roman" w:hAnsi="Times New Roman" w:cs="Times New Roman"/>
        </w:rPr>
        <w:t xml:space="preserve"> </w:t>
      </w:r>
      <w:r w:rsidRPr="00A038F0">
        <w:rPr>
          <w:rFonts w:ascii="Times New Roman" w:hAnsi="Times New Roman" w:cs="Times New Roman"/>
        </w:rPr>
        <w:t xml:space="preserve"> создается</w:t>
      </w:r>
      <w:proofErr w:type="gramEnd"/>
      <w:r w:rsidRPr="00A038F0">
        <w:rPr>
          <w:rFonts w:ascii="Times New Roman" w:hAnsi="Times New Roman" w:cs="Times New Roman"/>
        </w:rPr>
        <w:t xml:space="preserve"> постоянно действующая инвентаризационная комиссия.</w:t>
      </w:r>
    </w:p>
    <w:p w:rsidR="00187B05" w:rsidRPr="00A038F0" w:rsidRDefault="00187B05" w:rsidP="000A04A8">
      <w:pPr>
        <w:ind w:firstLine="709"/>
        <w:jc w:val="both"/>
        <w:rPr>
          <w:rFonts w:ascii="Times New Roman" w:hAnsi="Times New Roman" w:cs="Times New Roman"/>
        </w:rPr>
      </w:pPr>
      <w:r w:rsidRPr="00A038F0">
        <w:rPr>
          <w:rFonts w:ascii="Times New Roman" w:hAnsi="Times New Roman" w:cs="Times New Roman"/>
        </w:rPr>
        <w:t>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распоряжением учреждения.</w:t>
      </w:r>
    </w:p>
    <w:p w:rsidR="00187B05" w:rsidRPr="00A038F0" w:rsidRDefault="00187B05" w:rsidP="000A04A8">
      <w:pPr>
        <w:ind w:firstLine="709"/>
        <w:jc w:val="both"/>
        <w:rPr>
          <w:rFonts w:ascii="Times New Roman" w:hAnsi="Times New Roman" w:cs="Times New Roman"/>
        </w:rPr>
      </w:pPr>
      <w:r w:rsidRPr="00A038F0">
        <w:rPr>
          <w:rFonts w:ascii="Times New Roman" w:hAnsi="Times New Roman" w:cs="Times New Roman"/>
        </w:rPr>
        <w:t>2.2. Инвентаризации подлежит имущество учреждения, вложения в него на счете 106.00 «Вложения в нефинансовые активы», а также следующие финансовые активы, обязательства и финансовые результаты:</w:t>
      </w:r>
    </w:p>
    <w:p w:rsidR="00187B05" w:rsidRPr="00A038F0" w:rsidRDefault="00187B05" w:rsidP="001F6B44">
      <w:pPr>
        <w:pStyle w:val="a7"/>
        <w:numPr>
          <w:ilvl w:val="0"/>
          <w:numId w:val="54"/>
        </w:numPr>
        <w:tabs>
          <w:tab w:val="clear" w:pos="720"/>
        </w:tabs>
        <w:ind w:left="0" w:firstLine="709"/>
        <w:jc w:val="both"/>
        <w:rPr>
          <w:rFonts w:ascii="Times New Roman" w:hAnsi="Times New Roman" w:cs="Times New Roman"/>
        </w:rPr>
      </w:pPr>
      <w:r w:rsidRPr="00A038F0">
        <w:rPr>
          <w:rFonts w:ascii="Times New Roman" w:hAnsi="Times New Roman" w:cs="Times New Roman"/>
        </w:rPr>
        <w:t>денежные средства – счет Х.201.00.000;</w:t>
      </w:r>
    </w:p>
    <w:p w:rsidR="00187B05" w:rsidRPr="00A038F0" w:rsidRDefault="00187B05" w:rsidP="001F6B44">
      <w:pPr>
        <w:pStyle w:val="a7"/>
        <w:numPr>
          <w:ilvl w:val="0"/>
          <w:numId w:val="54"/>
        </w:numPr>
        <w:tabs>
          <w:tab w:val="clear" w:pos="720"/>
        </w:tabs>
        <w:ind w:left="0" w:firstLine="709"/>
        <w:jc w:val="both"/>
        <w:rPr>
          <w:rFonts w:ascii="Times New Roman" w:hAnsi="Times New Roman" w:cs="Times New Roman"/>
        </w:rPr>
      </w:pPr>
      <w:r w:rsidRPr="00A038F0">
        <w:rPr>
          <w:rFonts w:ascii="Times New Roman" w:hAnsi="Times New Roman" w:cs="Times New Roman"/>
        </w:rPr>
        <w:lastRenderedPageBreak/>
        <w:t>расчеты по доходам – счет Х.205.00.000;</w:t>
      </w:r>
    </w:p>
    <w:p w:rsidR="00187B05" w:rsidRPr="00A038F0" w:rsidRDefault="00187B05" w:rsidP="001F6B44">
      <w:pPr>
        <w:pStyle w:val="a7"/>
        <w:numPr>
          <w:ilvl w:val="0"/>
          <w:numId w:val="54"/>
        </w:numPr>
        <w:tabs>
          <w:tab w:val="clear" w:pos="720"/>
        </w:tabs>
        <w:ind w:left="0" w:firstLine="709"/>
        <w:jc w:val="both"/>
        <w:rPr>
          <w:rFonts w:ascii="Times New Roman" w:hAnsi="Times New Roman" w:cs="Times New Roman"/>
        </w:rPr>
      </w:pPr>
      <w:r w:rsidRPr="00A038F0">
        <w:rPr>
          <w:rFonts w:ascii="Times New Roman" w:hAnsi="Times New Roman" w:cs="Times New Roman"/>
        </w:rPr>
        <w:t>расчеты по выданным авансам – счет Х.206.00.000;</w:t>
      </w:r>
    </w:p>
    <w:p w:rsidR="00187B05" w:rsidRPr="00A038F0" w:rsidRDefault="00187B05" w:rsidP="001F6B44">
      <w:pPr>
        <w:pStyle w:val="a7"/>
        <w:numPr>
          <w:ilvl w:val="0"/>
          <w:numId w:val="54"/>
        </w:numPr>
        <w:tabs>
          <w:tab w:val="clear" w:pos="720"/>
        </w:tabs>
        <w:ind w:left="0" w:firstLine="709"/>
        <w:jc w:val="both"/>
        <w:rPr>
          <w:rFonts w:ascii="Times New Roman" w:hAnsi="Times New Roman" w:cs="Times New Roman"/>
        </w:rPr>
      </w:pPr>
      <w:r w:rsidRPr="00A038F0">
        <w:rPr>
          <w:rFonts w:ascii="Times New Roman" w:hAnsi="Times New Roman" w:cs="Times New Roman"/>
        </w:rPr>
        <w:t>расчеты с подотчетными лицами – счет Х.208.00.000;</w:t>
      </w:r>
    </w:p>
    <w:p w:rsidR="00187B05" w:rsidRPr="00A038F0" w:rsidRDefault="00187B05" w:rsidP="001F6B44">
      <w:pPr>
        <w:pStyle w:val="a7"/>
        <w:numPr>
          <w:ilvl w:val="0"/>
          <w:numId w:val="54"/>
        </w:numPr>
        <w:tabs>
          <w:tab w:val="clear" w:pos="720"/>
        </w:tabs>
        <w:ind w:left="0" w:firstLine="709"/>
        <w:jc w:val="both"/>
        <w:rPr>
          <w:rFonts w:ascii="Times New Roman" w:hAnsi="Times New Roman" w:cs="Times New Roman"/>
        </w:rPr>
      </w:pPr>
      <w:r w:rsidRPr="00A038F0">
        <w:rPr>
          <w:rFonts w:ascii="Times New Roman" w:hAnsi="Times New Roman" w:cs="Times New Roman"/>
        </w:rPr>
        <w:t>расчеты по ущербу имуществу и иным доходам – счет Х.209.00.000;</w:t>
      </w:r>
    </w:p>
    <w:p w:rsidR="00187B05" w:rsidRPr="00A038F0" w:rsidRDefault="00187B05" w:rsidP="001F6B44">
      <w:pPr>
        <w:pStyle w:val="a7"/>
        <w:numPr>
          <w:ilvl w:val="0"/>
          <w:numId w:val="54"/>
        </w:numPr>
        <w:tabs>
          <w:tab w:val="clear" w:pos="720"/>
        </w:tabs>
        <w:ind w:left="0" w:firstLine="709"/>
        <w:jc w:val="both"/>
        <w:rPr>
          <w:rFonts w:ascii="Times New Roman" w:hAnsi="Times New Roman" w:cs="Times New Roman"/>
        </w:rPr>
      </w:pPr>
      <w:r w:rsidRPr="00A038F0">
        <w:rPr>
          <w:rFonts w:ascii="Times New Roman" w:hAnsi="Times New Roman" w:cs="Times New Roman"/>
        </w:rPr>
        <w:t>расчеты по принятым обязательствам – счет Х.302.00.000;</w:t>
      </w:r>
    </w:p>
    <w:p w:rsidR="00187B05" w:rsidRPr="00A038F0" w:rsidRDefault="00187B05" w:rsidP="001F6B44">
      <w:pPr>
        <w:pStyle w:val="a7"/>
        <w:numPr>
          <w:ilvl w:val="0"/>
          <w:numId w:val="54"/>
        </w:numPr>
        <w:tabs>
          <w:tab w:val="clear" w:pos="720"/>
        </w:tabs>
        <w:ind w:left="0" w:firstLine="709"/>
        <w:jc w:val="both"/>
        <w:rPr>
          <w:rFonts w:ascii="Times New Roman" w:hAnsi="Times New Roman" w:cs="Times New Roman"/>
        </w:rPr>
      </w:pPr>
      <w:r w:rsidRPr="00A038F0">
        <w:rPr>
          <w:rFonts w:ascii="Times New Roman" w:hAnsi="Times New Roman" w:cs="Times New Roman"/>
        </w:rPr>
        <w:t>расчеты по платежам в бюджеты – счет Х.303.00.000;</w:t>
      </w:r>
    </w:p>
    <w:p w:rsidR="00187B05" w:rsidRPr="00A038F0" w:rsidRDefault="00187B05" w:rsidP="001F6B44">
      <w:pPr>
        <w:pStyle w:val="a7"/>
        <w:numPr>
          <w:ilvl w:val="0"/>
          <w:numId w:val="54"/>
        </w:numPr>
        <w:tabs>
          <w:tab w:val="clear" w:pos="720"/>
        </w:tabs>
        <w:ind w:left="0" w:firstLine="709"/>
        <w:jc w:val="both"/>
        <w:rPr>
          <w:rFonts w:ascii="Times New Roman" w:hAnsi="Times New Roman" w:cs="Times New Roman"/>
        </w:rPr>
      </w:pPr>
      <w:r w:rsidRPr="00A038F0">
        <w:rPr>
          <w:rFonts w:ascii="Times New Roman" w:hAnsi="Times New Roman" w:cs="Times New Roman"/>
        </w:rPr>
        <w:t>прочие расчеты с кредиторами – счет Х.304.00.000;</w:t>
      </w:r>
    </w:p>
    <w:p w:rsidR="00187B05" w:rsidRPr="00A038F0" w:rsidRDefault="00187B05" w:rsidP="001F6B44">
      <w:pPr>
        <w:pStyle w:val="a7"/>
        <w:numPr>
          <w:ilvl w:val="0"/>
          <w:numId w:val="54"/>
        </w:numPr>
        <w:tabs>
          <w:tab w:val="clear" w:pos="720"/>
        </w:tabs>
        <w:ind w:left="0" w:firstLine="709"/>
        <w:jc w:val="both"/>
        <w:rPr>
          <w:rFonts w:ascii="Times New Roman" w:hAnsi="Times New Roman" w:cs="Times New Roman"/>
        </w:rPr>
      </w:pPr>
      <w:r w:rsidRPr="00A038F0">
        <w:rPr>
          <w:rFonts w:ascii="Times New Roman" w:hAnsi="Times New Roman" w:cs="Times New Roman"/>
        </w:rPr>
        <w:t>расчеты с кредиторами по долговым обязательствам – счет Х.301.00.000;</w:t>
      </w:r>
    </w:p>
    <w:p w:rsidR="00187B05" w:rsidRPr="00A038F0" w:rsidRDefault="00187B05" w:rsidP="001F6B44">
      <w:pPr>
        <w:pStyle w:val="a7"/>
        <w:numPr>
          <w:ilvl w:val="0"/>
          <w:numId w:val="54"/>
        </w:numPr>
        <w:tabs>
          <w:tab w:val="clear" w:pos="720"/>
        </w:tabs>
        <w:ind w:left="0" w:firstLine="709"/>
        <w:jc w:val="both"/>
        <w:rPr>
          <w:rFonts w:ascii="Times New Roman" w:hAnsi="Times New Roman" w:cs="Times New Roman"/>
        </w:rPr>
      </w:pPr>
      <w:r w:rsidRPr="00A038F0">
        <w:rPr>
          <w:rFonts w:ascii="Times New Roman" w:hAnsi="Times New Roman" w:cs="Times New Roman"/>
        </w:rPr>
        <w:t>доходы будущих периодов – счет Х.401.40.000;</w:t>
      </w:r>
    </w:p>
    <w:p w:rsidR="00187B05" w:rsidRPr="00A038F0" w:rsidRDefault="00187B05" w:rsidP="001F6B44">
      <w:pPr>
        <w:pStyle w:val="a7"/>
        <w:numPr>
          <w:ilvl w:val="0"/>
          <w:numId w:val="54"/>
        </w:numPr>
        <w:tabs>
          <w:tab w:val="clear" w:pos="720"/>
        </w:tabs>
        <w:ind w:left="0" w:firstLine="709"/>
        <w:jc w:val="both"/>
        <w:rPr>
          <w:rFonts w:ascii="Times New Roman" w:hAnsi="Times New Roman" w:cs="Times New Roman"/>
        </w:rPr>
      </w:pPr>
      <w:r w:rsidRPr="00A038F0">
        <w:rPr>
          <w:rFonts w:ascii="Times New Roman" w:hAnsi="Times New Roman" w:cs="Times New Roman"/>
        </w:rPr>
        <w:t>расходы будущих периодов – счет Х.401.50.000;</w:t>
      </w:r>
    </w:p>
    <w:p w:rsidR="00187B05" w:rsidRPr="00A038F0" w:rsidRDefault="00187B05" w:rsidP="001F6B44">
      <w:pPr>
        <w:pStyle w:val="a7"/>
        <w:numPr>
          <w:ilvl w:val="0"/>
          <w:numId w:val="54"/>
        </w:numPr>
        <w:tabs>
          <w:tab w:val="clear" w:pos="720"/>
        </w:tabs>
        <w:ind w:left="0" w:firstLine="709"/>
        <w:jc w:val="both"/>
        <w:rPr>
          <w:rFonts w:ascii="Times New Roman" w:hAnsi="Times New Roman" w:cs="Times New Roman"/>
        </w:rPr>
      </w:pPr>
      <w:r w:rsidRPr="00A038F0">
        <w:rPr>
          <w:rFonts w:ascii="Times New Roman" w:hAnsi="Times New Roman" w:cs="Times New Roman"/>
        </w:rPr>
        <w:t>резервы предстоящих расходов – счет Х.401.60.000.</w:t>
      </w:r>
    </w:p>
    <w:p w:rsidR="00187B05" w:rsidRPr="00A038F0" w:rsidRDefault="00187B05" w:rsidP="000A04A8">
      <w:pPr>
        <w:ind w:firstLine="709"/>
        <w:jc w:val="both"/>
        <w:rPr>
          <w:rFonts w:ascii="Times New Roman" w:hAnsi="Times New Roman" w:cs="Times New Roman"/>
        </w:rPr>
      </w:pPr>
      <w:r w:rsidRPr="00A038F0">
        <w:rPr>
          <w:rFonts w:ascii="Times New Roman" w:hAnsi="Times New Roman" w:cs="Times New Roman"/>
        </w:rPr>
        <w:t> </w:t>
      </w:r>
    </w:p>
    <w:p w:rsidR="00187B05" w:rsidRPr="00A038F0" w:rsidRDefault="00187B05" w:rsidP="000A04A8">
      <w:pPr>
        <w:ind w:firstLine="709"/>
        <w:jc w:val="both"/>
        <w:rPr>
          <w:rFonts w:ascii="Times New Roman" w:hAnsi="Times New Roman" w:cs="Times New Roman"/>
        </w:rPr>
      </w:pPr>
      <w:r w:rsidRPr="00A038F0">
        <w:rPr>
          <w:rFonts w:ascii="Times New Roman" w:hAnsi="Times New Roman" w:cs="Times New Roman"/>
        </w:rPr>
        <w:t xml:space="preserve">2.3. Сроки проведения плановых инвентаризаций установлены в Графике проведения инвентаризации. </w:t>
      </w:r>
    </w:p>
    <w:p w:rsidR="00187B05" w:rsidRPr="00A038F0" w:rsidRDefault="00187B05" w:rsidP="000A04A8">
      <w:pPr>
        <w:ind w:firstLine="709"/>
        <w:jc w:val="both"/>
        <w:rPr>
          <w:rFonts w:ascii="Times New Roman" w:hAnsi="Times New Roman" w:cs="Times New Roman"/>
        </w:rPr>
      </w:pPr>
      <w:r w:rsidRPr="00A038F0">
        <w:rPr>
          <w:rFonts w:ascii="Times New Roman" w:hAnsi="Times New Roman" w:cs="Times New Roman"/>
        </w:rPr>
        <w:t>Кроме плановых инвентаризаций, учреждение может проводить внеплановые сплошные инвентаризации товарно-материальных ценностей. Внеплановые инвентаризации проводятся на основании распоряжения руководителя.</w:t>
      </w:r>
    </w:p>
    <w:p w:rsidR="00187B05" w:rsidRPr="00A038F0" w:rsidRDefault="00187B05" w:rsidP="000A04A8">
      <w:pPr>
        <w:ind w:firstLine="709"/>
        <w:jc w:val="both"/>
        <w:rPr>
          <w:rFonts w:ascii="Times New Roman" w:hAnsi="Times New Roman" w:cs="Times New Roman"/>
        </w:rPr>
      </w:pPr>
      <w:r w:rsidRPr="00A038F0">
        <w:rPr>
          <w:rFonts w:ascii="Times New Roman" w:hAnsi="Times New Roman" w:cs="Times New Roman"/>
        </w:rPr>
        <w:t>2.4.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187B05" w:rsidRPr="00A038F0" w:rsidRDefault="00187B05" w:rsidP="000A04A8">
      <w:pPr>
        <w:ind w:firstLine="709"/>
        <w:jc w:val="both"/>
        <w:rPr>
          <w:rFonts w:ascii="Times New Roman" w:hAnsi="Times New Roman" w:cs="Times New Roman"/>
        </w:rPr>
      </w:pPr>
      <w:r w:rsidRPr="00A038F0">
        <w:rPr>
          <w:rFonts w:ascii="Times New Roman" w:hAnsi="Times New Roman" w:cs="Times New Roman"/>
        </w:rPr>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 (дата). Это служит основанием для определения остатков имущества к началу инвентаризации по учетным данным.</w:t>
      </w:r>
    </w:p>
    <w:p w:rsidR="00187B05" w:rsidRPr="00A038F0" w:rsidRDefault="00187B05" w:rsidP="000A04A8">
      <w:pPr>
        <w:ind w:firstLine="709"/>
        <w:jc w:val="both"/>
        <w:rPr>
          <w:rFonts w:ascii="Times New Roman" w:hAnsi="Times New Roman" w:cs="Times New Roman"/>
        </w:rPr>
      </w:pPr>
      <w:r w:rsidRPr="00A038F0">
        <w:rPr>
          <w:rFonts w:ascii="Times New Roman" w:hAnsi="Times New Roman" w:cs="Times New Roman"/>
        </w:rPr>
        <w:t>2.5. Фактическое наличие имущества при инвентаризации определяют путем обязательного подсчета, взвешивания, обмера.</w:t>
      </w:r>
    </w:p>
    <w:p w:rsidR="00187B05" w:rsidRPr="00A038F0" w:rsidRDefault="00187B05" w:rsidP="000A04A8">
      <w:pPr>
        <w:ind w:firstLine="709"/>
        <w:jc w:val="both"/>
        <w:rPr>
          <w:rFonts w:ascii="Times New Roman" w:hAnsi="Times New Roman" w:cs="Times New Roman"/>
        </w:rPr>
      </w:pPr>
      <w:r w:rsidRPr="00A038F0">
        <w:rPr>
          <w:rFonts w:ascii="Times New Roman" w:hAnsi="Times New Roman" w:cs="Times New Roman"/>
        </w:rPr>
        <w:t>2.6. Проверка фактического наличия имущества производится при обязательном участии ответственных лиц.</w:t>
      </w:r>
    </w:p>
    <w:p w:rsidR="00187B05" w:rsidRPr="00A038F0" w:rsidRDefault="00187B05" w:rsidP="000A04A8">
      <w:pPr>
        <w:ind w:firstLine="709"/>
        <w:jc w:val="both"/>
        <w:rPr>
          <w:rFonts w:ascii="Times New Roman" w:hAnsi="Times New Roman" w:cs="Times New Roman"/>
        </w:rPr>
      </w:pPr>
      <w:r w:rsidRPr="00A038F0">
        <w:rPr>
          <w:rFonts w:ascii="Times New Roman" w:hAnsi="Times New Roman" w:cs="Times New Roman"/>
        </w:rPr>
        <w:t>2.7. Для оформления инвентаризации комиссия применяет следующие формы, утвержденные приказом Минфина от 30.03.2015 № 52н:</w:t>
      </w:r>
    </w:p>
    <w:p w:rsidR="00187B05" w:rsidRPr="00DD455C" w:rsidRDefault="00187B05" w:rsidP="001F6B44">
      <w:pPr>
        <w:pStyle w:val="a7"/>
        <w:numPr>
          <w:ilvl w:val="0"/>
          <w:numId w:val="55"/>
        </w:numPr>
        <w:tabs>
          <w:tab w:val="clear" w:pos="720"/>
        </w:tabs>
        <w:ind w:left="0" w:firstLine="709"/>
        <w:jc w:val="both"/>
        <w:rPr>
          <w:rFonts w:ascii="Times New Roman" w:hAnsi="Times New Roman" w:cs="Times New Roman"/>
          <w:color w:val="000000" w:themeColor="text1"/>
        </w:rPr>
      </w:pPr>
      <w:r w:rsidRPr="00DD455C">
        <w:rPr>
          <w:rFonts w:ascii="Times New Roman" w:hAnsi="Times New Roman" w:cs="Times New Roman"/>
          <w:color w:val="000000" w:themeColor="text1"/>
        </w:rPr>
        <w:t>инвентаризационная опись остатков на счетах учета денежных средств (ф. 0504082);</w:t>
      </w:r>
    </w:p>
    <w:p w:rsidR="00187B05" w:rsidRPr="00DD455C" w:rsidRDefault="00187B05" w:rsidP="001F6B44">
      <w:pPr>
        <w:pStyle w:val="a7"/>
        <w:numPr>
          <w:ilvl w:val="0"/>
          <w:numId w:val="55"/>
        </w:numPr>
        <w:tabs>
          <w:tab w:val="clear" w:pos="720"/>
        </w:tabs>
        <w:ind w:left="0" w:firstLine="709"/>
        <w:jc w:val="both"/>
        <w:rPr>
          <w:rFonts w:ascii="Times New Roman" w:hAnsi="Times New Roman" w:cs="Times New Roman"/>
          <w:color w:val="000000" w:themeColor="text1"/>
        </w:rPr>
      </w:pPr>
      <w:r w:rsidRPr="00DD455C">
        <w:rPr>
          <w:rFonts w:ascii="Times New Roman" w:hAnsi="Times New Roman" w:cs="Times New Roman"/>
          <w:color w:val="000000" w:themeColor="text1"/>
        </w:rPr>
        <w:t>инвентаризационная опись (сличительная ведомость) бланков строгой отчетности и денежных документов (ф. 0504086);</w:t>
      </w:r>
    </w:p>
    <w:p w:rsidR="00187B05" w:rsidRPr="00DD455C" w:rsidRDefault="00187B05" w:rsidP="001F6B44">
      <w:pPr>
        <w:pStyle w:val="a7"/>
        <w:numPr>
          <w:ilvl w:val="0"/>
          <w:numId w:val="55"/>
        </w:numPr>
        <w:tabs>
          <w:tab w:val="clear" w:pos="720"/>
        </w:tabs>
        <w:ind w:left="0" w:firstLine="709"/>
        <w:jc w:val="both"/>
        <w:rPr>
          <w:rFonts w:ascii="Times New Roman" w:hAnsi="Times New Roman" w:cs="Times New Roman"/>
          <w:color w:val="000000" w:themeColor="text1"/>
        </w:rPr>
      </w:pPr>
      <w:r w:rsidRPr="00DD455C">
        <w:rPr>
          <w:rFonts w:ascii="Times New Roman" w:hAnsi="Times New Roman" w:cs="Times New Roman"/>
          <w:color w:val="000000" w:themeColor="text1"/>
        </w:rPr>
        <w:t>инвентаризационная опись (сличительная ведомость) по объектам нефинансовых активов (ф. 0504087). По объектам, переданным в аренду, безвозмездное пользование, а также полученным в аренду, безвозмездное пользование и по другим основаниям, составляются отдельные описи (ф. 0504087);</w:t>
      </w:r>
    </w:p>
    <w:p w:rsidR="00187B05" w:rsidRPr="00DD455C" w:rsidRDefault="00187B05" w:rsidP="001F6B44">
      <w:pPr>
        <w:pStyle w:val="a7"/>
        <w:numPr>
          <w:ilvl w:val="0"/>
          <w:numId w:val="55"/>
        </w:numPr>
        <w:tabs>
          <w:tab w:val="clear" w:pos="720"/>
        </w:tabs>
        <w:ind w:left="0" w:firstLine="709"/>
        <w:jc w:val="both"/>
        <w:rPr>
          <w:rFonts w:ascii="Times New Roman" w:hAnsi="Times New Roman" w:cs="Times New Roman"/>
          <w:color w:val="000000" w:themeColor="text1"/>
        </w:rPr>
      </w:pPr>
      <w:r w:rsidRPr="00DD455C">
        <w:rPr>
          <w:rFonts w:ascii="Times New Roman" w:hAnsi="Times New Roman" w:cs="Times New Roman"/>
          <w:color w:val="000000" w:themeColor="text1"/>
        </w:rPr>
        <w:t>инвентаризационная опись наличных денежных средств (ф. 0504088);</w:t>
      </w:r>
    </w:p>
    <w:p w:rsidR="00187B05" w:rsidRPr="00DD455C" w:rsidRDefault="00187B05" w:rsidP="001F6B44">
      <w:pPr>
        <w:pStyle w:val="a7"/>
        <w:numPr>
          <w:ilvl w:val="0"/>
          <w:numId w:val="55"/>
        </w:numPr>
        <w:tabs>
          <w:tab w:val="clear" w:pos="720"/>
        </w:tabs>
        <w:ind w:left="0" w:firstLine="709"/>
        <w:jc w:val="both"/>
        <w:rPr>
          <w:rFonts w:ascii="Times New Roman" w:hAnsi="Times New Roman" w:cs="Times New Roman"/>
          <w:color w:val="000000" w:themeColor="text1"/>
        </w:rPr>
      </w:pPr>
      <w:r w:rsidRPr="00DD455C">
        <w:rPr>
          <w:rFonts w:ascii="Times New Roman" w:hAnsi="Times New Roman" w:cs="Times New Roman"/>
          <w:color w:val="000000" w:themeColor="text1"/>
        </w:rPr>
        <w:t>инвентаризационная опись расчетов с покупателями, поставщиками и прочими дебиторами и кредиторами (ф. 0504089);</w:t>
      </w:r>
    </w:p>
    <w:p w:rsidR="00187B05" w:rsidRPr="00DD455C" w:rsidRDefault="00187B05" w:rsidP="001F6B44">
      <w:pPr>
        <w:pStyle w:val="a7"/>
        <w:numPr>
          <w:ilvl w:val="0"/>
          <w:numId w:val="55"/>
        </w:numPr>
        <w:tabs>
          <w:tab w:val="clear" w:pos="720"/>
        </w:tabs>
        <w:ind w:left="0" w:firstLine="709"/>
        <w:jc w:val="both"/>
        <w:rPr>
          <w:rFonts w:ascii="Times New Roman" w:hAnsi="Times New Roman" w:cs="Times New Roman"/>
          <w:color w:val="000000" w:themeColor="text1"/>
        </w:rPr>
      </w:pPr>
      <w:r w:rsidRPr="00DD455C">
        <w:rPr>
          <w:rFonts w:ascii="Times New Roman" w:hAnsi="Times New Roman" w:cs="Times New Roman"/>
          <w:color w:val="000000" w:themeColor="text1"/>
        </w:rPr>
        <w:t>инвентаризационная опись расчетов по поступлениям (ф. 0504091);</w:t>
      </w:r>
    </w:p>
    <w:p w:rsidR="00187B05" w:rsidRPr="00DD455C" w:rsidRDefault="00187B05" w:rsidP="001F6B44">
      <w:pPr>
        <w:pStyle w:val="a7"/>
        <w:numPr>
          <w:ilvl w:val="0"/>
          <w:numId w:val="55"/>
        </w:numPr>
        <w:tabs>
          <w:tab w:val="clear" w:pos="720"/>
        </w:tabs>
        <w:ind w:left="0" w:firstLine="709"/>
        <w:jc w:val="both"/>
        <w:rPr>
          <w:rFonts w:ascii="Times New Roman" w:hAnsi="Times New Roman" w:cs="Times New Roman"/>
          <w:color w:val="000000" w:themeColor="text1"/>
        </w:rPr>
      </w:pPr>
      <w:r w:rsidRPr="00DD455C">
        <w:rPr>
          <w:rFonts w:ascii="Times New Roman" w:hAnsi="Times New Roman" w:cs="Times New Roman"/>
          <w:color w:val="000000" w:themeColor="text1"/>
        </w:rPr>
        <w:t>ведомость расхождений по результатам инвентаризации (ф. 0504092);</w:t>
      </w:r>
    </w:p>
    <w:p w:rsidR="00187B05" w:rsidRPr="00DD455C" w:rsidRDefault="00187B05" w:rsidP="001F6B44">
      <w:pPr>
        <w:pStyle w:val="a7"/>
        <w:numPr>
          <w:ilvl w:val="0"/>
          <w:numId w:val="55"/>
        </w:numPr>
        <w:tabs>
          <w:tab w:val="clear" w:pos="720"/>
        </w:tabs>
        <w:ind w:left="0" w:firstLine="709"/>
        <w:jc w:val="both"/>
        <w:rPr>
          <w:rFonts w:ascii="Times New Roman" w:hAnsi="Times New Roman" w:cs="Times New Roman"/>
          <w:color w:val="000000" w:themeColor="text1"/>
        </w:rPr>
      </w:pPr>
      <w:r w:rsidRPr="00DD455C">
        <w:rPr>
          <w:rFonts w:ascii="Times New Roman" w:hAnsi="Times New Roman" w:cs="Times New Roman"/>
          <w:color w:val="000000" w:themeColor="text1"/>
        </w:rPr>
        <w:t>акт о результатах инвентаризации (ф. 0504835);</w:t>
      </w:r>
    </w:p>
    <w:p w:rsidR="00187B05" w:rsidRPr="00DD455C" w:rsidRDefault="00187B05" w:rsidP="001F6B44">
      <w:pPr>
        <w:pStyle w:val="a7"/>
        <w:numPr>
          <w:ilvl w:val="0"/>
          <w:numId w:val="55"/>
        </w:numPr>
        <w:tabs>
          <w:tab w:val="clear" w:pos="720"/>
        </w:tabs>
        <w:ind w:left="0" w:firstLine="709"/>
        <w:jc w:val="both"/>
        <w:rPr>
          <w:rFonts w:ascii="Times New Roman" w:hAnsi="Times New Roman" w:cs="Times New Roman"/>
          <w:color w:val="000000" w:themeColor="text1"/>
        </w:rPr>
      </w:pPr>
      <w:r w:rsidRPr="00DD455C">
        <w:rPr>
          <w:rStyle w:val="fill"/>
          <w:rFonts w:ascii="Times New Roman" w:hAnsi="Times New Roman" w:cs="Times New Roman"/>
          <w:color w:val="000000" w:themeColor="text1"/>
        </w:rPr>
        <w:t>инвентаризационная опись задолженности по кредитам, займам (ссудам) (ф. 0504083);</w:t>
      </w:r>
    </w:p>
    <w:p w:rsidR="00187B05" w:rsidRPr="00DD455C" w:rsidRDefault="00187B05" w:rsidP="001F6B44">
      <w:pPr>
        <w:pStyle w:val="a7"/>
        <w:numPr>
          <w:ilvl w:val="0"/>
          <w:numId w:val="55"/>
        </w:numPr>
        <w:tabs>
          <w:tab w:val="clear" w:pos="720"/>
        </w:tabs>
        <w:ind w:left="0" w:firstLine="709"/>
        <w:jc w:val="both"/>
        <w:rPr>
          <w:rFonts w:ascii="Times New Roman" w:hAnsi="Times New Roman" w:cs="Times New Roman"/>
          <w:bCs/>
          <w:iCs/>
          <w:color w:val="000000" w:themeColor="text1"/>
        </w:rPr>
      </w:pPr>
      <w:r w:rsidRPr="00DD455C">
        <w:rPr>
          <w:rStyle w:val="fill"/>
          <w:rFonts w:ascii="Times New Roman" w:hAnsi="Times New Roman" w:cs="Times New Roman"/>
          <w:color w:val="000000" w:themeColor="text1"/>
        </w:rPr>
        <w:t>инвентаризационная опись ценных бумаг (ф. 0504081).</w:t>
      </w:r>
    </w:p>
    <w:p w:rsidR="00187B05" w:rsidRPr="00A038F0" w:rsidRDefault="00187B05" w:rsidP="000A04A8">
      <w:pPr>
        <w:ind w:firstLine="709"/>
        <w:jc w:val="both"/>
        <w:rPr>
          <w:rFonts w:ascii="Times New Roman" w:hAnsi="Times New Roman" w:cs="Times New Roman"/>
        </w:rPr>
      </w:pPr>
    </w:p>
    <w:p w:rsidR="00187B05" w:rsidRPr="00A038F0" w:rsidRDefault="00187B05" w:rsidP="000A04A8">
      <w:pPr>
        <w:ind w:firstLine="709"/>
        <w:jc w:val="both"/>
        <w:rPr>
          <w:rFonts w:ascii="Times New Roman" w:hAnsi="Times New Roman" w:cs="Times New Roman"/>
        </w:rPr>
      </w:pPr>
      <w:r w:rsidRPr="00A038F0">
        <w:rPr>
          <w:rFonts w:ascii="Times New Roman" w:hAnsi="Times New Roman" w:cs="Times New Roman"/>
        </w:rPr>
        <w:t>Формы заполняют в порядке, установленном Методическими указаниями, утвержденными приказом Минфина от 30.03.2015 № 52н.</w:t>
      </w:r>
    </w:p>
    <w:p w:rsidR="00187B05" w:rsidRPr="00DD455C" w:rsidRDefault="00187B05" w:rsidP="000A04A8">
      <w:pPr>
        <w:pStyle w:val="a"/>
        <w:numPr>
          <w:ilvl w:val="0"/>
          <w:numId w:val="0"/>
        </w:numPr>
        <w:ind w:firstLine="709"/>
        <w:jc w:val="both"/>
        <w:rPr>
          <w:rFonts w:ascii="Times New Roman" w:hAnsi="Times New Roman" w:cs="Times New Roman"/>
          <w:color w:val="000000" w:themeColor="text1"/>
        </w:rPr>
      </w:pPr>
      <w:r w:rsidRPr="00DD455C">
        <w:rPr>
          <w:rStyle w:val="fill"/>
          <w:rFonts w:ascii="Times New Roman" w:hAnsi="Times New Roman" w:cs="Times New Roman"/>
          <w:color w:val="000000" w:themeColor="text1"/>
        </w:rPr>
        <w:t>Для результатов инвентаризации расходов будущих периодов применяется акт инвентаризации расходов будущих периодов № ИНВ-11 (ф. 0317012), утвержденный приказом Минфина от 13.06.1995 № 49</w:t>
      </w:r>
      <w:r w:rsidRPr="00DD455C">
        <w:rPr>
          <w:rFonts w:ascii="Times New Roman" w:hAnsi="Times New Roman" w:cs="Times New Roman"/>
          <w:color w:val="000000" w:themeColor="text1"/>
        </w:rPr>
        <w:t>.</w:t>
      </w:r>
    </w:p>
    <w:p w:rsidR="00187B05" w:rsidRPr="00A038F0" w:rsidRDefault="00187B05" w:rsidP="000A04A8">
      <w:pPr>
        <w:ind w:firstLine="709"/>
        <w:jc w:val="both"/>
        <w:rPr>
          <w:rFonts w:ascii="Times New Roman" w:hAnsi="Times New Roman" w:cs="Times New Roman"/>
        </w:rPr>
      </w:pPr>
      <w:r w:rsidRPr="00A038F0">
        <w:rPr>
          <w:rFonts w:ascii="Times New Roman" w:hAnsi="Times New Roman" w:cs="Times New Roman"/>
        </w:rPr>
        <w:t>2.8.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Также комиссия обеспечивает внесение в описи обнаруженных признаков обесценения актива.</w:t>
      </w:r>
    </w:p>
    <w:p w:rsidR="00187B05" w:rsidRPr="00A038F0" w:rsidRDefault="00187B05" w:rsidP="000A04A8">
      <w:pPr>
        <w:ind w:firstLine="709"/>
        <w:jc w:val="both"/>
        <w:rPr>
          <w:rFonts w:ascii="Times New Roman" w:hAnsi="Times New Roman" w:cs="Times New Roman"/>
        </w:rPr>
      </w:pPr>
      <w:r w:rsidRPr="00A038F0">
        <w:rPr>
          <w:rFonts w:ascii="Times New Roman" w:hAnsi="Times New Roman" w:cs="Times New Roman"/>
        </w:rPr>
        <w:t> </w:t>
      </w:r>
    </w:p>
    <w:p w:rsidR="00187B05" w:rsidRPr="00A038F0" w:rsidRDefault="00187B05" w:rsidP="000A04A8">
      <w:pPr>
        <w:ind w:firstLine="709"/>
        <w:jc w:val="both"/>
        <w:rPr>
          <w:rFonts w:ascii="Times New Roman" w:hAnsi="Times New Roman" w:cs="Times New Roman"/>
        </w:rPr>
      </w:pPr>
      <w:r w:rsidRPr="00A038F0">
        <w:rPr>
          <w:rFonts w:ascii="Times New Roman" w:hAnsi="Times New Roman" w:cs="Times New Roman"/>
          <w:b/>
          <w:bCs/>
        </w:rPr>
        <w:t>3. Особенности инвентаризации отдельных видов имущества, финансовых активов, обязательств и финансовых результатов</w:t>
      </w:r>
    </w:p>
    <w:p w:rsidR="00187B05" w:rsidRPr="00A038F0" w:rsidRDefault="00187B05" w:rsidP="000A04A8">
      <w:pPr>
        <w:ind w:firstLine="709"/>
        <w:jc w:val="both"/>
        <w:rPr>
          <w:rFonts w:ascii="Times New Roman" w:hAnsi="Times New Roman" w:cs="Times New Roman"/>
        </w:rPr>
      </w:pPr>
      <w:r w:rsidRPr="00A038F0">
        <w:rPr>
          <w:rFonts w:ascii="Times New Roman" w:hAnsi="Times New Roman" w:cs="Times New Roman"/>
        </w:rPr>
        <w:t> </w:t>
      </w:r>
    </w:p>
    <w:p w:rsidR="00187B05" w:rsidRPr="00A038F0" w:rsidRDefault="00187B05" w:rsidP="000A04A8">
      <w:pPr>
        <w:ind w:firstLine="709"/>
        <w:jc w:val="both"/>
        <w:rPr>
          <w:rFonts w:ascii="Times New Roman" w:hAnsi="Times New Roman" w:cs="Times New Roman"/>
        </w:rPr>
      </w:pPr>
      <w:r w:rsidRPr="00A038F0">
        <w:rPr>
          <w:rFonts w:ascii="Times New Roman" w:hAnsi="Times New Roman" w:cs="Times New Roman"/>
        </w:rPr>
        <w:t xml:space="preserve">3.1. Инвентаризации подлежат основные средства на балансовых счетах 101.00 «Основные средства», на забалансовом счете 01 «Имущество, полученное в пользование». </w:t>
      </w:r>
    </w:p>
    <w:p w:rsidR="00187B05" w:rsidRPr="00A038F0" w:rsidRDefault="00187B05" w:rsidP="000A04A8">
      <w:pPr>
        <w:ind w:firstLine="709"/>
        <w:jc w:val="both"/>
        <w:rPr>
          <w:rFonts w:ascii="Times New Roman" w:hAnsi="Times New Roman" w:cs="Times New Roman"/>
        </w:rPr>
      </w:pPr>
      <w:r w:rsidRPr="00A038F0">
        <w:rPr>
          <w:rFonts w:ascii="Times New Roman" w:hAnsi="Times New Roman" w:cs="Times New Roman"/>
        </w:rPr>
        <w:t>Основные средства, которые временно у подрядчика на ремонте инвентаризируются по документам и регистрам до момента выбытия.</w:t>
      </w:r>
    </w:p>
    <w:p w:rsidR="00187B05" w:rsidRPr="00A038F0" w:rsidRDefault="00187B05" w:rsidP="000A04A8">
      <w:pPr>
        <w:ind w:firstLine="709"/>
        <w:jc w:val="both"/>
        <w:rPr>
          <w:rFonts w:ascii="Times New Roman" w:hAnsi="Times New Roman" w:cs="Times New Roman"/>
        </w:rPr>
      </w:pPr>
      <w:r w:rsidRPr="00A038F0">
        <w:rPr>
          <w:rFonts w:ascii="Times New Roman" w:hAnsi="Times New Roman" w:cs="Times New Roman"/>
        </w:rPr>
        <w:t>Перед инвентаризацией комиссия проверяет:</w:t>
      </w:r>
    </w:p>
    <w:p w:rsidR="00187B05" w:rsidRPr="00A038F0" w:rsidRDefault="00187B05" w:rsidP="001F6B44">
      <w:pPr>
        <w:pStyle w:val="a7"/>
        <w:numPr>
          <w:ilvl w:val="0"/>
          <w:numId w:val="56"/>
        </w:numPr>
        <w:tabs>
          <w:tab w:val="clear" w:pos="720"/>
        </w:tabs>
        <w:ind w:left="0" w:firstLine="709"/>
        <w:jc w:val="both"/>
        <w:rPr>
          <w:rFonts w:ascii="Times New Roman" w:hAnsi="Times New Roman" w:cs="Times New Roman"/>
        </w:rPr>
      </w:pPr>
      <w:r w:rsidRPr="00A038F0">
        <w:rPr>
          <w:rFonts w:ascii="Times New Roman" w:hAnsi="Times New Roman" w:cs="Times New Roman"/>
        </w:rPr>
        <w:t>есть ли инвентарные карточки, книги и описи на основные средства, как они заполнены;</w:t>
      </w:r>
    </w:p>
    <w:p w:rsidR="00187B05" w:rsidRPr="00A038F0" w:rsidRDefault="00187B05" w:rsidP="001F6B44">
      <w:pPr>
        <w:pStyle w:val="a7"/>
        <w:numPr>
          <w:ilvl w:val="0"/>
          <w:numId w:val="56"/>
        </w:numPr>
        <w:tabs>
          <w:tab w:val="clear" w:pos="720"/>
        </w:tabs>
        <w:ind w:left="0" w:firstLine="709"/>
        <w:jc w:val="both"/>
        <w:rPr>
          <w:rFonts w:ascii="Times New Roman" w:hAnsi="Times New Roman" w:cs="Times New Roman"/>
        </w:rPr>
      </w:pPr>
      <w:r w:rsidRPr="00A038F0">
        <w:rPr>
          <w:rFonts w:ascii="Times New Roman" w:hAnsi="Times New Roman" w:cs="Times New Roman"/>
        </w:rPr>
        <w:t>состояние техпаспортов и других технических документов;</w:t>
      </w:r>
    </w:p>
    <w:p w:rsidR="00187B05" w:rsidRPr="00A038F0" w:rsidRDefault="00187B05" w:rsidP="001F6B44">
      <w:pPr>
        <w:pStyle w:val="a7"/>
        <w:numPr>
          <w:ilvl w:val="0"/>
          <w:numId w:val="56"/>
        </w:numPr>
        <w:tabs>
          <w:tab w:val="clear" w:pos="720"/>
        </w:tabs>
        <w:ind w:left="0" w:firstLine="709"/>
        <w:jc w:val="both"/>
        <w:rPr>
          <w:rFonts w:ascii="Times New Roman" w:hAnsi="Times New Roman" w:cs="Times New Roman"/>
        </w:rPr>
      </w:pPr>
      <w:r w:rsidRPr="00A038F0">
        <w:rPr>
          <w:rFonts w:ascii="Times New Roman" w:hAnsi="Times New Roman" w:cs="Times New Roman"/>
        </w:rPr>
        <w:t>документы о государственной регистрации объектов;</w:t>
      </w:r>
    </w:p>
    <w:p w:rsidR="00187B05" w:rsidRPr="00A038F0" w:rsidRDefault="00187B05" w:rsidP="001F6B44">
      <w:pPr>
        <w:pStyle w:val="a7"/>
        <w:numPr>
          <w:ilvl w:val="0"/>
          <w:numId w:val="56"/>
        </w:numPr>
        <w:tabs>
          <w:tab w:val="clear" w:pos="720"/>
        </w:tabs>
        <w:ind w:left="0" w:firstLine="709"/>
        <w:jc w:val="both"/>
        <w:rPr>
          <w:rFonts w:ascii="Times New Roman" w:hAnsi="Times New Roman" w:cs="Times New Roman"/>
        </w:rPr>
      </w:pPr>
      <w:r w:rsidRPr="00A038F0">
        <w:rPr>
          <w:rFonts w:ascii="Times New Roman" w:hAnsi="Times New Roman" w:cs="Times New Roman"/>
        </w:rPr>
        <w:t>документы на основные средства, которые приняли или сдали на хранение и в аренду.</w:t>
      </w:r>
    </w:p>
    <w:p w:rsidR="00187B05" w:rsidRPr="00A038F0" w:rsidRDefault="00187B05" w:rsidP="00DD455C">
      <w:pPr>
        <w:ind w:firstLine="709"/>
        <w:jc w:val="both"/>
        <w:rPr>
          <w:rFonts w:ascii="Times New Roman" w:hAnsi="Times New Roman" w:cs="Times New Roman"/>
        </w:rPr>
      </w:pPr>
    </w:p>
    <w:p w:rsidR="00187B05" w:rsidRPr="00A038F0" w:rsidRDefault="00187B05" w:rsidP="000A04A8">
      <w:pPr>
        <w:ind w:firstLine="709"/>
        <w:jc w:val="both"/>
        <w:rPr>
          <w:rFonts w:ascii="Times New Roman" w:hAnsi="Times New Roman" w:cs="Times New Roman"/>
        </w:rPr>
      </w:pPr>
      <w:r w:rsidRPr="00A038F0">
        <w:rPr>
          <w:rFonts w:ascii="Times New Roman" w:hAnsi="Times New Roman" w:cs="Times New Roman"/>
        </w:rPr>
        <w:t>При отсутствии документов комиссия должна обеспечить их получение или оформление.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rsidR="00187B05" w:rsidRPr="00A038F0" w:rsidRDefault="00187B05" w:rsidP="000A04A8">
      <w:pPr>
        <w:ind w:firstLine="709"/>
        <w:jc w:val="both"/>
        <w:rPr>
          <w:rFonts w:ascii="Times New Roman" w:hAnsi="Times New Roman" w:cs="Times New Roman"/>
        </w:rPr>
      </w:pPr>
      <w:r w:rsidRPr="00A038F0">
        <w:rPr>
          <w:rFonts w:ascii="Times New Roman" w:hAnsi="Times New Roman" w:cs="Times New Roman"/>
        </w:rPr>
        <w:t>В ходе инвентаризации комиссия проверяет:</w:t>
      </w:r>
    </w:p>
    <w:p w:rsidR="00187B05" w:rsidRPr="00A038F0" w:rsidRDefault="00187B05" w:rsidP="001F6B44">
      <w:pPr>
        <w:pStyle w:val="a7"/>
        <w:numPr>
          <w:ilvl w:val="0"/>
          <w:numId w:val="57"/>
        </w:numPr>
        <w:tabs>
          <w:tab w:val="clear" w:pos="720"/>
        </w:tabs>
        <w:ind w:left="0" w:firstLine="709"/>
        <w:jc w:val="both"/>
        <w:rPr>
          <w:rFonts w:ascii="Times New Roman" w:hAnsi="Times New Roman" w:cs="Times New Roman"/>
        </w:rPr>
      </w:pPr>
      <w:r w:rsidRPr="00A038F0">
        <w:rPr>
          <w:rFonts w:ascii="Times New Roman" w:hAnsi="Times New Roman" w:cs="Times New Roman"/>
        </w:rPr>
        <w:t>фактическое наличие объектов основных средств, эксплуатируются ли они по назначению;</w:t>
      </w:r>
    </w:p>
    <w:p w:rsidR="00187B05" w:rsidRPr="00A038F0" w:rsidRDefault="00187B05" w:rsidP="001F6B44">
      <w:pPr>
        <w:pStyle w:val="a7"/>
        <w:numPr>
          <w:ilvl w:val="0"/>
          <w:numId w:val="57"/>
        </w:numPr>
        <w:tabs>
          <w:tab w:val="clear" w:pos="720"/>
        </w:tabs>
        <w:ind w:left="0" w:firstLine="709"/>
        <w:jc w:val="both"/>
        <w:rPr>
          <w:rFonts w:ascii="Times New Roman" w:hAnsi="Times New Roman" w:cs="Times New Roman"/>
        </w:rPr>
      </w:pPr>
      <w:r w:rsidRPr="00A038F0">
        <w:rPr>
          <w:rFonts w:ascii="Times New Roman" w:hAnsi="Times New Roman" w:cs="Times New Roman"/>
        </w:rPr>
        <w:t>физическое состояние объектов основных средств: рабочее, поломка, износ, порча и т. д.</w:t>
      </w:r>
    </w:p>
    <w:p w:rsidR="00187B05" w:rsidRPr="00A038F0" w:rsidRDefault="00187B05" w:rsidP="000A04A8">
      <w:pPr>
        <w:ind w:firstLine="709"/>
        <w:jc w:val="both"/>
        <w:rPr>
          <w:rFonts w:ascii="Times New Roman" w:hAnsi="Times New Roman" w:cs="Times New Roman"/>
        </w:rPr>
      </w:pPr>
      <w:r w:rsidRPr="00A038F0">
        <w:rPr>
          <w:rFonts w:ascii="Times New Roman" w:hAnsi="Times New Roman" w:cs="Times New Roman"/>
        </w:rPr>
        <w:t xml:space="preserve">Данные об эксплуатации и физическом состоянии комиссия указывает в инвентаризационной описи (ф. 0504087). </w:t>
      </w:r>
      <w:r w:rsidRPr="00A038F0">
        <w:rPr>
          <w:rFonts w:ascii="Times New Roman" w:hAnsi="Times New Roman" w:cs="Times New Roman"/>
          <w:iCs/>
        </w:rPr>
        <w:t>Графы 8 и 9 инвентаризационной описи по НФА комиссия заполняет следующим образом.</w:t>
      </w:r>
    </w:p>
    <w:p w:rsidR="00187B05" w:rsidRPr="00A038F0" w:rsidRDefault="00187B05" w:rsidP="000A04A8">
      <w:pPr>
        <w:pStyle w:val="ae"/>
        <w:spacing w:before="0" w:beforeAutospacing="0" w:after="0" w:afterAutospacing="0"/>
        <w:ind w:firstLine="709"/>
        <w:jc w:val="both"/>
        <w:rPr>
          <w:rFonts w:ascii="Times New Roman" w:hAnsi="Times New Roman" w:cs="Times New Roman"/>
          <w:i/>
          <w:sz w:val="24"/>
          <w:szCs w:val="24"/>
        </w:rPr>
      </w:pPr>
      <w:r w:rsidRPr="00A038F0">
        <w:rPr>
          <w:rFonts w:ascii="Times New Roman" w:hAnsi="Times New Roman" w:cs="Times New Roman"/>
          <w:i/>
          <w:iCs/>
          <w:sz w:val="24"/>
          <w:szCs w:val="24"/>
        </w:rPr>
        <w:t>В графе 8 «Статус объекта учета» указываются коды статусов:</w:t>
      </w:r>
    </w:p>
    <w:p w:rsidR="00187B05" w:rsidRPr="00A038F0" w:rsidRDefault="00187B05" w:rsidP="001F6B44">
      <w:pPr>
        <w:pStyle w:val="ae"/>
        <w:numPr>
          <w:ilvl w:val="0"/>
          <w:numId w:val="58"/>
        </w:numPr>
        <w:tabs>
          <w:tab w:val="clear" w:pos="720"/>
        </w:tabs>
        <w:spacing w:before="0" w:beforeAutospacing="0" w:after="0" w:afterAutospacing="0"/>
        <w:ind w:left="0" w:firstLine="709"/>
        <w:jc w:val="both"/>
        <w:rPr>
          <w:rFonts w:ascii="Times New Roman" w:hAnsi="Times New Roman" w:cs="Times New Roman"/>
          <w:sz w:val="24"/>
          <w:szCs w:val="24"/>
        </w:rPr>
      </w:pPr>
      <w:r w:rsidRPr="00A038F0">
        <w:rPr>
          <w:rFonts w:ascii="Times New Roman" w:hAnsi="Times New Roman" w:cs="Times New Roman"/>
          <w:iCs/>
          <w:sz w:val="24"/>
          <w:szCs w:val="24"/>
        </w:rPr>
        <w:t>11 – в эксплуатации;</w:t>
      </w:r>
    </w:p>
    <w:p w:rsidR="00187B05" w:rsidRPr="00A038F0" w:rsidRDefault="00187B05" w:rsidP="001F6B44">
      <w:pPr>
        <w:pStyle w:val="ae"/>
        <w:numPr>
          <w:ilvl w:val="0"/>
          <w:numId w:val="58"/>
        </w:numPr>
        <w:tabs>
          <w:tab w:val="clear" w:pos="720"/>
        </w:tabs>
        <w:spacing w:before="0" w:beforeAutospacing="0" w:after="0" w:afterAutospacing="0"/>
        <w:ind w:left="0" w:firstLine="709"/>
        <w:jc w:val="both"/>
        <w:rPr>
          <w:rFonts w:ascii="Times New Roman" w:hAnsi="Times New Roman" w:cs="Times New Roman"/>
          <w:sz w:val="24"/>
          <w:szCs w:val="24"/>
        </w:rPr>
      </w:pPr>
      <w:r w:rsidRPr="00A038F0">
        <w:rPr>
          <w:rFonts w:ascii="Times New Roman" w:hAnsi="Times New Roman" w:cs="Times New Roman"/>
          <w:iCs/>
          <w:sz w:val="24"/>
          <w:szCs w:val="24"/>
        </w:rPr>
        <w:t>12 – требуется ремонт;</w:t>
      </w:r>
    </w:p>
    <w:p w:rsidR="00187B05" w:rsidRPr="00A038F0" w:rsidRDefault="00187B05" w:rsidP="001F6B44">
      <w:pPr>
        <w:pStyle w:val="ae"/>
        <w:numPr>
          <w:ilvl w:val="0"/>
          <w:numId w:val="58"/>
        </w:numPr>
        <w:tabs>
          <w:tab w:val="clear" w:pos="720"/>
        </w:tabs>
        <w:spacing w:before="0" w:beforeAutospacing="0" w:after="0" w:afterAutospacing="0"/>
        <w:ind w:left="0" w:firstLine="709"/>
        <w:jc w:val="both"/>
        <w:rPr>
          <w:rFonts w:ascii="Times New Roman" w:hAnsi="Times New Roman" w:cs="Times New Roman"/>
          <w:sz w:val="24"/>
          <w:szCs w:val="24"/>
        </w:rPr>
      </w:pPr>
      <w:r w:rsidRPr="00A038F0">
        <w:rPr>
          <w:rFonts w:ascii="Times New Roman" w:hAnsi="Times New Roman" w:cs="Times New Roman"/>
          <w:iCs/>
          <w:sz w:val="24"/>
          <w:szCs w:val="24"/>
        </w:rPr>
        <w:t>13 – находится на консервации;</w:t>
      </w:r>
    </w:p>
    <w:p w:rsidR="00187B05" w:rsidRPr="00A038F0" w:rsidRDefault="00187B05" w:rsidP="001F6B44">
      <w:pPr>
        <w:pStyle w:val="ae"/>
        <w:numPr>
          <w:ilvl w:val="0"/>
          <w:numId w:val="58"/>
        </w:numPr>
        <w:tabs>
          <w:tab w:val="clear" w:pos="720"/>
        </w:tabs>
        <w:spacing w:before="0" w:beforeAutospacing="0" w:after="0" w:afterAutospacing="0"/>
        <w:ind w:left="0" w:firstLine="709"/>
        <w:jc w:val="both"/>
        <w:rPr>
          <w:rFonts w:ascii="Times New Roman" w:hAnsi="Times New Roman" w:cs="Times New Roman"/>
          <w:sz w:val="24"/>
          <w:szCs w:val="24"/>
        </w:rPr>
      </w:pPr>
      <w:r w:rsidRPr="00A038F0">
        <w:rPr>
          <w:rFonts w:ascii="Times New Roman" w:hAnsi="Times New Roman" w:cs="Times New Roman"/>
          <w:iCs/>
          <w:sz w:val="24"/>
          <w:szCs w:val="24"/>
        </w:rPr>
        <w:t>14 – требуется модернизация;</w:t>
      </w:r>
    </w:p>
    <w:p w:rsidR="00187B05" w:rsidRPr="00A038F0" w:rsidRDefault="00187B05" w:rsidP="001F6B44">
      <w:pPr>
        <w:pStyle w:val="ae"/>
        <w:numPr>
          <w:ilvl w:val="0"/>
          <w:numId w:val="58"/>
        </w:numPr>
        <w:tabs>
          <w:tab w:val="clear" w:pos="720"/>
        </w:tabs>
        <w:spacing w:before="0" w:beforeAutospacing="0" w:after="0" w:afterAutospacing="0"/>
        <w:ind w:left="0" w:firstLine="709"/>
        <w:jc w:val="both"/>
        <w:rPr>
          <w:rFonts w:ascii="Times New Roman" w:hAnsi="Times New Roman" w:cs="Times New Roman"/>
          <w:sz w:val="24"/>
          <w:szCs w:val="24"/>
        </w:rPr>
      </w:pPr>
      <w:r w:rsidRPr="00A038F0">
        <w:rPr>
          <w:rFonts w:ascii="Times New Roman" w:hAnsi="Times New Roman" w:cs="Times New Roman"/>
          <w:iCs/>
          <w:sz w:val="24"/>
          <w:szCs w:val="24"/>
        </w:rPr>
        <w:t>15 – требуется реконструкция;</w:t>
      </w:r>
    </w:p>
    <w:p w:rsidR="00187B05" w:rsidRPr="00A038F0" w:rsidRDefault="00187B05" w:rsidP="001F6B44">
      <w:pPr>
        <w:pStyle w:val="ae"/>
        <w:numPr>
          <w:ilvl w:val="0"/>
          <w:numId w:val="58"/>
        </w:numPr>
        <w:tabs>
          <w:tab w:val="clear" w:pos="720"/>
        </w:tabs>
        <w:spacing w:before="0" w:beforeAutospacing="0" w:after="0" w:afterAutospacing="0"/>
        <w:ind w:left="0" w:firstLine="709"/>
        <w:jc w:val="both"/>
        <w:rPr>
          <w:rFonts w:ascii="Times New Roman" w:hAnsi="Times New Roman" w:cs="Times New Roman"/>
          <w:sz w:val="24"/>
          <w:szCs w:val="24"/>
        </w:rPr>
      </w:pPr>
      <w:r w:rsidRPr="00A038F0">
        <w:rPr>
          <w:rFonts w:ascii="Times New Roman" w:hAnsi="Times New Roman" w:cs="Times New Roman"/>
          <w:iCs/>
          <w:sz w:val="24"/>
          <w:szCs w:val="24"/>
        </w:rPr>
        <w:t>16 – не соответствует требованиям эксплуатации;</w:t>
      </w:r>
    </w:p>
    <w:p w:rsidR="00187B05" w:rsidRPr="00A038F0" w:rsidRDefault="00187B05" w:rsidP="001F6B44">
      <w:pPr>
        <w:pStyle w:val="ae"/>
        <w:numPr>
          <w:ilvl w:val="0"/>
          <w:numId w:val="58"/>
        </w:numPr>
        <w:tabs>
          <w:tab w:val="clear" w:pos="720"/>
        </w:tabs>
        <w:spacing w:before="0" w:beforeAutospacing="0" w:after="0" w:afterAutospacing="0"/>
        <w:ind w:left="0" w:firstLine="709"/>
        <w:jc w:val="both"/>
        <w:rPr>
          <w:rFonts w:ascii="Times New Roman" w:hAnsi="Times New Roman" w:cs="Times New Roman"/>
          <w:iCs/>
          <w:sz w:val="24"/>
          <w:szCs w:val="24"/>
        </w:rPr>
      </w:pPr>
      <w:r w:rsidRPr="00A038F0">
        <w:rPr>
          <w:rFonts w:ascii="Times New Roman" w:hAnsi="Times New Roman" w:cs="Times New Roman"/>
          <w:iCs/>
          <w:sz w:val="24"/>
          <w:szCs w:val="24"/>
        </w:rPr>
        <w:t>17 – не введен в эксплуатацию.</w:t>
      </w:r>
    </w:p>
    <w:p w:rsidR="00187B05" w:rsidRPr="00A038F0" w:rsidRDefault="00187B05" w:rsidP="000A04A8">
      <w:pPr>
        <w:ind w:firstLine="709"/>
        <w:jc w:val="both"/>
        <w:rPr>
          <w:rFonts w:ascii="Times New Roman" w:hAnsi="Times New Roman" w:cs="Times New Roman"/>
          <w:i/>
          <w:iCs/>
        </w:rPr>
      </w:pPr>
      <w:r w:rsidRPr="00A038F0">
        <w:rPr>
          <w:rFonts w:ascii="Times New Roman" w:hAnsi="Times New Roman" w:cs="Times New Roman"/>
          <w:i/>
          <w:iCs/>
        </w:rPr>
        <w:lastRenderedPageBreak/>
        <w:t>В графе 9 «Целевая функция актива» указываются коды функции:</w:t>
      </w:r>
    </w:p>
    <w:p w:rsidR="00187B05" w:rsidRPr="00A038F0" w:rsidRDefault="00187B05" w:rsidP="001F6B44">
      <w:pPr>
        <w:pStyle w:val="a7"/>
        <w:numPr>
          <w:ilvl w:val="0"/>
          <w:numId w:val="59"/>
        </w:numPr>
        <w:tabs>
          <w:tab w:val="clear" w:pos="720"/>
        </w:tabs>
        <w:ind w:left="0" w:firstLine="709"/>
        <w:jc w:val="both"/>
        <w:rPr>
          <w:rFonts w:ascii="Times New Roman" w:hAnsi="Times New Roman" w:cs="Times New Roman"/>
        </w:rPr>
      </w:pPr>
      <w:r w:rsidRPr="00A038F0">
        <w:rPr>
          <w:rFonts w:ascii="Times New Roman" w:hAnsi="Times New Roman" w:cs="Times New Roman"/>
          <w:iCs/>
        </w:rPr>
        <w:t>11 – продолжить эксплуатацию;</w:t>
      </w:r>
    </w:p>
    <w:p w:rsidR="00187B05" w:rsidRPr="00A038F0" w:rsidRDefault="00187B05" w:rsidP="001F6B44">
      <w:pPr>
        <w:pStyle w:val="a7"/>
        <w:numPr>
          <w:ilvl w:val="0"/>
          <w:numId w:val="59"/>
        </w:numPr>
        <w:tabs>
          <w:tab w:val="clear" w:pos="720"/>
        </w:tabs>
        <w:ind w:left="0" w:firstLine="709"/>
        <w:jc w:val="both"/>
        <w:rPr>
          <w:rFonts w:ascii="Times New Roman" w:hAnsi="Times New Roman" w:cs="Times New Roman"/>
        </w:rPr>
      </w:pPr>
      <w:r w:rsidRPr="00A038F0">
        <w:rPr>
          <w:rFonts w:ascii="Times New Roman" w:hAnsi="Times New Roman" w:cs="Times New Roman"/>
          <w:iCs/>
        </w:rPr>
        <w:t>12 – ремонт;</w:t>
      </w:r>
    </w:p>
    <w:p w:rsidR="00187B05" w:rsidRPr="00A038F0" w:rsidRDefault="00187B05" w:rsidP="001F6B44">
      <w:pPr>
        <w:pStyle w:val="a7"/>
        <w:numPr>
          <w:ilvl w:val="0"/>
          <w:numId w:val="59"/>
        </w:numPr>
        <w:tabs>
          <w:tab w:val="clear" w:pos="720"/>
        </w:tabs>
        <w:ind w:left="0" w:firstLine="709"/>
        <w:jc w:val="both"/>
        <w:rPr>
          <w:rFonts w:ascii="Times New Roman" w:hAnsi="Times New Roman" w:cs="Times New Roman"/>
        </w:rPr>
      </w:pPr>
      <w:r w:rsidRPr="00A038F0">
        <w:rPr>
          <w:rFonts w:ascii="Times New Roman" w:hAnsi="Times New Roman" w:cs="Times New Roman"/>
          <w:iCs/>
        </w:rPr>
        <w:t>13 – консервация;</w:t>
      </w:r>
    </w:p>
    <w:p w:rsidR="00187B05" w:rsidRPr="00A038F0" w:rsidRDefault="00187B05" w:rsidP="001F6B44">
      <w:pPr>
        <w:pStyle w:val="a7"/>
        <w:numPr>
          <w:ilvl w:val="0"/>
          <w:numId w:val="59"/>
        </w:numPr>
        <w:tabs>
          <w:tab w:val="clear" w:pos="720"/>
        </w:tabs>
        <w:ind w:left="0" w:firstLine="709"/>
        <w:jc w:val="both"/>
        <w:rPr>
          <w:rFonts w:ascii="Times New Roman" w:hAnsi="Times New Roman" w:cs="Times New Roman"/>
        </w:rPr>
      </w:pPr>
      <w:r w:rsidRPr="00A038F0">
        <w:rPr>
          <w:rFonts w:ascii="Times New Roman" w:hAnsi="Times New Roman" w:cs="Times New Roman"/>
          <w:iCs/>
        </w:rPr>
        <w:t>14 – модернизация, дооснащение (дооборудование);</w:t>
      </w:r>
    </w:p>
    <w:p w:rsidR="00187B05" w:rsidRPr="00A038F0" w:rsidRDefault="00187B05" w:rsidP="001F6B44">
      <w:pPr>
        <w:pStyle w:val="a7"/>
        <w:numPr>
          <w:ilvl w:val="0"/>
          <w:numId w:val="59"/>
        </w:numPr>
        <w:tabs>
          <w:tab w:val="clear" w:pos="720"/>
        </w:tabs>
        <w:ind w:left="0" w:firstLine="709"/>
        <w:jc w:val="both"/>
        <w:rPr>
          <w:rFonts w:ascii="Times New Roman" w:hAnsi="Times New Roman" w:cs="Times New Roman"/>
        </w:rPr>
      </w:pPr>
      <w:r w:rsidRPr="00A038F0">
        <w:rPr>
          <w:rFonts w:ascii="Times New Roman" w:hAnsi="Times New Roman" w:cs="Times New Roman"/>
          <w:iCs/>
        </w:rPr>
        <w:t>15 – реконструкция;</w:t>
      </w:r>
    </w:p>
    <w:p w:rsidR="00187B05" w:rsidRPr="00A038F0" w:rsidRDefault="00187B05" w:rsidP="001F6B44">
      <w:pPr>
        <w:pStyle w:val="a7"/>
        <w:numPr>
          <w:ilvl w:val="0"/>
          <w:numId w:val="59"/>
        </w:numPr>
        <w:tabs>
          <w:tab w:val="clear" w:pos="720"/>
        </w:tabs>
        <w:ind w:left="0" w:firstLine="709"/>
        <w:jc w:val="both"/>
        <w:rPr>
          <w:rFonts w:ascii="Times New Roman" w:hAnsi="Times New Roman" w:cs="Times New Roman"/>
        </w:rPr>
      </w:pPr>
      <w:r w:rsidRPr="00A038F0">
        <w:rPr>
          <w:rFonts w:ascii="Times New Roman" w:hAnsi="Times New Roman" w:cs="Times New Roman"/>
          <w:iCs/>
        </w:rPr>
        <w:t>16 – списание;</w:t>
      </w:r>
    </w:p>
    <w:p w:rsidR="00187B05" w:rsidRPr="00A038F0" w:rsidRDefault="00187B05" w:rsidP="001F6B44">
      <w:pPr>
        <w:pStyle w:val="a7"/>
        <w:numPr>
          <w:ilvl w:val="0"/>
          <w:numId w:val="59"/>
        </w:numPr>
        <w:tabs>
          <w:tab w:val="clear" w:pos="720"/>
        </w:tabs>
        <w:ind w:left="0" w:firstLine="709"/>
        <w:jc w:val="both"/>
        <w:rPr>
          <w:rFonts w:ascii="Times New Roman" w:hAnsi="Times New Roman" w:cs="Times New Roman"/>
        </w:rPr>
      </w:pPr>
      <w:r w:rsidRPr="00A038F0">
        <w:rPr>
          <w:rFonts w:ascii="Times New Roman" w:hAnsi="Times New Roman" w:cs="Times New Roman"/>
          <w:iCs/>
        </w:rPr>
        <w:t>17 – утилизация.</w:t>
      </w:r>
      <w:r w:rsidRPr="00A038F0">
        <w:rPr>
          <w:rFonts w:ascii="Times New Roman" w:hAnsi="Times New Roman" w:cs="Times New Roman"/>
        </w:rPr>
        <w:t> </w:t>
      </w:r>
    </w:p>
    <w:p w:rsidR="00187B05" w:rsidRPr="00A038F0" w:rsidRDefault="00187B05" w:rsidP="000A04A8">
      <w:pPr>
        <w:ind w:firstLine="709"/>
        <w:jc w:val="both"/>
        <w:rPr>
          <w:rFonts w:ascii="Times New Roman" w:hAnsi="Times New Roman" w:cs="Times New Roman"/>
        </w:rPr>
      </w:pPr>
    </w:p>
    <w:p w:rsidR="00187B05" w:rsidRPr="00A038F0" w:rsidRDefault="00187B05" w:rsidP="000A04A8">
      <w:pPr>
        <w:ind w:firstLine="709"/>
        <w:jc w:val="both"/>
        <w:rPr>
          <w:rFonts w:ascii="Times New Roman" w:hAnsi="Times New Roman" w:cs="Times New Roman"/>
        </w:rPr>
      </w:pPr>
      <w:r w:rsidRPr="00A038F0">
        <w:rPr>
          <w:rFonts w:ascii="Times New Roman" w:hAnsi="Times New Roman" w:cs="Times New Roman"/>
        </w:rPr>
        <w:t>3.2. При инвентаризации нематериальных активов комиссия проверяет:</w:t>
      </w:r>
    </w:p>
    <w:p w:rsidR="00187B05" w:rsidRPr="00A038F0" w:rsidRDefault="00187B05" w:rsidP="001F6B44">
      <w:pPr>
        <w:pStyle w:val="a7"/>
        <w:numPr>
          <w:ilvl w:val="0"/>
          <w:numId w:val="60"/>
        </w:numPr>
        <w:tabs>
          <w:tab w:val="clear" w:pos="720"/>
        </w:tabs>
        <w:ind w:left="0" w:firstLine="709"/>
        <w:jc w:val="both"/>
        <w:rPr>
          <w:rFonts w:ascii="Times New Roman" w:hAnsi="Times New Roman" w:cs="Times New Roman"/>
        </w:rPr>
      </w:pPr>
      <w:r w:rsidRPr="00A038F0">
        <w:rPr>
          <w:rFonts w:ascii="Times New Roman" w:hAnsi="Times New Roman" w:cs="Times New Roman"/>
        </w:rPr>
        <w:t>есть ли свидетельства, патенты и лицензионные договоры, которые подтверждают исключительные и неисключительные права учреждения на активы;</w:t>
      </w:r>
    </w:p>
    <w:p w:rsidR="00187B05" w:rsidRPr="00A038F0" w:rsidRDefault="00187B05" w:rsidP="001F6B44">
      <w:pPr>
        <w:pStyle w:val="a7"/>
        <w:numPr>
          <w:ilvl w:val="0"/>
          <w:numId w:val="60"/>
        </w:numPr>
        <w:tabs>
          <w:tab w:val="clear" w:pos="720"/>
        </w:tabs>
        <w:ind w:left="0" w:firstLine="709"/>
        <w:jc w:val="both"/>
        <w:rPr>
          <w:rFonts w:ascii="Times New Roman" w:hAnsi="Times New Roman" w:cs="Times New Roman"/>
        </w:rPr>
      </w:pPr>
      <w:r w:rsidRPr="00A038F0">
        <w:rPr>
          <w:rFonts w:ascii="Times New Roman" w:hAnsi="Times New Roman" w:cs="Times New Roman"/>
        </w:rPr>
        <w:t xml:space="preserve">учтены ли активы на балансе (на </w:t>
      </w:r>
      <w:proofErr w:type="spellStart"/>
      <w:r w:rsidRPr="00A038F0">
        <w:rPr>
          <w:rFonts w:ascii="Times New Roman" w:hAnsi="Times New Roman" w:cs="Times New Roman"/>
        </w:rPr>
        <w:t>забалансе</w:t>
      </w:r>
      <w:proofErr w:type="spellEnd"/>
      <w:r w:rsidRPr="00A038F0">
        <w:rPr>
          <w:rFonts w:ascii="Times New Roman" w:hAnsi="Times New Roman" w:cs="Times New Roman"/>
        </w:rPr>
        <w:t>) и нет ли ошибок в учете.</w:t>
      </w:r>
    </w:p>
    <w:p w:rsidR="00187B05" w:rsidRPr="00A038F0" w:rsidRDefault="00187B05" w:rsidP="000A04A8">
      <w:pPr>
        <w:pStyle w:val="ae"/>
        <w:spacing w:before="0" w:beforeAutospacing="0" w:after="0" w:afterAutospacing="0"/>
        <w:ind w:firstLine="709"/>
        <w:jc w:val="both"/>
        <w:rPr>
          <w:rFonts w:ascii="Times New Roman" w:hAnsi="Times New Roman" w:cs="Times New Roman"/>
          <w:sz w:val="24"/>
          <w:szCs w:val="24"/>
        </w:rPr>
      </w:pPr>
      <w:r w:rsidRPr="00A038F0">
        <w:rPr>
          <w:rFonts w:ascii="Times New Roman" w:hAnsi="Times New Roman" w:cs="Times New Roman"/>
          <w:sz w:val="24"/>
          <w:szCs w:val="24"/>
        </w:rPr>
        <w:t>Результаты инвентаризации заносятся в инвентаризационную опись (ф. 0504087).</w:t>
      </w:r>
    </w:p>
    <w:p w:rsidR="00187B05" w:rsidRPr="00A038F0" w:rsidRDefault="00187B05" w:rsidP="000A04A8">
      <w:pPr>
        <w:pStyle w:val="ae"/>
        <w:spacing w:before="0" w:beforeAutospacing="0" w:after="0" w:afterAutospacing="0"/>
        <w:ind w:firstLine="709"/>
        <w:jc w:val="both"/>
        <w:rPr>
          <w:rFonts w:ascii="Times New Roman" w:hAnsi="Times New Roman" w:cs="Times New Roman"/>
          <w:sz w:val="24"/>
          <w:szCs w:val="24"/>
        </w:rPr>
      </w:pPr>
      <w:r w:rsidRPr="00A038F0">
        <w:rPr>
          <w:rFonts w:ascii="Times New Roman" w:hAnsi="Times New Roman" w:cs="Times New Roman"/>
          <w:iCs/>
          <w:sz w:val="24"/>
          <w:szCs w:val="24"/>
        </w:rPr>
        <w:t>Графы 8 и 9 инвентаризационной описи по НФА комиссия заполняет следующим образом.</w:t>
      </w:r>
    </w:p>
    <w:p w:rsidR="00187B05" w:rsidRPr="00A038F0" w:rsidRDefault="00187B05" w:rsidP="000A04A8">
      <w:pPr>
        <w:pStyle w:val="ae"/>
        <w:spacing w:before="0" w:beforeAutospacing="0" w:after="0" w:afterAutospacing="0"/>
        <w:ind w:firstLine="709"/>
        <w:jc w:val="both"/>
        <w:rPr>
          <w:rFonts w:ascii="Times New Roman" w:hAnsi="Times New Roman" w:cs="Times New Roman"/>
          <w:i/>
          <w:sz w:val="24"/>
          <w:szCs w:val="24"/>
        </w:rPr>
      </w:pPr>
      <w:r w:rsidRPr="00A038F0">
        <w:rPr>
          <w:rFonts w:ascii="Times New Roman" w:hAnsi="Times New Roman" w:cs="Times New Roman"/>
          <w:i/>
          <w:iCs/>
          <w:sz w:val="24"/>
          <w:szCs w:val="24"/>
        </w:rPr>
        <w:t>В графе 8 «Статус объекта учета» указываются коды статусов:</w:t>
      </w:r>
    </w:p>
    <w:p w:rsidR="00187B05" w:rsidRPr="00A038F0" w:rsidRDefault="00187B05" w:rsidP="001F6B44">
      <w:pPr>
        <w:pStyle w:val="ae"/>
        <w:numPr>
          <w:ilvl w:val="0"/>
          <w:numId w:val="58"/>
        </w:numPr>
        <w:tabs>
          <w:tab w:val="clear" w:pos="720"/>
        </w:tabs>
        <w:spacing w:before="0" w:beforeAutospacing="0" w:after="0" w:afterAutospacing="0"/>
        <w:ind w:left="0" w:firstLine="709"/>
        <w:jc w:val="both"/>
        <w:rPr>
          <w:rFonts w:ascii="Times New Roman" w:hAnsi="Times New Roman" w:cs="Times New Roman"/>
          <w:sz w:val="24"/>
          <w:szCs w:val="24"/>
        </w:rPr>
      </w:pPr>
      <w:r w:rsidRPr="00A038F0">
        <w:rPr>
          <w:rFonts w:ascii="Times New Roman" w:hAnsi="Times New Roman" w:cs="Times New Roman"/>
          <w:iCs/>
          <w:sz w:val="24"/>
          <w:szCs w:val="24"/>
        </w:rPr>
        <w:t>11 – в эксплуатации;</w:t>
      </w:r>
    </w:p>
    <w:p w:rsidR="00187B05" w:rsidRPr="00A038F0" w:rsidRDefault="00187B05" w:rsidP="001F6B44">
      <w:pPr>
        <w:pStyle w:val="ae"/>
        <w:numPr>
          <w:ilvl w:val="0"/>
          <w:numId w:val="58"/>
        </w:numPr>
        <w:tabs>
          <w:tab w:val="clear" w:pos="720"/>
        </w:tabs>
        <w:spacing w:before="0" w:beforeAutospacing="0" w:after="0" w:afterAutospacing="0"/>
        <w:ind w:left="0" w:firstLine="709"/>
        <w:jc w:val="both"/>
        <w:rPr>
          <w:rFonts w:ascii="Times New Roman" w:hAnsi="Times New Roman" w:cs="Times New Roman"/>
          <w:sz w:val="24"/>
          <w:szCs w:val="24"/>
        </w:rPr>
      </w:pPr>
      <w:r w:rsidRPr="00A038F0">
        <w:rPr>
          <w:rFonts w:ascii="Times New Roman" w:hAnsi="Times New Roman" w:cs="Times New Roman"/>
          <w:iCs/>
          <w:sz w:val="24"/>
          <w:szCs w:val="24"/>
        </w:rPr>
        <w:t>12 – требуется ремонт;</w:t>
      </w:r>
    </w:p>
    <w:p w:rsidR="00187B05" w:rsidRPr="00A038F0" w:rsidRDefault="00187B05" w:rsidP="001F6B44">
      <w:pPr>
        <w:pStyle w:val="ae"/>
        <w:numPr>
          <w:ilvl w:val="0"/>
          <w:numId w:val="58"/>
        </w:numPr>
        <w:tabs>
          <w:tab w:val="clear" w:pos="720"/>
        </w:tabs>
        <w:spacing w:before="0" w:beforeAutospacing="0" w:after="0" w:afterAutospacing="0"/>
        <w:ind w:left="0" w:firstLine="709"/>
        <w:jc w:val="both"/>
        <w:rPr>
          <w:rFonts w:ascii="Times New Roman" w:hAnsi="Times New Roman" w:cs="Times New Roman"/>
          <w:sz w:val="24"/>
          <w:szCs w:val="24"/>
        </w:rPr>
      </w:pPr>
      <w:r w:rsidRPr="00A038F0">
        <w:rPr>
          <w:rFonts w:ascii="Times New Roman" w:hAnsi="Times New Roman" w:cs="Times New Roman"/>
          <w:iCs/>
          <w:sz w:val="24"/>
          <w:szCs w:val="24"/>
        </w:rPr>
        <w:t>13 – находится на консервации;</w:t>
      </w:r>
    </w:p>
    <w:p w:rsidR="00187B05" w:rsidRPr="00A038F0" w:rsidRDefault="00187B05" w:rsidP="001F6B44">
      <w:pPr>
        <w:pStyle w:val="ae"/>
        <w:numPr>
          <w:ilvl w:val="0"/>
          <w:numId w:val="58"/>
        </w:numPr>
        <w:tabs>
          <w:tab w:val="clear" w:pos="720"/>
        </w:tabs>
        <w:spacing w:before="0" w:beforeAutospacing="0" w:after="0" w:afterAutospacing="0"/>
        <w:ind w:left="0" w:firstLine="709"/>
        <w:jc w:val="both"/>
        <w:rPr>
          <w:rFonts w:ascii="Times New Roman" w:hAnsi="Times New Roman" w:cs="Times New Roman"/>
          <w:sz w:val="24"/>
          <w:szCs w:val="24"/>
        </w:rPr>
      </w:pPr>
      <w:r w:rsidRPr="00A038F0">
        <w:rPr>
          <w:rFonts w:ascii="Times New Roman" w:hAnsi="Times New Roman" w:cs="Times New Roman"/>
          <w:iCs/>
          <w:sz w:val="24"/>
          <w:szCs w:val="24"/>
        </w:rPr>
        <w:t>14 – требуется модернизация;</w:t>
      </w:r>
    </w:p>
    <w:p w:rsidR="00187B05" w:rsidRPr="00A038F0" w:rsidRDefault="00187B05" w:rsidP="001F6B44">
      <w:pPr>
        <w:pStyle w:val="ae"/>
        <w:numPr>
          <w:ilvl w:val="0"/>
          <w:numId w:val="58"/>
        </w:numPr>
        <w:tabs>
          <w:tab w:val="clear" w:pos="720"/>
        </w:tabs>
        <w:spacing w:before="0" w:beforeAutospacing="0" w:after="0" w:afterAutospacing="0"/>
        <w:ind w:left="0" w:firstLine="709"/>
        <w:jc w:val="both"/>
        <w:rPr>
          <w:rFonts w:ascii="Times New Roman" w:hAnsi="Times New Roman" w:cs="Times New Roman"/>
          <w:sz w:val="24"/>
          <w:szCs w:val="24"/>
        </w:rPr>
      </w:pPr>
      <w:r w:rsidRPr="00A038F0">
        <w:rPr>
          <w:rFonts w:ascii="Times New Roman" w:hAnsi="Times New Roman" w:cs="Times New Roman"/>
          <w:iCs/>
          <w:sz w:val="24"/>
          <w:szCs w:val="24"/>
        </w:rPr>
        <w:t>15 – требуется реконструкция;</w:t>
      </w:r>
    </w:p>
    <w:p w:rsidR="00187B05" w:rsidRPr="00A038F0" w:rsidRDefault="00187B05" w:rsidP="001F6B44">
      <w:pPr>
        <w:pStyle w:val="ae"/>
        <w:numPr>
          <w:ilvl w:val="0"/>
          <w:numId w:val="58"/>
        </w:numPr>
        <w:tabs>
          <w:tab w:val="clear" w:pos="720"/>
        </w:tabs>
        <w:spacing w:before="0" w:beforeAutospacing="0" w:after="0" w:afterAutospacing="0"/>
        <w:ind w:left="0" w:firstLine="709"/>
        <w:jc w:val="both"/>
        <w:rPr>
          <w:rFonts w:ascii="Times New Roman" w:hAnsi="Times New Roman" w:cs="Times New Roman"/>
          <w:sz w:val="24"/>
          <w:szCs w:val="24"/>
        </w:rPr>
      </w:pPr>
      <w:r w:rsidRPr="00A038F0">
        <w:rPr>
          <w:rFonts w:ascii="Times New Roman" w:hAnsi="Times New Roman" w:cs="Times New Roman"/>
          <w:iCs/>
          <w:sz w:val="24"/>
          <w:szCs w:val="24"/>
        </w:rPr>
        <w:t>16 – не соответствует требованиям эксплуатации;</w:t>
      </w:r>
    </w:p>
    <w:p w:rsidR="00187B05" w:rsidRPr="00A038F0" w:rsidRDefault="00187B05" w:rsidP="001F6B44">
      <w:pPr>
        <w:pStyle w:val="ae"/>
        <w:numPr>
          <w:ilvl w:val="0"/>
          <w:numId w:val="58"/>
        </w:numPr>
        <w:tabs>
          <w:tab w:val="clear" w:pos="720"/>
        </w:tabs>
        <w:spacing w:before="0" w:beforeAutospacing="0" w:after="0" w:afterAutospacing="0"/>
        <w:ind w:left="0" w:firstLine="709"/>
        <w:jc w:val="both"/>
        <w:rPr>
          <w:rFonts w:ascii="Times New Roman" w:hAnsi="Times New Roman" w:cs="Times New Roman"/>
          <w:iCs/>
          <w:sz w:val="24"/>
          <w:szCs w:val="24"/>
        </w:rPr>
      </w:pPr>
      <w:r w:rsidRPr="00A038F0">
        <w:rPr>
          <w:rFonts w:ascii="Times New Roman" w:hAnsi="Times New Roman" w:cs="Times New Roman"/>
          <w:iCs/>
          <w:sz w:val="24"/>
          <w:szCs w:val="24"/>
        </w:rPr>
        <w:t>17 – не введен в эксплуатацию.</w:t>
      </w:r>
    </w:p>
    <w:p w:rsidR="00187B05" w:rsidRPr="00A038F0" w:rsidRDefault="00187B05" w:rsidP="000A04A8">
      <w:pPr>
        <w:ind w:firstLine="709"/>
        <w:jc w:val="both"/>
        <w:rPr>
          <w:rFonts w:ascii="Times New Roman" w:hAnsi="Times New Roman" w:cs="Times New Roman"/>
          <w:i/>
          <w:iCs/>
        </w:rPr>
      </w:pPr>
      <w:r w:rsidRPr="00A038F0">
        <w:rPr>
          <w:rFonts w:ascii="Times New Roman" w:hAnsi="Times New Roman" w:cs="Times New Roman"/>
          <w:i/>
          <w:iCs/>
        </w:rPr>
        <w:t>В графе 9 «Целевая функция актива» указываются коды функции:</w:t>
      </w:r>
    </w:p>
    <w:p w:rsidR="00187B05" w:rsidRPr="00A038F0" w:rsidRDefault="00187B05" w:rsidP="001F6B44">
      <w:pPr>
        <w:pStyle w:val="a7"/>
        <w:numPr>
          <w:ilvl w:val="0"/>
          <w:numId w:val="59"/>
        </w:numPr>
        <w:tabs>
          <w:tab w:val="clear" w:pos="720"/>
        </w:tabs>
        <w:ind w:left="0" w:firstLine="709"/>
        <w:jc w:val="both"/>
        <w:rPr>
          <w:rFonts w:ascii="Times New Roman" w:hAnsi="Times New Roman" w:cs="Times New Roman"/>
        </w:rPr>
      </w:pPr>
      <w:r w:rsidRPr="00A038F0">
        <w:rPr>
          <w:rFonts w:ascii="Times New Roman" w:hAnsi="Times New Roman" w:cs="Times New Roman"/>
          <w:iCs/>
        </w:rPr>
        <w:t>11 – продолжить эксплуатацию;</w:t>
      </w:r>
    </w:p>
    <w:p w:rsidR="00187B05" w:rsidRPr="00A038F0" w:rsidRDefault="00187B05" w:rsidP="001F6B44">
      <w:pPr>
        <w:pStyle w:val="a7"/>
        <w:numPr>
          <w:ilvl w:val="0"/>
          <w:numId w:val="59"/>
        </w:numPr>
        <w:tabs>
          <w:tab w:val="clear" w:pos="720"/>
        </w:tabs>
        <w:ind w:left="0" w:firstLine="709"/>
        <w:jc w:val="both"/>
        <w:rPr>
          <w:rFonts w:ascii="Times New Roman" w:hAnsi="Times New Roman" w:cs="Times New Roman"/>
        </w:rPr>
      </w:pPr>
      <w:r w:rsidRPr="00A038F0">
        <w:rPr>
          <w:rFonts w:ascii="Times New Roman" w:hAnsi="Times New Roman" w:cs="Times New Roman"/>
          <w:iCs/>
        </w:rPr>
        <w:t>12 – ремонт;</w:t>
      </w:r>
    </w:p>
    <w:p w:rsidR="00187B05" w:rsidRPr="00A038F0" w:rsidRDefault="00187B05" w:rsidP="001F6B44">
      <w:pPr>
        <w:pStyle w:val="a7"/>
        <w:numPr>
          <w:ilvl w:val="0"/>
          <w:numId w:val="59"/>
        </w:numPr>
        <w:tabs>
          <w:tab w:val="clear" w:pos="720"/>
        </w:tabs>
        <w:ind w:left="0" w:firstLine="709"/>
        <w:jc w:val="both"/>
        <w:rPr>
          <w:rFonts w:ascii="Times New Roman" w:hAnsi="Times New Roman" w:cs="Times New Roman"/>
        </w:rPr>
      </w:pPr>
      <w:r w:rsidRPr="00A038F0">
        <w:rPr>
          <w:rFonts w:ascii="Times New Roman" w:hAnsi="Times New Roman" w:cs="Times New Roman"/>
          <w:iCs/>
        </w:rPr>
        <w:t>13 – консервация;</w:t>
      </w:r>
    </w:p>
    <w:p w:rsidR="00187B05" w:rsidRPr="00A038F0" w:rsidRDefault="00187B05" w:rsidP="001F6B44">
      <w:pPr>
        <w:pStyle w:val="a7"/>
        <w:numPr>
          <w:ilvl w:val="0"/>
          <w:numId w:val="59"/>
        </w:numPr>
        <w:tabs>
          <w:tab w:val="clear" w:pos="720"/>
        </w:tabs>
        <w:ind w:left="0" w:firstLine="709"/>
        <w:jc w:val="both"/>
        <w:rPr>
          <w:rFonts w:ascii="Times New Roman" w:hAnsi="Times New Roman" w:cs="Times New Roman"/>
        </w:rPr>
      </w:pPr>
      <w:r w:rsidRPr="00A038F0">
        <w:rPr>
          <w:rFonts w:ascii="Times New Roman" w:hAnsi="Times New Roman" w:cs="Times New Roman"/>
          <w:iCs/>
        </w:rPr>
        <w:t>14 – модернизация, дооснащение (дооборудование);</w:t>
      </w:r>
    </w:p>
    <w:p w:rsidR="00187B05" w:rsidRPr="00A038F0" w:rsidRDefault="00187B05" w:rsidP="001F6B44">
      <w:pPr>
        <w:pStyle w:val="a7"/>
        <w:numPr>
          <w:ilvl w:val="0"/>
          <w:numId w:val="59"/>
        </w:numPr>
        <w:tabs>
          <w:tab w:val="clear" w:pos="720"/>
        </w:tabs>
        <w:ind w:left="0" w:firstLine="709"/>
        <w:jc w:val="both"/>
        <w:rPr>
          <w:rFonts w:ascii="Times New Roman" w:hAnsi="Times New Roman" w:cs="Times New Roman"/>
        </w:rPr>
      </w:pPr>
      <w:r w:rsidRPr="00A038F0">
        <w:rPr>
          <w:rFonts w:ascii="Times New Roman" w:hAnsi="Times New Roman" w:cs="Times New Roman"/>
          <w:iCs/>
        </w:rPr>
        <w:t>15 – реконструкция;</w:t>
      </w:r>
    </w:p>
    <w:p w:rsidR="00187B05" w:rsidRPr="00A038F0" w:rsidRDefault="00187B05" w:rsidP="001F6B44">
      <w:pPr>
        <w:pStyle w:val="a7"/>
        <w:numPr>
          <w:ilvl w:val="0"/>
          <w:numId w:val="59"/>
        </w:numPr>
        <w:tabs>
          <w:tab w:val="clear" w:pos="720"/>
        </w:tabs>
        <w:ind w:left="0" w:firstLine="709"/>
        <w:jc w:val="both"/>
        <w:rPr>
          <w:rFonts w:ascii="Times New Roman" w:hAnsi="Times New Roman" w:cs="Times New Roman"/>
        </w:rPr>
      </w:pPr>
      <w:r w:rsidRPr="00A038F0">
        <w:rPr>
          <w:rFonts w:ascii="Times New Roman" w:hAnsi="Times New Roman" w:cs="Times New Roman"/>
          <w:iCs/>
        </w:rPr>
        <w:t>16 – списание;</w:t>
      </w:r>
    </w:p>
    <w:p w:rsidR="00187B05" w:rsidRPr="00A038F0" w:rsidRDefault="00187B05" w:rsidP="001F6B44">
      <w:pPr>
        <w:pStyle w:val="a7"/>
        <w:numPr>
          <w:ilvl w:val="0"/>
          <w:numId w:val="59"/>
        </w:numPr>
        <w:tabs>
          <w:tab w:val="clear" w:pos="720"/>
        </w:tabs>
        <w:ind w:left="0" w:firstLine="709"/>
        <w:jc w:val="both"/>
        <w:rPr>
          <w:rFonts w:ascii="Times New Roman" w:hAnsi="Times New Roman" w:cs="Times New Roman"/>
        </w:rPr>
      </w:pPr>
      <w:r w:rsidRPr="00A038F0">
        <w:rPr>
          <w:rFonts w:ascii="Times New Roman" w:hAnsi="Times New Roman" w:cs="Times New Roman"/>
          <w:iCs/>
        </w:rPr>
        <w:t>17 – утилизация.</w:t>
      </w:r>
      <w:r w:rsidRPr="00A038F0">
        <w:rPr>
          <w:rFonts w:ascii="Times New Roman" w:hAnsi="Times New Roman" w:cs="Times New Roman"/>
        </w:rPr>
        <w:t> </w:t>
      </w:r>
    </w:p>
    <w:p w:rsidR="00187B05" w:rsidRPr="00A038F0" w:rsidRDefault="00187B05" w:rsidP="000A04A8">
      <w:pPr>
        <w:ind w:firstLine="709"/>
        <w:jc w:val="both"/>
        <w:rPr>
          <w:rFonts w:ascii="Times New Roman" w:hAnsi="Times New Roman" w:cs="Times New Roman"/>
        </w:rPr>
      </w:pPr>
      <w:r w:rsidRPr="00A038F0">
        <w:rPr>
          <w:rFonts w:ascii="Times New Roman" w:hAnsi="Times New Roman" w:cs="Times New Roman"/>
        </w:rPr>
        <w:t>3.3. Материальные запасы комиссия проверяет по каждому ответственному лицу и по местам хранения.  </w:t>
      </w:r>
    </w:p>
    <w:p w:rsidR="00187B05" w:rsidRPr="00A038F0" w:rsidRDefault="00187B05" w:rsidP="000A04A8">
      <w:pPr>
        <w:pStyle w:val="ae"/>
        <w:spacing w:before="0" w:beforeAutospacing="0" w:after="0" w:afterAutospacing="0"/>
        <w:ind w:firstLine="709"/>
        <w:jc w:val="both"/>
        <w:rPr>
          <w:rFonts w:ascii="Times New Roman" w:hAnsi="Times New Roman" w:cs="Times New Roman"/>
          <w:sz w:val="24"/>
          <w:szCs w:val="24"/>
        </w:rPr>
      </w:pPr>
      <w:r w:rsidRPr="00A038F0">
        <w:rPr>
          <w:rFonts w:ascii="Times New Roman" w:hAnsi="Times New Roman" w:cs="Times New Roman"/>
          <w:sz w:val="24"/>
          <w:szCs w:val="24"/>
        </w:rPr>
        <w:t xml:space="preserve">Результаты инвентаризации комиссия отражает в инвентаризационной описи (ф. 0504087). </w:t>
      </w:r>
      <w:r w:rsidRPr="00A038F0">
        <w:rPr>
          <w:rFonts w:ascii="Times New Roman" w:hAnsi="Times New Roman" w:cs="Times New Roman"/>
          <w:iCs/>
          <w:sz w:val="24"/>
          <w:szCs w:val="24"/>
        </w:rPr>
        <w:t>Графы 8 и 9 инвентаризационной описи по НФА комиссия заполняет следующим образом.</w:t>
      </w:r>
    </w:p>
    <w:p w:rsidR="00187B05" w:rsidRPr="00A038F0" w:rsidRDefault="00187B05" w:rsidP="000A04A8">
      <w:pPr>
        <w:pStyle w:val="ae"/>
        <w:spacing w:before="0" w:beforeAutospacing="0" w:after="0" w:afterAutospacing="0"/>
        <w:ind w:firstLine="709"/>
        <w:jc w:val="both"/>
        <w:rPr>
          <w:rFonts w:ascii="Times New Roman" w:hAnsi="Times New Roman" w:cs="Times New Roman"/>
          <w:i/>
          <w:sz w:val="24"/>
          <w:szCs w:val="24"/>
        </w:rPr>
      </w:pPr>
      <w:r w:rsidRPr="00A038F0">
        <w:rPr>
          <w:rFonts w:ascii="Times New Roman" w:hAnsi="Times New Roman" w:cs="Times New Roman"/>
          <w:i/>
          <w:iCs/>
          <w:sz w:val="24"/>
          <w:szCs w:val="24"/>
        </w:rPr>
        <w:t>В графе 8 «Статус объекта учета» указываются коды статусов:</w:t>
      </w:r>
    </w:p>
    <w:p w:rsidR="00187B05" w:rsidRPr="00A038F0" w:rsidRDefault="00187B05" w:rsidP="001F6B44">
      <w:pPr>
        <w:pStyle w:val="a7"/>
        <w:numPr>
          <w:ilvl w:val="0"/>
          <w:numId w:val="61"/>
        </w:numPr>
        <w:tabs>
          <w:tab w:val="clear" w:pos="720"/>
        </w:tabs>
        <w:ind w:left="0" w:firstLine="709"/>
        <w:jc w:val="both"/>
        <w:rPr>
          <w:rFonts w:ascii="Times New Roman" w:hAnsi="Times New Roman" w:cs="Times New Roman"/>
        </w:rPr>
      </w:pPr>
      <w:r w:rsidRPr="00A038F0">
        <w:rPr>
          <w:rFonts w:ascii="Times New Roman" w:hAnsi="Times New Roman" w:cs="Times New Roman"/>
          <w:iCs/>
        </w:rPr>
        <w:t>51 – в запасе для использования;</w:t>
      </w:r>
    </w:p>
    <w:p w:rsidR="00187B05" w:rsidRPr="00A038F0" w:rsidRDefault="00187B05" w:rsidP="001F6B44">
      <w:pPr>
        <w:pStyle w:val="a7"/>
        <w:numPr>
          <w:ilvl w:val="0"/>
          <w:numId w:val="61"/>
        </w:numPr>
        <w:tabs>
          <w:tab w:val="clear" w:pos="720"/>
        </w:tabs>
        <w:ind w:left="0" w:firstLine="709"/>
        <w:jc w:val="both"/>
        <w:rPr>
          <w:rFonts w:ascii="Times New Roman" w:hAnsi="Times New Roman" w:cs="Times New Roman"/>
        </w:rPr>
      </w:pPr>
      <w:r w:rsidRPr="00A038F0">
        <w:rPr>
          <w:rFonts w:ascii="Times New Roman" w:hAnsi="Times New Roman" w:cs="Times New Roman"/>
          <w:iCs/>
        </w:rPr>
        <w:t>52 – в запасе для хранения;</w:t>
      </w:r>
    </w:p>
    <w:p w:rsidR="00187B05" w:rsidRPr="00A038F0" w:rsidRDefault="00187B05" w:rsidP="001F6B44">
      <w:pPr>
        <w:pStyle w:val="a7"/>
        <w:numPr>
          <w:ilvl w:val="0"/>
          <w:numId w:val="61"/>
        </w:numPr>
        <w:tabs>
          <w:tab w:val="clear" w:pos="720"/>
        </w:tabs>
        <w:ind w:left="0" w:firstLine="709"/>
        <w:jc w:val="both"/>
        <w:rPr>
          <w:rFonts w:ascii="Times New Roman" w:hAnsi="Times New Roman" w:cs="Times New Roman"/>
        </w:rPr>
      </w:pPr>
      <w:r w:rsidRPr="00A038F0">
        <w:rPr>
          <w:rFonts w:ascii="Times New Roman" w:hAnsi="Times New Roman" w:cs="Times New Roman"/>
          <w:iCs/>
        </w:rPr>
        <w:t>53 – ненадлежащего качества;</w:t>
      </w:r>
    </w:p>
    <w:p w:rsidR="00187B05" w:rsidRPr="00A038F0" w:rsidRDefault="00187B05" w:rsidP="001F6B44">
      <w:pPr>
        <w:pStyle w:val="a7"/>
        <w:numPr>
          <w:ilvl w:val="0"/>
          <w:numId w:val="61"/>
        </w:numPr>
        <w:tabs>
          <w:tab w:val="clear" w:pos="720"/>
        </w:tabs>
        <w:ind w:left="0" w:firstLine="709"/>
        <w:jc w:val="both"/>
        <w:rPr>
          <w:rFonts w:ascii="Times New Roman" w:hAnsi="Times New Roman" w:cs="Times New Roman"/>
        </w:rPr>
      </w:pPr>
      <w:r w:rsidRPr="00A038F0">
        <w:rPr>
          <w:rFonts w:ascii="Times New Roman" w:hAnsi="Times New Roman" w:cs="Times New Roman"/>
          <w:iCs/>
        </w:rPr>
        <w:t>54 – поврежден;</w:t>
      </w:r>
    </w:p>
    <w:p w:rsidR="00187B05" w:rsidRPr="00A038F0" w:rsidRDefault="00187B05" w:rsidP="001F6B44">
      <w:pPr>
        <w:pStyle w:val="a7"/>
        <w:numPr>
          <w:ilvl w:val="0"/>
          <w:numId w:val="61"/>
        </w:numPr>
        <w:tabs>
          <w:tab w:val="clear" w:pos="720"/>
        </w:tabs>
        <w:ind w:left="0" w:firstLine="709"/>
        <w:jc w:val="both"/>
        <w:rPr>
          <w:rFonts w:ascii="Times New Roman" w:hAnsi="Times New Roman" w:cs="Times New Roman"/>
          <w:iCs/>
        </w:rPr>
      </w:pPr>
      <w:r w:rsidRPr="00A038F0">
        <w:rPr>
          <w:rFonts w:ascii="Times New Roman" w:hAnsi="Times New Roman" w:cs="Times New Roman"/>
          <w:iCs/>
        </w:rPr>
        <w:t>55 – истек срок хранения.</w:t>
      </w:r>
    </w:p>
    <w:p w:rsidR="00187B05" w:rsidRPr="00A038F0" w:rsidRDefault="00187B05" w:rsidP="000A04A8">
      <w:pPr>
        <w:ind w:firstLine="709"/>
        <w:jc w:val="both"/>
        <w:rPr>
          <w:rFonts w:ascii="Times New Roman" w:hAnsi="Times New Roman" w:cs="Times New Roman"/>
          <w:i/>
        </w:rPr>
      </w:pPr>
      <w:r w:rsidRPr="00A038F0">
        <w:rPr>
          <w:rFonts w:ascii="Times New Roman" w:hAnsi="Times New Roman" w:cs="Times New Roman"/>
          <w:i/>
          <w:iCs/>
        </w:rPr>
        <w:t>В графе 9 «Целевая функция актива» указываются коды функции:</w:t>
      </w:r>
    </w:p>
    <w:p w:rsidR="00187B05" w:rsidRPr="00A038F0" w:rsidRDefault="00187B05" w:rsidP="001F6B44">
      <w:pPr>
        <w:pStyle w:val="a7"/>
        <w:numPr>
          <w:ilvl w:val="0"/>
          <w:numId w:val="62"/>
        </w:numPr>
        <w:tabs>
          <w:tab w:val="clear" w:pos="720"/>
        </w:tabs>
        <w:ind w:left="0" w:firstLine="709"/>
        <w:jc w:val="both"/>
        <w:rPr>
          <w:rFonts w:ascii="Times New Roman" w:hAnsi="Times New Roman" w:cs="Times New Roman"/>
        </w:rPr>
      </w:pPr>
      <w:r w:rsidRPr="00A038F0">
        <w:rPr>
          <w:rFonts w:ascii="Times New Roman" w:hAnsi="Times New Roman" w:cs="Times New Roman"/>
          <w:iCs/>
        </w:rPr>
        <w:t>51 – использовать;</w:t>
      </w:r>
    </w:p>
    <w:p w:rsidR="00187B05" w:rsidRPr="00A038F0" w:rsidRDefault="00187B05" w:rsidP="001F6B44">
      <w:pPr>
        <w:pStyle w:val="a7"/>
        <w:numPr>
          <w:ilvl w:val="0"/>
          <w:numId w:val="62"/>
        </w:numPr>
        <w:tabs>
          <w:tab w:val="clear" w:pos="720"/>
        </w:tabs>
        <w:ind w:left="0" w:firstLine="709"/>
        <w:jc w:val="both"/>
        <w:rPr>
          <w:rFonts w:ascii="Times New Roman" w:hAnsi="Times New Roman" w:cs="Times New Roman"/>
        </w:rPr>
      </w:pPr>
      <w:r w:rsidRPr="00A038F0">
        <w:rPr>
          <w:rFonts w:ascii="Times New Roman" w:hAnsi="Times New Roman" w:cs="Times New Roman"/>
          <w:iCs/>
        </w:rPr>
        <w:t>52 – продолжить хранение;</w:t>
      </w:r>
    </w:p>
    <w:p w:rsidR="00187B05" w:rsidRPr="00A038F0" w:rsidRDefault="00187B05" w:rsidP="001F6B44">
      <w:pPr>
        <w:pStyle w:val="a7"/>
        <w:numPr>
          <w:ilvl w:val="0"/>
          <w:numId w:val="62"/>
        </w:numPr>
        <w:tabs>
          <w:tab w:val="clear" w:pos="720"/>
        </w:tabs>
        <w:ind w:left="0" w:firstLine="709"/>
        <w:jc w:val="both"/>
        <w:rPr>
          <w:rFonts w:ascii="Times New Roman" w:hAnsi="Times New Roman" w:cs="Times New Roman"/>
        </w:rPr>
      </w:pPr>
      <w:r w:rsidRPr="00A038F0">
        <w:rPr>
          <w:rFonts w:ascii="Times New Roman" w:hAnsi="Times New Roman" w:cs="Times New Roman"/>
          <w:iCs/>
        </w:rPr>
        <w:t>53 – списать;</w:t>
      </w:r>
    </w:p>
    <w:p w:rsidR="00187B05" w:rsidRPr="00A038F0" w:rsidRDefault="00187B05" w:rsidP="001F6B44">
      <w:pPr>
        <w:pStyle w:val="a7"/>
        <w:numPr>
          <w:ilvl w:val="0"/>
          <w:numId w:val="62"/>
        </w:numPr>
        <w:tabs>
          <w:tab w:val="clear" w:pos="720"/>
        </w:tabs>
        <w:ind w:left="0" w:firstLine="709"/>
        <w:jc w:val="both"/>
        <w:rPr>
          <w:rFonts w:ascii="Times New Roman" w:hAnsi="Times New Roman" w:cs="Times New Roman"/>
          <w:iCs/>
        </w:rPr>
      </w:pPr>
      <w:r w:rsidRPr="00A038F0">
        <w:rPr>
          <w:rFonts w:ascii="Times New Roman" w:hAnsi="Times New Roman" w:cs="Times New Roman"/>
          <w:iCs/>
        </w:rPr>
        <w:t>54 – отремонтировать.</w:t>
      </w:r>
    </w:p>
    <w:p w:rsidR="00187B05" w:rsidRPr="00A038F0" w:rsidRDefault="00187B05" w:rsidP="000A04A8">
      <w:pPr>
        <w:ind w:firstLine="709"/>
        <w:jc w:val="both"/>
        <w:rPr>
          <w:rFonts w:ascii="Times New Roman" w:hAnsi="Times New Roman" w:cs="Times New Roman"/>
        </w:rPr>
      </w:pPr>
      <w:r w:rsidRPr="00A038F0">
        <w:rPr>
          <w:rFonts w:ascii="Times New Roman" w:hAnsi="Times New Roman" w:cs="Times New Roman"/>
        </w:rPr>
        <w:lastRenderedPageBreak/>
        <w:t>3.4. При инвентаризации денежных средств на лицевых и банковских счетах комиссия сверяет остатки на счетах 201.00 с выписками из лицевых и банковских счетов.</w:t>
      </w:r>
    </w:p>
    <w:p w:rsidR="00187B05" w:rsidRPr="00A038F0" w:rsidRDefault="00187B05" w:rsidP="000A04A8">
      <w:pPr>
        <w:ind w:firstLine="709"/>
        <w:jc w:val="both"/>
        <w:rPr>
          <w:rFonts w:ascii="Times New Roman" w:hAnsi="Times New Roman" w:cs="Times New Roman"/>
        </w:rPr>
      </w:pPr>
      <w:r w:rsidRPr="00A038F0">
        <w:rPr>
          <w:rFonts w:ascii="Times New Roman" w:hAnsi="Times New Roman" w:cs="Times New Roman"/>
        </w:rPr>
        <w:t xml:space="preserve">3.5. Проверку денежных документов в кассе комиссия начинает с пересчета и сверки видов денежных документов. </w:t>
      </w:r>
    </w:p>
    <w:p w:rsidR="00187B05" w:rsidRPr="00A038F0" w:rsidRDefault="00187B05" w:rsidP="000A04A8">
      <w:pPr>
        <w:ind w:firstLine="709"/>
        <w:jc w:val="both"/>
        <w:rPr>
          <w:rFonts w:ascii="Times New Roman" w:hAnsi="Times New Roman" w:cs="Times New Roman"/>
        </w:rPr>
      </w:pPr>
      <w:r w:rsidRPr="00A038F0">
        <w:rPr>
          <w:rFonts w:ascii="Times New Roman" w:hAnsi="Times New Roman" w:cs="Times New Roman"/>
        </w:rPr>
        <w:t>Инвентаризации подлежат:</w:t>
      </w:r>
    </w:p>
    <w:p w:rsidR="00187B05" w:rsidRPr="00A038F0" w:rsidRDefault="00187B05" w:rsidP="001F6B44">
      <w:pPr>
        <w:pStyle w:val="a7"/>
        <w:numPr>
          <w:ilvl w:val="0"/>
          <w:numId w:val="63"/>
        </w:numPr>
        <w:tabs>
          <w:tab w:val="clear" w:pos="720"/>
        </w:tabs>
        <w:ind w:left="0" w:firstLine="709"/>
        <w:jc w:val="both"/>
        <w:rPr>
          <w:rFonts w:ascii="Times New Roman" w:hAnsi="Times New Roman" w:cs="Times New Roman"/>
        </w:rPr>
      </w:pPr>
      <w:r w:rsidRPr="00A038F0">
        <w:rPr>
          <w:rFonts w:ascii="Times New Roman" w:hAnsi="Times New Roman" w:cs="Times New Roman"/>
        </w:rPr>
        <w:t>бланки строгой отчетности;</w:t>
      </w:r>
    </w:p>
    <w:p w:rsidR="00187B05" w:rsidRPr="00A038F0" w:rsidRDefault="00187B05" w:rsidP="001F6B44">
      <w:pPr>
        <w:pStyle w:val="a7"/>
        <w:numPr>
          <w:ilvl w:val="0"/>
          <w:numId w:val="63"/>
        </w:numPr>
        <w:tabs>
          <w:tab w:val="clear" w:pos="720"/>
        </w:tabs>
        <w:ind w:left="0" w:firstLine="709"/>
        <w:jc w:val="both"/>
        <w:rPr>
          <w:rFonts w:ascii="Times New Roman" w:hAnsi="Times New Roman" w:cs="Times New Roman"/>
        </w:rPr>
      </w:pPr>
      <w:r w:rsidRPr="00A038F0">
        <w:rPr>
          <w:rFonts w:ascii="Times New Roman" w:hAnsi="Times New Roman" w:cs="Times New Roman"/>
        </w:rPr>
        <w:t>денежные документы.</w:t>
      </w:r>
    </w:p>
    <w:p w:rsidR="00187B05" w:rsidRPr="00A038F0" w:rsidRDefault="00187B05" w:rsidP="000A04A8">
      <w:pPr>
        <w:ind w:firstLine="709"/>
        <w:jc w:val="both"/>
        <w:rPr>
          <w:rFonts w:ascii="Times New Roman" w:hAnsi="Times New Roman" w:cs="Times New Roman"/>
        </w:rPr>
      </w:pPr>
      <w:r w:rsidRPr="00A038F0">
        <w:rPr>
          <w:rFonts w:ascii="Times New Roman" w:hAnsi="Times New Roman" w:cs="Times New Roman"/>
        </w:rPr>
        <w:t>Инвентаризация денежных документов и бланков строгой отчетности производится путем полного (полистного) пересчета. При проверке бланков строгой отчетности комиссия фиксирует начальные и конечные номера бланков.</w:t>
      </w:r>
    </w:p>
    <w:p w:rsidR="00187B05" w:rsidRPr="00A038F0" w:rsidRDefault="00187B05" w:rsidP="000A04A8">
      <w:pPr>
        <w:ind w:firstLine="709"/>
        <w:jc w:val="both"/>
        <w:rPr>
          <w:rFonts w:ascii="Times New Roman" w:hAnsi="Times New Roman" w:cs="Times New Roman"/>
        </w:rPr>
      </w:pPr>
      <w:r w:rsidRPr="00A038F0">
        <w:rPr>
          <w:rFonts w:ascii="Times New Roman" w:hAnsi="Times New Roman" w:cs="Times New Roman"/>
        </w:rPr>
        <w:t>В ходе инвентаризации кассы комиссия проверяет кассовую книгу, отчеты кассира, приходные и расходные фондовые кассовые ордера, журнал регистрации приходных и расходных фондовых кассовых ордеров.</w:t>
      </w:r>
    </w:p>
    <w:p w:rsidR="00187B05" w:rsidRPr="00A038F0" w:rsidRDefault="00187B05" w:rsidP="000A04A8">
      <w:pPr>
        <w:ind w:firstLine="709"/>
        <w:jc w:val="both"/>
        <w:rPr>
          <w:rFonts w:ascii="Times New Roman" w:hAnsi="Times New Roman" w:cs="Times New Roman"/>
        </w:rPr>
      </w:pPr>
      <w:r w:rsidRPr="00A038F0">
        <w:rPr>
          <w:rFonts w:ascii="Times New Roman" w:hAnsi="Times New Roman" w:cs="Times New Roman"/>
        </w:rPr>
        <w:t>3.6. Инвентаризацию расчетов с дебиторами и кредиторами комиссия проводит с учетом следующих особенностей:</w:t>
      </w:r>
    </w:p>
    <w:p w:rsidR="00187B05" w:rsidRPr="00A038F0" w:rsidRDefault="00187B05" w:rsidP="001F6B44">
      <w:pPr>
        <w:pStyle w:val="a7"/>
        <w:numPr>
          <w:ilvl w:val="0"/>
          <w:numId w:val="64"/>
        </w:numPr>
        <w:tabs>
          <w:tab w:val="clear" w:pos="720"/>
        </w:tabs>
        <w:ind w:left="0" w:firstLine="709"/>
        <w:jc w:val="both"/>
        <w:rPr>
          <w:rFonts w:ascii="Times New Roman" w:hAnsi="Times New Roman" w:cs="Times New Roman"/>
        </w:rPr>
      </w:pPr>
      <w:r w:rsidRPr="00A038F0">
        <w:rPr>
          <w:rFonts w:ascii="Times New Roman" w:hAnsi="Times New Roman" w:cs="Times New Roman"/>
        </w:rPr>
        <w:t>определяет сроки возникновения задолженности;</w:t>
      </w:r>
    </w:p>
    <w:p w:rsidR="00187B05" w:rsidRPr="00A038F0" w:rsidRDefault="00187B05" w:rsidP="001F6B44">
      <w:pPr>
        <w:pStyle w:val="a7"/>
        <w:numPr>
          <w:ilvl w:val="0"/>
          <w:numId w:val="64"/>
        </w:numPr>
        <w:tabs>
          <w:tab w:val="clear" w:pos="720"/>
        </w:tabs>
        <w:ind w:left="0" w:firstLine="709"/>
        <w:jc w:val="both"/>
        <w:rPr>
          <w:rFonts w:ascii="Times New Roman" w:hAnsi="Times New Roman" w:cs="Times New Roman"/>
        </w:rPr>
      </w:pPr>
      <w:r w:rsidRPr="00A038F0">
        <w:rPr>
          <w:rFonts w:ascii="Times New Roman" w:hAnsi="Times New Roman" w:cs="Times New Roman"/>
        </w:rPr>
        <w:t>выявляет суммы невыплаченной зарплаты (депонированные суммы), а также переплаты сотрудникам;</w:t>
      </w:r>
    </w:p>
    <w:p w:rsidR="00187B05" w:rsidRPr="00A038F0" w:rsidRDefault="00187B05" w:rsidP="001F6B44">
      <w:pPr>
        <w:pStyle w:val="a7"/>
        <w:numPr>
          <w:ilvl w:val="0"/>
          <w:numId w:val="64"/>
        </w:numPr>
        <w:tabs>
          <w:tab w:val="clear" w:pos="720"/>
        </w:tabs>
        <w:ind w:left="0" w:firstLine="709"/>
        <w:jc w:val="both"/>
        <w:rPr>
          <w:rFonts w:ascii="Times New Roman" w:hAnsi="Times New Roman" w:cs="Times New Roman"/>
        </w:rPr>
      </w:pPr>
      <w:r w:rsidRPr="00A038F0">
        <w:rPr>
          <w:rFonts w:ascii="Times New Roman" w:hAnsi="Times New Roman" w:cs="Times New Roman"/>
        </w:rPr>
        <w:t>сверяет данные бухучета с суммами в актах сверки с покупателями (заказчиками) и поставщиками (исполнителями, подрядчиками), а также с бюджетом и внебюджетными фондами – по налогам и взносам;</w:t>
      </w:r>
    </w:p>
    <w:p w:rsidR="00187B05" w:rsidRPr="00A038F0" w:rsidRDefault="00187B05" w:rsidP="001F6B44">
      <w:pPr>
        <w:pStyle w:val="a7"/>
        <w:numPr>
          <w:ilvl w:val="0"/>
          <w:numId w:val="64"/>
        </w:numPr>
        <w:tabs>
          <w:tab w:val="clear" w:pos="720"/>
        </w:tabs>
        <w:ind w:left="0" w:firstLine="709"/>
        <w:jc w:val="both"/>
        <w:rPr>
          <w:rFonts w:ascii="Times New Roman" w:hAnsi="Times New Roman" w:cs="Times New Roman"/>
        </w:rPr>
      </w:pPr>
      <w:r w:rsidRPr="00A038F0">
        <w:rPr>
          <w:rFonts w:ascii="Times New Roman" w:hAnsi="Times New Roman" w:cs="Times New Roman"/>
        </w:rPr>
        <w:t>проверяет обоснованность задолженности по недостачам, хищениям и ущербам.</w:t>
      </w:r>
    </w:p>
    <w:p w:rsidR="00187B05" w:rsidRPr="00A038F0" w:rsidRDefault="00187B05" w:rsidP="000A04A8">
      <w:pPr>
        <w:ind w:firstLine="709"/>
        <w:jc w:val="both"/>
        <w:rPr>
          <w:rFonts w:ascii="Times New Roman" w:hAnsi="Times New Roman" w:cs="Times New Roman"/>
        </w:rPr>
      </w:pPr>
      <w:r w:rsidRPr="00A038F0">
        <w:rPr>
          <w:rFonts w:ascii="Times New Roman" w:hAnsi="Times New Roman" w:cs="Times New Roman"/>
        </w:rPr>
        <w:t>3.7. При инвентаризации расходов будущих периодов комиссия проверяет:</w:t>
      </w:r>
      <w:r w:rsidRPr="00A038F0">
        <w:rPr>
          <w:rFonts w:ascii="Times New Roman" w:hAnsi="Times New Roman" w:cs="Times New Roman"/>
        </w:rPr>
        <w:br/>
      </w:r>
    </w:p>
    <w:p w:rsidR="00187B05" w:rsidRPr="00A038F0" w:rsidRDefault="00187B05" w:rsidP="001F6B44">
      <w:pPr>
        <w:pStyle w:val="a7"/>
        <w:numPr>
          <w:ilvl w:val="0"/>
          <w:numId w:val="65"/>
        </w:numPr>
        <w:tabs>
          <w:tab w:val="clear" w:pos="720"/>
        </w:tabs>
        <w:ind w:left="0" w:firstLine="709"/>
        <w:jc w:val="both"/>
        <w:rPr>
          <w:rFonts w:ascii="Times New Roman" w:hAnsi="Times New Roman" w:cs="Times New Roman"/>
        </w:rPr>
      </w:pPr>
      <w:r w:rsidRPr="00A038F0">
        <w:rPr>
          <w:rFonts w:ascii="Times New Roman" w:hAnsi="Times New Roman" w:cs="Times New Roman"/>
        </w:rPr>
        <w:t>суммы расходов из документов, подтверждающих расходы будущих периодов, – счетов, актов, договоров, накладных;</w:t>
      </w:r>
    </w:p>
    <w:p w:rsidR="00187B05" w:rsidRPr="00A038F0" w:rsidRDefault="00187B05" w:rsidP="001F6B44">
      <w:pPr>
        <w:pStyle w:val="a7"/>
        <w:numPr>
          <w:ilvl w:val="0"/>
          <w:numId w:val="65"/>
        </w:numPr>
        <w:tabs>
          <w:tab w:val="clear" w:pos="720"/>
        </w:tabs>
        <w:ind w:left="0" w:firstLine="709"/>
        <w:jc w:val="both"/>
        <w:rPr>
          <w:rFonts w:ascii="Times New Roman" w:hAnsi="Times New Roman" w:cs="Times New Roman"/>
        </w:rPr>
      </w:pPr>
      <w:r w:rsidRPr="00A038F0">
        <w:rPr>
          <w:rFonts w:ascii="Times New Roman" w:hAnsi="Times New Roman" w:cs="Times New Roman"/>
        </w:rPr>
        <w:t>соответствие периода учета расходов периоду, который установлен в учетной политике;</w:t>
      </w:r>
    </w:p>
    <w:p w:rsidR="00187B05" w:rsidRPr="00A038F0" w:rsidRDefault="00187B05" w:rsidP="001F6B44">
      <w:pPr>
        <w:pStyle w:val="a7"/>
        <w:numPr>
          <w:ilvl w:val="0"/>
          <w:numId w:val="65"/>
        </w:numPr>
        <w:tabs>
          <w:tab w:val="clear" w:pos="720"/>
        </w:tabs>
        <w:ind w:left="0" w:firstLine="709"/>
        <w:jc w:val="both"/>
        <w:rPr>
          <w:rFonts w:ascii="Times New Roman" w:hAnsi="Times New Roman" w:cs="Times New Roman"/>
        </w:rPr>
      </w:pPr>
      <w:r w:rsidRPr="00A038F0">
        <w:rPr>
          <w:rFonts w:ascii="Times New Roman" w:hAnsi="Times New Roman" w:cs="Times New Roman"/>
        </w:rPr>
        <w:t>правильность сумм, списываемых на расходы текущего года.</w:t>
      </w:r>
    </w:p>
    <w:p w:rsidR="00187B05" w:rsidRPr="00A038F0" w:rsidRDefault="00187B05" w:rsidP="000A04A8">
      <w:pPr>
        <w:ind w:firstLine="709"/>
        <w:jc w:val="both"/>
        <w:rPr>
          <w:rFonts w:ascii="Times New Roman" w:hAnsi="Times New Roman" w:cs="Times New Roman"/>
        </w:rPr>
      </w:pPr>
      <w:r w:rsidRPr="00A038F0">
        <w:rPr>
          <w:rFonts w:ascii="Times New Roman" w:hAnsi="Times New Roman" w:cs="Times New Roman"/>
        </w:rPr>
        <w:t xml:space="preserve">3.8. При инвентаризации резервов предстоящих расходов комиссия проверяет правильность их расчета и обоснованность создания. </w:t>
      </w:r>
    </w:p>
    <w:p w:rsidR="00187B05" w:rsidRPr="00A038F0" w:rsidRDefault="00187B05" w:rsidP="000A04A8">
      <w:pPr>
        <w:ind w:firstLine="709"/>
        <w:jc w:val="both"/>
        <w:rPr>
          <w:rFonts w:ascii="Times New Roman" w:hAnsi="Times New Roman" w:cs="Times New Roman"/>
        </w:rPr>
      </w:pPr>
      <w:r w:rsidRPr="00A038F0">
        <w:rPr>
          <w:rFonts w:ascii="Times New Roman" w:hAnsi="Times New Roman" w:cs="Times New Roman"/>
        </w:rPr>
        <w:t xml:space="preserve">В части резерва по сомнительным долгам проверяется обоснованность сумм, которые не погашены в установленные договорами сроки и не обеспечены соответствующими гарантиями. </w:t>
      </w:r>
    </w:p>
    <w:p w:rsidR="00187B05" w:rsidRPr="00A038F0" w:rsidRDefault="00187B05" w:rsidP="000A04A8">
      <w:pPr>
        <w:ind w:firstLine="709"/>
        <w:jc w:val="both"/>
        <w:rPr>
          <w:rFonts w:ascii="Times New Roman" w:hAnsi="Times New Roman" w:cs="Times New Roman"/>
        </w:rPr>
      </w:pPr>
      <w:r w:rsidRPr="00A038F0">
        <w:rPr>
          <w:rFonts w:ascii="Times New Roman" w:hAnsi="Times New Roman" w:cs="Times New Roman"/>
        </w:rPr>
        <w:t>В части резерва на оплату отпусков проверяются:</w:t>
      </w:r>
    </w:p>
    <w:p w:rsidR="00187B05" w:rsidRPr="00A038F0" w:rsidRDefault="00187B05" w:rsidP="001F6B44">
      <w:pPr>
        <w:pStyle w:val="a7"/>
        <w:numPr>
          <w:ilvl w:val="0"/>
          <w:numId w:val="66"/>
        </w:numPr>
        <w:tabs>
          <w:tab w:val="clear" w:pos="720"/>
        </w:tabs>
        <w:ind w:left="0" w:firstLine="709"/>
        <w:jc w:val="both"/>
        <w:rPr>
          <w:rFonts w:ascii="Times New Roman" w:hAnsi="Times New Roman" w:cs="Times New Roman"/>
        </w:rPr>
      </w:pPr>
      <w:r w:rsidRPr="00A038F0">
        <w:rPr>
          <w:rFonts w:ascii="Times New Roman" w:hAnsi="Times New Roman" w:cs="Times New Roman"/>
        </w:rPr>
        <w:t>количество дней неиспользованного отпуска;</w:t>
      </w:r>
    </w:p>
    <w:p w:rsidR="00187B05" w:rsidRPr="00A038F0" w:rsidRDefault="00187B05" w:rsidP="001F6B44">
      <w:pPr>
        <w:pStyle w:val="a7"/>
        <w:numPr>
          <w:ilvl w:val="0"/>
          <w:numId w:val="66"/>
        </w:numPr>
        <w:tabs>
          <w:tab w:val="clear" w:pos="720"/>
        </w:tabs>
        <w:ind w:left="0" w:firstLine="709"/>
        <w:jc w:val="both"/>
        <w:rPr>
          <w:rFonts w:ascii="Times New Roman" w:hAnsi="Times New Roman" w:cs="Times New Roman"/>
        </w:rPr>
      </w:pPr>
      <w:r w:rsidRPr="00A038F0">
        <w:rPr>
          <w:rFonts w:ascii="Times New Roman" w:hAnsi="Times New Roman" w:cs="Times New Roman"/>
        </w:rPr>
        <w:t>среднедневная сумма расходов на оплату труда;</w:t>
      </w:r>
    </w:p>
    <w:p w:rsidR="00187B05" w:rsidRPr="00A038F0" w:rsidRDefault="00187B05" w:rsidP="001F6B44">
      <w:pPr>
        <w:pStyle w:val="a7"/>
        <w:numPr>
          <w:ilvl w:val="0"/>
          <w:numId w:val="66"/>
        </w:numPr>
        <w:tabs>
          <w:tab w:val="clear" w:pos="720"/>
        </w:tabs>
        <w:ind w:left="0" w:firstLine="709"/>
        <w:jc w:val="both"/>
        <w:rPr>
          <w:rFonts w:ascii="Times New Roman" w:hAnsi="Times New Roman" w:cs="Times New Roman"/>
        </w:rPr>
      </w:pPr>
      <w:r w:rsidRPr="00A038F0">
        <w:rPr>
          <w:rFonts w:ascii="Times New Roman" w:hAnsi="Times New Roman" w:cs="Times New Roman"/>
        </w:rPr>
        <w:t>сумма отчислений на обязательное пенсионное, социальное, медицинское страхование и на страхование от несчастных случаев и профзаболеваний.</w:t>
      </w:r>
    </w:p>
    <w:p w:rsidR="00187B05" w:rsidRPr="00A038F0" w:rsidRDefault="00187B05" w:rsidP="000A04A8">
      <w:pPr>
        <w:ind w:firstLine="709"/>
        <w:jc w:val="both"/>
        <w:rPr>
          <w:rFonts w:ascii="Times New Roman" w:hAnsi="Times New Roman" w:cs="Times New Roman"/>
        </w:rPr>
      </w:pPr>
      <w:r w:rsidRPr="00A038F0">
        <w:rPr>
          <w:rFonts w:ascii="Times New Roman" w:hAnsi="Times New Roman" w:cs="Times New Roman"/>
        </w:rPr>
        <w:t>3.9. При инвентаризации доходов будущих периодов комиссия проверяет правомерность отнесения полученных доходов к доходам будущих периодов. К доходам будущих периодов относятся доходы от аренды и доходы от предоставления межбюджетных трансфертов.</w:t>
      </w:r>
    </w:p>
    <w:p w:rsidR="00187B05" w:rsidRPr="00A038F0" w:rsidRDefault="00187B05" w:rsidP="000A04A8">
      <w:pPr>
        <w:ind w:firstLine="709"/>
        <w:jc w:val="both"/>
        <w:rPr>
          <w:rFonts w:ascii="Times New Roman" w:hAnsi="Times New Roman" w:cs="Times New Roman"/>
        </w:rPr>
      </w:pPr>
      <w:r w:rsidRPr="00A038F0">
        <w:rPr>
          <w:rFonts w:ascii="Times New Roman" w:hAnsi="Times New Roman" w:cs="Times New Roman"/>
        </w:rPr>
        <w:t>Также проверяется правильность формирования оценки доходов будущих периодов.</w:t>
      </w:r>
    </w:p>
    <w:p w:rsidR="00187B05" w:rsidRPr="00A038F0" w:rsidRDefault="00187B05" w:rsidP="000A04A8">
      <w:pPr>
        <w:ind w:firstLine="709"/>
        <w:jc w:val="both"/>
        <w:rPr>
          <w:rFonts w:ascii="Times New Roman" w:hAnsi="Times New Roman" w:cs="Times New Roman"/>
        </w:rPr>
      </w:pPr>
      <w:r w:rsidRPr="00A038F0">
        <w:rPr>
          <w:rFonts w:ascii="Times New Roman" w:hAnsi="Times New Roman" w:cs="Times New Roman"/>
        </w:rPr>
        <w:t>При инвентаризации, проводимой перед годовой отчетностью, проверяется обоснованность наличия остатков.</w:t>
      </w:r>
    </w:p>
    <w:p w:rsidR="00187B05" w:rsidRPr="00A038F0" w:rsidRDefault="00187B05" w:rsidP="000A04A8">
      <w:pPr>
        <w:ind w:firstLine="709"/>
        <w:jc w:val="both"/>
        <w:rPr>
          <w:rFonts w:ascii="Times New Roman" w:hAnsi="Times New Roman" w:cs="Times New Roman"/>
        </w:rPr>
      </w:pPr>
      <w:r w:rsidRPr="00A038F0">
        <w:rPr>
          <w:rFonts w:ascii="Times New Roman" w:hAnsi="Times New Roman" w:cs="Times New Roman"/>
        </w:rPr>
        <w:t xml:space="preserve">  </w:t>
      </w:r>
    </w:p>
    <w:p w:rsidR="00187B05" w:rsidRPr="00A038F0" w:rsidRDefault="00187B05" w:rsidP="00C47C22">
      <w:pPr>
        <w:jc w:val="center"/>
        <w:rPr>
          <w:rFonts w:ascii="Times New Roman" w:hAnsi="Times New Roman" w:cs="Times New Roman"/>
        </w:rPr>
      </w:pPr>
      <w:r w:rsidRPr="00A038F0">
        <w:rPr>
          <w:rFonts w:ascii="Times New Roman" w:hAnsi="Times New Roman" w:cs="Times New Roman"/>
          <w:b/>
          <w:bCs/>
        </w:rPr>
        <w:lastRenderedPageBreak/>
        <w:t>4. Оформление результатов инвентаризации</w:t>
      </w:r>
    </w:p>
    <w:p w:rsidR="00187B05" w:rsidRPr="00A038F0" w:rsidRDefault="00187B05" w:rsidP="000A04A8">
      <w:pPr>
        <w:ind w:firstLine="709"/>
        <w:jc w:val="both"/>
        <w:rPr>
          <w:rFonts w:ascii="Times New Roman" w:hAnsi="Times New Roman" w:cs="Times New Roman"/>
        </w:rPr>
      </w:pPr>
      <w:r w:rsidRPr="00A038F0">
        <w:rPr>
          <w:rFonts w:ascii="Times New Roman" w:hAnsi="Times New Roman" w:cs="Times New Roman"/>
        </w:rPr>
        <w:t> </w:t>
      </w:r>
    </w:p>
    <w:p w:rsidR="00187B05" w:rsidRPr="00A038F0" w:rsidRDefault="00187B05" w:rsidP="000A04A8">
      <w:pPr>
        <w:ind w:firstLine="709"/>
        <w:jc w:val="both"/>
        <w:rPr>
          <w:rFonts w:ascii="Times New Roman" w:hAnsi="Times New Roman" w:cs="Times New Roman"/>
        </w:rPr>
      </w:pPr>
      <w:r w:rsidRPr="00A038F0">
        <w:rPr>
          <w:rFonts w:ascii="Times New Roman" w:hAnsi="Times New Roman" w:cs="Times New Roman"/>
        </w:rPr>
        <w:t>4.1. Правильно оформленные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инвентаризации передаются в бухгалтерию для выверки данных фактического наличия имущественно-материальных и других ценностей, финансовых активов и обязательств с данными бухгалтерского учета.</w:t>
      </w:r>
    </w:p>
    <w:p w:rsidR="00187B05" w:rsidRPr="00A038F0" w:rsidRDefault="00187B05" w:rsidP="000A04A8">
      <w:pPr>
        <w:ind w:firstLine="709"/>
        <w:jc w:val="both"/>
        <w:rPr>
          <w:rFonts w:ascii="Times New Roman" w:hAnsi="Times New Roman" w:cs="Times New Roman"/>
        </w:rPr>
      </w:pPr>
      <w:r w:rsidRPr="00A038F0">
        <w:rPr>
          <w:rFonts w:ascii="Times New Roman" w:hAnsi="Times New Roman" w:cs="Times New Roman"/>
        </w:rPr>
        <w:t>4.2.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утверждается руководителем учреждения.</w:t>
      </w:r>
    </w:p>
    <w:p w:rsidR="00187B05" w:rsidRPr="00A038F0" w:rsidRDefault="00187B05" w:rsidP="000A04A8">
      <w:pPr>
        <w:ind w:firstLine="709"/>
        <w:jc w:val="both"/>
        <w:rPr>
          <w:rFonts w:ascii="Times New Roman" w:hAnsi="Times New Roman" w:cs="Times New Roman"/>
        </w:rPr>
      </w:pPr>
      <w:r w:rsidRPr="00A038F0">
        <w:rPr>
          <w:rFonts w:ascii="Times New Roman" w:hAnsi="Times New Roman" w:cs="Times New Roman"/>
        </w:rPr>
        <w:t>4.3. После завершения инвентаризации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187B05" w:rsidRPr="00A038F0" w:rsidRDefault="00187B05" w:rsidP="000A04A8">
      <w:pPr>
        <w:ind w:firstLine="709"/>
        <w:jc w:val="both"/>
        <w:rPr>
          <w:rFonts w:ascii="Times New Roman" w:hAnsi="Times New Roman" w:cs="Times New Roman"/>
        </w:rPr>
      </w:pPr>
      <w:r w:rsidRPr="00A038F0">
        <w:rPr>
          <w:rFonts w:ascii="Times New Roman" w:hAnsi="Times New Roman" w:cs="Times New Roman"/>
        </w:rPr>
        <w:t>4.4.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187B05" w:rsidRPr="00A038F0" w:rsidRDefault="00187B05" w:rsidP="000A04A8">
      <w:pPr>
        <w:ind w:firstLine="709"/>
        <w:jc w:val="both"/>
        <w:rPr>
          <w:rFonts w:ascii="Times New Roman" w:hAnsi="Times New Roman" w:cs="Times New Roman"/>
        </w:rPr>
      </w:pPr>
      <w:r w:rsidRPr="00A038F0">
        <w:rPr>
          <w:rFonts w:ascii="Times New Roman" w:hAnsi="Times New Roman" w:cs="Times New Roman"/>
        </w:rPr>
        <w:t xml:space="preserve">4.5.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ответственного лица по причинам расхождений с данными бухгалтерского учета. Распоряжением руководителя создается комиссия для проведения внутреннего служебного расследования для выявления виновного лица, допустившего возникновение </w:t>
      </w:r>
      <w:proofErr w:type="spellStart"/>
      <w:r w:rsidRPr="00A038F0">
        <w:rPr>
          <w:rFonts w:ascii="Times New Roman" w:hAnsi="Times New Roman" w:cs="Times New Roman"/>
        </w:rPr>
        <w:t>несохранности</w:t>
      </w:r>
      <w:proofErr w:type="spellEnd"/>
      <w:r w:rsidRPr="00A038F0">
        <w:rPr>
          <w:rFonts w:ascii="Times New Roman" w:hAnsi="Times New Roman" w:cs="Times New Roman"/>
        </w:rPr>
        <w:t xml:space="preserve"> доверенных ему материальных ценностей.</w:t>
      </w:r>
    </w:p>
    <w:p w:rsidR="00187B05" w:rsidRPr="00A038F0" w:rsidRDefault="00187B05" w:rsidP="000A04A8">
      <w:pPr>
        <w:ind w:firstLine="709"/>
        <w:jc w:val="both"/>
        <w:rPr>
          <w:rFonts w:ascii="Times New Roman" w:hAnsi="Times New Roman" w:cs="Times New Roman"/>
        </w:rPr>
      </w:pPr>
      <w:r w:rsidRPr="00A038F0">
        <w:rPr>
          <w:rFonts w:ascii="Times New Roman" w:hAnsi="Times New Roman" w:cs="Times New Roman"/>
        </w:rPr>
        <w:t> </w:t>
      </w:r>
    </w:p>
    <w:p w:rsidR="00187B05" w:rsidRPr="00A038F0" w:rsidRDefault="00187B05" w:rsidP="000A04A8">
      <w:pPr>
        <w:ind w:firstLine="709"/>
        <w:jc w:val="both"/>
        <w:rPr>
          <w:rFonts w:ascii="Times New Roman" w:hAnsi="Times New Roman" w:cs="Times New Roman"/>
          <w:b/>
          <w:bCs/>
        </w:rPr>
      </w:pPr>
    </w:p>
    <w:p w:rsidR="00187B05" w:rsidRPr="00A038F0" w:rsidRDefault="00187B05" w:rsidP="00C47C22">
      <w:pPr>
        <w:ind w:firstLine="709"/>
        <w:jc w:val="center"/>
        <w:rPr>
          <w:rFonts w:ascii="Times New Roman" w:hAnsi="Times New Roman" w:cs="Times New Roman"/>
          <w:b/>
          <w:bCs/>
        </w:rPr>
      </w:pPr>
      <w:r w:rsidRPr="00A038F0">
        <w:rPr>
          <w:rFonts w:ascii="Times New Roman" w:hAnsi="Times New Roman" w:cs="Times New Roman"/>
          <w:b/>
          <w:bCs/>
        </w:rPr>
        <w:t>График проведения инвентаризации</w:t>
      </w:r>
    </w:p>
    <w:p w:rsidR="00187B05" w:rsidRPr="00A038F0" w:rsidRDefault="00187B05" w:rsidP="000A04A8">
      <w:pPr>
        <w:ind w:firstLine="709"/>
        <w:jc w:val="both"/>
        <w:rPr>
          <w:rFonts w:ascii="Times New Roman" w:hAnsi="Times New Roman" w:cs="Times New Roman"/>
          <w:b/>
          <w:bCs/>
        </w:rPr>
      </w:pPr>
    </w:p>
    <w:p w:rsidR="00187B05" w:rsidRPr="00A038F0" w:rsidRDefault="00187B05" w:rsidP="000A04A8">
      <w:pPr>
        <w:ind w:firstLine="709"/>
        <w:jc w:val="both"/>
        <w:rPr>
          <w:rFonts w:ascii="Times New Roman" w:hAnsi="Times New Roman" w:cs="Times New Roman"/>
          <w:bCs/>
        </w:rPr>
      </w:pPr>
      <w:r w:rsidRPr="00A038F0">
        <w:rPr>
          <w:rFonts w:ascii="Times New Roman" w:hAnsi="Times New Roman" w:cs="Times New Roman"/>
          <w:bCs/>
        </w:rPr>
        <w:t>Инвентаризация проводится со следующей периодичностью и в сроки.</w:t>
      </w:r>
    </w:p>
    <w:p w:rsidR="00187B05" w:rsidRPr="00A038F0" w:rsidRDefault="00187B05" w:rsidP="000A04A8">
      <w:pPr>
        <w:ind w:firstLine="709"/>
        <w:jc w:val="both"/>
        <w:rPr>
          <w:rFonts w:ascii="Times New Roman" w:hAnsi="Times New Roman" w:cs="Times New Roman"/>
        </w:rPr>
      </w:pPr>
    </w:p>
    <w:tbl>
      <w:tblPr>
        <w:tblW w:w="9429" w:type="dxa"/>
        <w:tblCellMar>
          <w:top w:w="15" w:type="dxa"/>
          <w:left w:w="15" w:type="dxa"/>
          <w:bottom w:w="15" w:type="dxa"/>
          <w:right w:w="15" w:type="dxa"/>
        </w:tblCellMar>
        <w:tblLook w:val="04A0" w:firstRow="1" w:lastRow="0" w:firstColumn="1" w:lastColumn="0" w:noHBand="0" w:noVBand="1"/>
      </w:tblPr>
      <w:tblGrid>
        <w:gridCol w:w="950"/>
        <w:gridCol w:w="3140"/>
        <w:gridCol w:w="2406"/>
        <w:gridCol w:w="2933"/>
      </w:tblGrid>
      <w:tr w:rsidR="00187B05" w:rsidRPr="00A038F0" w:rsidTr="00C47C22">
        <w:tc>
          <w:tcPr>
            <w:tcW w:w="6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A038F0" w:rsidRDefault="00187B05" w:rsidP="00C47C22">
            <w:pPr>
              <w:jc w:val="center"/>
              <w:rPr>
                <w:rFonts w:ascii="Times New Roman" w:hAnsi="Times New Roman" w:cs="Times New Roman"/>
                <w:b/>
              </w:rPr>
            </w:pPr>
            <w:r w:rsidRPr="00A038F0">
              <w:rPr>
                <w:rFonts w:ascii="Times New Roman" w:hAnsi="Times New Roman" w:cs="Times New Roman"/>
                <w:b/>
              </w:rPr>
              <w:t>№</w:t>
            </w:r>
            <w:r w:rsidR="00C47C22">
              <w:rPr>
                <w:rFonts w:ascii="Times New Roman" w:hAnsi="Times New Roman" w:cs="Times New Roman"/>
                <w:b/>
              </w:rPr>
              <w:t xml:space="preserve"> </w:t>
            </w:r>
            <w:r w:rsidRPr="00A038F0">
              <w:rPr>
                <w:rFonts w:ascii="Times New Roman" w:hAnsi="Times New Roman" w:cs="Times New Roman"/>
                <w:b/>
              </w:rPr>
              <w:t>п/п</w:t>
            </w:r>
          </w:p>
        </w:tc>
        <w:tc>
          <w:tcPr>
            <w:tcW w:w="32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A038F0" w:rsidRDefault="00187B05" w:rsidP="00C47C22">
            <w:pPr>
              <w:jc w:val="center"/>
              <w:rPr>
                <w:rFonts w:ascii="Times New Roman" w:hAnsi="Times New Roman" w:cs="Times New Roman"/>
                <w:b/>
              </w:rPr>
            </w:pPr>
            <w:r w:rsidRPr="00A038F0">
              <w:rPr>
                <w:rFonts w:ascii="Times New Roman" w:hAnsi="Times New Roman" w:cs="Times New Roman"/>
                <w:b/>
              </w:rPr>
              <w:t>Наименование объектов инвентаризации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A038F0" w:rsidRDefault="00187B05" w:rsidP="00C47C22">
            <w:pPr>
              <w:ind w:firstLine="62"/>
              <w:jc w:val="center"/>
              <w:rPr>
                <w:rFonts w:ascii="Times New Roman" w:hAnsi="Times New Roman" w:cs="Times New Roman"/>
                <w:b/>
              </w:rPr>
            </w:pPr>
            <w:r w:rsidRPr="00A038F0">
              <w:rPr>
                <w:rFonts w:ascii="Times New Roman" w:hAnsi="Times New Roman" w:cs="Times New Roman"/>
                <w:b/>
              </w:rPr>
              <w:t>Сроки проведения</w:t>
            </w:r>
            <w:r w:rsidR="00C47C22">
              <w:rPr>
                <w:rFonts w:ascii="Times New Roman" w:hAnsi="Times New Roman" w:cs="Times New Roman"/>
                <w:b/>
              </w:rPr>
              <w:t xml:space="preserve"> </w:t>
            </w:r>
            <w:r w:rsidRPr="00A038F0">
              <w:rPr>
                <w:rFonts w:ascii="Times New Roman" w:hAnsi="Times New Roman" w:cs="Times New Roman"/>
                <w:b/>
              </w:rPr>
              <w:t>инвентаризации</w:t>
            </w:r>
          </w:p>
        </w:tc>
        <w:tc>
          <w:tcPr>
            <w:tcW w:w="30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A038F0" w:rsidRDefault="00187B05" w:rsidP="00C47C22">
            <w:pPr>
              <w:jc w:val="center"/>
              <w:rPr>
                <w:rFonts w:ascii="Times New Roman" w:hAnsi="Times New Roman" w:cs="Times New Roman"/>
                <w:b/>
              </w:rPr>
            </w:pPr>
            <w:r w:rsidRPr="00A038F0">
              <w:rPr>
                <w:rFonts w:ascii="Times New Roman" w:hAnsi="Times New Roman" w:cs="Times New Roman"/>
                <w:b/>
              </w:rPr>
              <w:t>Период проведения инвентаризации</w:t>
            </w:r>
          </w:p>
        </w:tc>
      </w:tr>
      <w:tr w:rsidR="00187B05" w:rsidRPr="00C47C22" w:rsidTr="00C47C22">
        <w:tc>
          <w:tcPr>
            <w:tcW w:w="6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C47C22" w:rsidRDefault="00187B05" w:rsidP="000A04A8">
            <w:pPr>
              <w:ind w:firstLine="709"/>
              <w:rPr>
                <w:rFonts w:ascii="Times New Roman" w:hAnsi="Times New Roman" w:cs="Times New Roman"/>
                <w:color w:val="000000" w:themeColor="text1"/>
              </w:rPr>
            </w:pPr>
            <w:r w:rsidRPr="00C47C22">
              <w:rPr>
                <w:rStyle w:val="fill"/>
                <w:rFonts w:ascii="Times New Roman" w:hAnsi="Times New Roman" w:cs="Times New Roman"/>
                <w:color w:val="000000" w:themeColor="text1"/>
              </w:rPr>
              <w:t>1</w:t>
            </w:r>
          </w:p>
        </w:tc>
        <w:tc>
          <w:tcPr>
            <w:tcW w:w="32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C47C22" w:rsidRDefault="00187B05" w:rsidP="00C47C22">
            <w:pPr>
              <w:rPr>
                <w:rFonts w:ascii="Times New Roman" w:hAnsi="Times New Roman" w:cs="Times New Roman"/>
                <w:color w:val="000000" w:themeColor="text1"/>
              </w:rPr>
            </w:pPr>
            <w:r w:rsidRPr="00C47C22">
              <w:rPr>
                <w:rStyle w:val="fill"/>
                <w:rFonts w:ascii="Times New Roman" w:hAnsi="Times New Roman" w:cs="Times New Roman"/>
                <w:color w:val="000000" w:themeColor="text1"/>
              </w:rPr>
              <w:t>Нефинансовые активы</w:t>
            </w:r>
            <w:r w:rsidRPr="00C47C22">
              <w:rPr>
                <w:rFonts w:ascii="Times New Roman" w:hAnsi="Times New Roman" w:cs="Times New Roman"/>
                <w:color w:val="000000" w:themeColor="text1"/>
              </w:rPr>
              <w:t xml:space="preserve"> </w:t>
            </w:r>
            <w:r w:rsidRPr="00C47C22">
              <w:rPr>
                <w:rStyle w:val="fill"/>
                <w:rFonts w:ascii="Times New Roman" w:hAnsi="Times New Roman" w:cs="Times New Roman"/>
                <w:color w:val="000000" w:themeColor="text1"/>
              </w:rPr>
              <w:t>(основные средства,</w:t>
            </w:r>
            <w:r w:rsidRPr="00C47C22">
              <w:rPr>
                <w:rFonts w:ascii="Times New Roman" w:hAnsi="Times New Roman" w:cs="Times New Roman"/>
                <w:color w:val="000000" w:themeColor="text1"/>
              </w:rPr>
              <w:t xml:space="preserve"> </w:t>
            </w:r>
            <w:r w:rsidRPr="00C47C22">
              <w:rPr>
                <w:rStyle w:val="fill"/>
                <w:rFonts w:ascii="Times New Roman" w:hAnsi="Times New Roman" w:cs="Times New Roman"/>
                <w:color w:val="000000" w:themeColor="text1"/>
              </w:rPr>
              <w:t>материальные запасы,</w:t>
            </w:r>
            <w:r w:rsidRPr="00C47C22">
              <w:rPr>
                <w:rFonts w:ascii="Times New Roman" w:hAnsi="Times New Roman" w:cs="Times New Roman"/>
                <w:color w:val="000000" w:themeColor="text1"/>
              </w:rPr>
              <w:t xml:space="preserve"> </w:t>
            </w:r>
            <w:r w:rsidRPr="00C47C22">
              <w:rPr>
                <w:rStyle w:val="fill"/>
                <w:rFonts w:ascii="Times New Roman" w:hAnsi="Times New Roman" w:cs="Times New Roman"/>
                <w:color w:val="000000" w:themeColor="text1"/>
              </w:rPr>
              <w:t>нематериальные активы)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C47C22" w:rsidRDefault="00187B05" w:rsidP="00C47C22">
            <w:pPr>
              <w:jc w:val="center"/>
              <w:rPr>
                <w:rFonts w:ascii="Times New Roman" w:hAnsi="Times New Roman" w:cs="Times New Roman"/>
                <w:color w:val="000000" w:themeColor="text1"/>
              </w:rPr>
            </w:pPr>
            <w:r w:rsidRPr="00C47C22">
              <w:rPr>
                <w:rStyle w:val="fill"/>
                <w:rFonts w:ascii="Times New Roman" w:hAnsi="Times New Roman" w:cs="Times New Roman"/>
                <w:color w:val="000000" w:themeColor="text1"/>
              </w:rPr>
              <w:t>Ежегодно</w:t>
            </w:r>
            <w:r w:rsidRPr="00C47C22">
              <w:rPr>
                <w:rFonts w:ascii="Times New Roman" w:hAnsi="Times New Roman" w:cs="Times New Roman"/>
                <w:color w:val="000000" w:themeColor="text1"/>
              </w:rPr>
              <w:br/>
            </w:r>
            <w:r w:rsidRPr="00C47C22">
              <w:rPr>
                <w:rStyle w:val="fill"/>
                <w:rFonts w:ascii="Times New Roman" w:hAnsi="Times New Roman" w:cs="Times New Roman"/>
                <w:color w:val="000000" w:themeColor="text1"/>
              </w:rPr>
              <w:t xml:space="preserve"> на </w:t>
            </w:r>
            <w:r w:rsidR="00AC1DC8">
              <w:rPr>
                <w:rStyle w:val="fill"/>
                <w:rFonts w:ascii="Times New Roman" w:hAnsi="Times New Roman" w:cs="Times New Roman"/>
                <w:color w:val="000000" w:themeColor="text1"/>
              </w:rPr>
              <w:t xml:space="preserve">01 </w:t>
            </w:r>
            <w:r w:rsidRPr="00C47C22">
              <w:rPr>
                <w:rStyle w:val="fill"/>
                <w:rFonts w:ascii="Times New Roman" w:hAnsi="Times New Roman" w:cs="Times New Roman"/>
                <w:color w:val="000000" w:themeColor="text1"/>
              </w:rPr>
              <w:t>декабря</w:t>
            </w:r>
          </w:p>
        </w:tc>
        <w:tc>
          <w:tcPr>
            <w:tcW w:w="30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C47C22" w:rsidRDefault="00187B05" w:rsidP="00C47C22">
            <w:pPr>
              <w:jc w:val="center"/>
              <w:rPr>
                <w:rFonts w:ascii="Times New Roman" w:hAnsi="Times New Roman" w:cs="Times New Roman"/>
                <w:color w:val="000000" w:themeColor="text1"/>
              </w:rPr>
            </w:pPr>
            <w:r w:rsidRPr="00C47C22">
              <w:rPr>
                <w:rStyle w:val="fill"/>
                <w:rFonts w:ascii="Times New Roman" w:hAnsi="Times New Roman" w:cs="Times New Roman"/>
                <w:color w:val="000000" w:themeColor="text1"/>
              </w:rPr>
              <w:t>Год</w:t>
            </w:r>
          </w:p>
        </w:tc>
      </w:tr>
      <w:tr w:rsidR="00187B05" w:rsidRPr="00C47C22" w:rsidTr="00C47C22">
        <w:tc>
          <w:tcPr>
            <w:tcW w:w="6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C47C22" w:rsidRDefault="00187B05" w:rsidP="000A04A8">
            <w:pPr>
              <w:ind w:firstLine="709"/>
              <w:rPr>
                <w:rFonts w:ascii="Times New Roman" w:hAnsi="Times New Roman" w:cs="Times New Roman"/>
                <w:color w:val="000000" w:themeColor="text1"/>
              </w:rPr>
            </w:pPr>
            <w:r w:rsidRPr="00C47C22">
              <w:rPr>
                <w:rStyle w:val="fill"/>
                <w:rFonts w:ascii="Times New Roman" w:hAnsi="Times New Roman" w:cs="Times New Roman"/>
                <w:color w:val="000000" w:themeColor="text1"/>
              </w:rPr>
              <w:t>2</w:t>
            </w:r>
          </w:p>
        </w:tc>
        <w:tc>
          <w:tcPr>
            <w:tcW w:w="32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C47C22" w:rsidRDefault="00187B05" w:rsidP="00C47C22">
            <w:pPr>
              <w:rPr>
                <w:rFonts w:ascii="Times New Roman" w:hAnsi="Times New Roman" w:cs="Times New Roman"/>
                <w:color w:val="000000" w:themeColor="text1"/>
              </w:rPr>
            </w:pPr>
            <w:r w:rsidRPr="00C47C22">
              <w:rPr>
                <w:rStyle w:val="fill"/>
                <w:rFonts w:ascii="Times New Roman" w:hAnsi="Times New Roman" w:cs="Times New Roman"/>
                <w:color w:val="000000" w:themeColor="text1"/>
              </w:rPr>
              <w:t>Финансовые активы</w:t>
            </w:r>
            <w:r w:rsidRPr="00C47C22">
              <w:rPr>
                <w:rFonts w:ascii="Times New Roman" w:hAnsi="Times New Roman" w:cs="Times New Roman"/>
                <w:color w:val="000000" w:themeColor="text1"/>
              </w:rPr>
              <w:t xml:space="preserve"> </w:t>
            </w:r>
            <w:r w:rsidRPr="00C47C22">
              <w:rPr>
                <w:rStyle w:val="fill"/>
                <w:rFonts w:ascii="Times New Roman" w:hAnsi="Times New Roman" w:cs="Times New Roman"/>
                <w:color w:val="000000" w:themeColor="text1"/>
              </w:rPr>
              <w:t>(финансовые вложения,</w:t>
            </w:r>
            <w:r w:rsidRPr="00C47C22">
              <w:rPr>
                <w:rFonts w:ascii="Times New Roman" w:hAnsi="Times New Roman" w:cs="Times New Roman"/>
                <w:color w:val="000000" w:themeColor="text1"/>
              </w:rPr>
              <w:t xml:space="preserve"> </w:t>
            </w:r>
            <w:r w:rsidRPr="00C47C22">
              <w:rPr>
                <w:rStyle w:val="fill"/>
                <w:rFonts w:ascii="Times New Roman" w:hAnsi="Times New Roman" w:cs="Times New Roman"/>
                <w:color w:val="000000" w:themeColor="text1"/>
              </w:rPr>
              <w:t>денежные средства на счетах,</w:t>
            </w:r>
            <w:r w:rsidRPr="00C47C22">
              <w:rPr>
                <w:rFonts w:ascii="Times New Roman" w:hAnsi="Times New Roman" w:cs="Times New Roman"/>
                <w:color w:val="000000" w:themeColor="text1"/>
              </w:rPr>
              <w:t xml:space="preserve"> </w:t>
            </w:r>
            <w:r w:rsidRPr="00C47C22">
              <w:rPr>
                <w:rStyle w:val="fill"/>
                <w:rFonts w:ascii="Times New Roman" w:hAnsi="Times New Roman" w:cs="Times New Roman"/>
                <w:color w:val="000000" w:themeColor="text1"/>
              </w:rPr>
              <w:t>дебиторская задолженность)</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C47C22" w:rsidRDefault="00187B05" w:rsidP="00C47C22">
            <w:pPr>
              <w:jc w:val="center"/>
              <w:rPr>
                <w:rFonts w:ascii="Times New Roman" w:hAnsi="Times New Roman" w:cs="Times New Roman"/>
                <w:color w:val="000000" w:themeColor="text1"/>
              </w:rPr>
            </w:pPr>
            <w:r w:rsidRPr="00C47C22">
              <w:rPr>
                <w:rStyle w:val="fill"/>
                <w:rFonts w:ascii="Times New Roman" w:hAnsi="Times New Roman" w:cs="Times New Roman"/>
                <w:color w:val="000000" w:themeColor="text1"/>
              </w:rPr>
              <w:t>Ежегодно</w:t>
            </w:r>
            <w:r w:rsidRPr="00C47C22">
              <w:rPr>
                <w:rFonts w:ascii="Times New Roman" w:hAnsi="Times New Roman" w:cs="Times New Roman"/>
                <w:color w:val="000000" w:themeColor="text1"/>
              </w:rPr>
              <w:br/>
            </w:r>
            <w:r w:rsidRPr="00C47C22">
              <w:rPr>
                <w:rStyle w:val="fill"/>
                <w:rFonts w:ascii="Times New Roman" w:hAnsi="Times New Roman" w:cs="Times New Roman"/>
                <w:color w:val="000000" w:themeColor="text1"/>
              </w:rPr>
              <w:t xml:space="preserve">на </w:t>
            </w:r>
            <w:r w:rsidR="00AC1DC8">
              <w:rPr>
                <w:rStyle w:val="fill"/>
                <w:rFonts w:ascii="Times New Roman" w:hAnsi="Times New Roman" w:cs="Times New Roman"/>
                <w:color w:val="000000" w:themeColor="text1"/>
              </w:rPr>
              <w:t>01</w:t>
            </w:r>
            <w:r w:rsidRPr="00C47C22">
              <w:rPr>
                <w:rStyle w:val="fill"/>
                <w:rFonts w:ascii="Times New Roman" w:hAnsi="Times New Roman" w:cs="Times New Roman"/>
                <w:color w:val="000000" w:themeColor="text1"/>
              </w:rPr>
              <w:t> декабря</w:t>
            </w:r>
          </w:p>
        </w:tc>
        <w:tc>
          <w:tcPr>
            <w:tcW w:w="30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C47C22" w:rsidRDefault="00187B05" w:rsidP="00C47C22">
            <w:pPr>
              <w:jc w:val="center"/>
              <w:rPr>
                <w:rFonts w:ascii="Times New Roman" w:hAnsi="Times New Roman" w:cs="Times New Roman"/>
                <w:color w:val="000000" w:themeColor="text1"/>
              </w:rPr>
            </w:pPr>
            <w:r w:rsidRPr="00C47C22">
              <w:rPr>
                <w:rStyle w:val="fill"/>
                <w:rFonts w:ascii="Times New Roman" w:hAnsi="Times New Roman" w:cs="Times New Roman"/>
                <w:color w:val="000000" w:themeColor="text1"/>
              </w:rPr>
              <w:t>Год</w:t>
            </w:r>
          </w:p>
        </w:tc>
      </w:tr>
      <w:tr w:rsidR="00187B05" w:rsidRPr="00C47C22" w:rsidTr="00C47C22">
        <w:tc>
          <w:tcPr>
            <w:tcW w:w="6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C47C22" w:rsidRDefault="00187B05" w:rsidP="000A04A8">
            <w:pPr>
              <w:ind w:firstLine="709"/>
              <w:rPr>
                <w:rFonts w:ascii="Times New Roman" w:hAnsi="Times New Roman" w:cs="Times New Roman"/>
                <w:color w:val="000000" w:themeColor="text1"/>
              </w:rPr>
            </w:pPr>
            <w:r w:rsidRPr="00C47C22">
              <w:rPr>
                <w:rStyle w:val="fill"/>
                <w:rFonts w:ascii="Times New Roman" w:hAnsi="Times New Roman" w:cs="Times New Roman"/>
                <w:color w:val="000000" w:themeColor="text1"/>
              </w:rPr>
              <w:t>3</w:t>
            </w:r>
          </w:p>
        </w:tc>
        <w:tc>
          <w:tcPr>
            <w:tcW w:w="32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C47C22" w:rsidRDefault="00187B05" w:rsidP="00C47C22">
            <w:pPr>
              <w:rPr>
                <w:rFonts w:ascii="Times New Roman" w:hAnsi="Times New Roman" w:cs="Times New Roman"/>
                <w:color w:val="000000" w:themeColor="text1"/>
              </w:rPr>
            </w:pPr>
            <w:r w:rsidRPr="00C47C22">
              <w:rPr>
                <w:rStyle w:val="fill"/>
                <w:rFonts w:ascii="Times New Roman" w:hAnsi="Times New Roman" w:cs="Times New Roman"/>
                <w:color w:val="000000" w:themeColor="text1"/>
              </w:rPr>
              <w:t>Ревизия кассы, соблюдение</w:t>
            </w:r>
            <w:r w:rsidRPr="00C47C22">
              <w:rPr>
                <w:rFonts w:ascii="Times New Roman" w:hAnsi="Times New Roman" w:cs="Times New Roman"/>
                <w:color w:val="000000" w:themeColor="text1"/>
              </w:rPr>
              <w:t xml:space="preserve"> </w:t>
            </w:r>
            <w:r w:rsidRPr="00C47C22">
              <w:rPr>
                <w:rStyle w:val="fill"/>
                <w:rFonts w:ascii="Times New Roman" w:hAnsi="Times New Roman" w:cs="Times New Roman"/>
                <w:color w:val="000000" w:themeColor="text1"/>
              </w:rPr>
              <w:t>порядка ведения кассовых</w:t>
            </w:r>
            <w:r w:rsidRPr="00C47C22">
              <w:rPr>
                <w:rFonts w:ascii="Times New Roman" w:hAnsi="Times New Roman" w:cs="Times New Roman"/>
                <w:color w:val="000000" w:themeColor="text1"/>
              </w:rPr>
              <w:t xml:space="preserve"> </w:t>
            </w:r>
            <w:r w:rsidRPr="00C47C22">
              <w:rPr>
                <w:rStyle w:val="fill"/>
                <w:rFonts w:ascii="Times New Roman" w:hAnsi="Times New Roman" w:cs="Times New Roman"/>
                <w:color w:val="000000" w:themeColor="text1"/>
              </w:rPr>
              <w:t>операций</w:t>
            </w:r>
          </w:p>
          <w:p w:rsidR="00187B05" w:rsidRPr="00C47C22" w:rsidRDefault="00187B05" w:rsidP="00C47C22">
            <w:pPr>
              <w:rPr>
                <w:rFonts w:ascii="Times New Roman" w:hAnsi="Times New Roman" w:cs="Times New Roman"/>
                <w:color w:val="000000" w:themeColor="text1"/>
              </w:rPr>
            </w:pPr>
            <w:r w:rsidRPr="00C47C22">
              <w:rPr>
                <w:rStyle w:val="fill"/>
                <w:rFonts w:ascii="Times New Roman" w:hAnsi="Times New Roman" w:cs="Times New Roman"/>
                <w:color w:val="000000" w:themeColor="text1"/>
              </w:rPr>
              <w:lastRenderedPageBreak/>
              <w:t>Проверка наличия, выдачи и</w:t>
            </w:r>
            <w:r w:rsidRPr="00C47C22">
              <w:rPr>
                <w:rFonts w:ascii="Times New Roman" w:hAnsi="Times New Roman" w:cs="Times New Roman"/>
                <w:color w:val="000000" w:themeColor="text1"/>
              </w:rPr>
              <w:t xml:space="preserve"> </w:t>
            </w:r>
            <w:r w:rsidRPr="00C47C22">
              <w:rPr>
                <w:rStyle w:val="fill"/>
                <w:rFonts w:ascii="Times New Roman" w:hAnsi="Times New Roman" w:cs="Times New Roman"/>
                <w:color w:val="000000" w:themeColor="text1"/>
              </w:rPr>
              <w:t>списания бланков строгой</w:t>
            </w:r>
            <w:r w:rsidRPr="00C47C22">
              <w:rPr>
                <w:rFonts w:ascii="Times New Roman" w:hAnsi="Times New Roman" w:cs="Times New Roman"/>
                <w:color w:val="000000" w:themeColor="text1"/>
              </w:rPr>
              <w:t xml:space="preserve"> </w:t>
            </w:r>
            <w:r w:rsidRPr="00C47C22">
              <w:rPr>
                <w:rStyle w:val="fill"/>
                <w:rFonts w:ascii="Times New Roman" w:hAnsi="Times New Roman" w:cs="Times New Roman"/>
                <w:color w:val="000000" w:themeColor="text1"/>
              </w:rPr>
              <w:t>отчетности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C47C22" w:rsidRDefault="00187B05" w:rsidP="00C47C22">
            <w:pPr>
              <w:jc w:val="center"/>
              <w:rPr>
                <w:rFonts w:ascii="Times New Roman" w:hAnsi="Times New Roman" w:cs="Times New Roman"/>
                <w:color w:val="000000" w:themeColor="text1"/>
              </w:rPr>
            </w:pPr>
            <w:r w:rsidRPr="00C47C22">
              <w:rPr>
                <w:rStyle w:val="fill"/>
                <w:rFonts w:ascii="Times New Roman" w:hAnsi="Times New Roman" w:cs="Times New Roman"/>
                <w:color w:val="000000" w:themeColor="text1"/>
              </w:rPr>
              <w:lastRenderedPageBreak/>
              <w:t>Ежегодно</w:t>
            </w:r>
            <w:r w:rsidRPr="00C47C22">
              <w:rPr>
                <w:rFonts w:ascii="Times New Roman" w:hAnsi="Times New Roman" w:cs="Times New Roman"/>
                <w:color w:val="000000" w:themeColor="text1"/>
              </w:rPr>
              <w:br/>
            </w:r>
            <w:r w:rsidRPr="00C47C22">
              <w:rPr>
                <w:rStyle w:val="fill"/>
                <w:rFonts w:ascii="Times New Roman" w:hAnsi="Times New Roman" w:cs="Times New Roman"/>
                <w:color w:val="000000" w:themeColor="text1"/>
              </w:rPr>
              <w:t xml:space="preserve">на </w:t>
            </w:r>
            <w:r w:rsidR="00AC1DC8">
              <w:rPr>
                <w:rStyle w:val="fill"/>
                <w:rFonts w:ascii="Times New Roman" w:hAnsi="Times New Roman" w:cs="Times New Roman"/>
                <w:color w:val="000000" w:themeColor="text1"/>
              </w:rPr>
              <w:t>01</w:t>
            </w:r>
            <w:r w:rsidRPr="00C47C22">
              <w:rPr>
                <w:rStyle w:val="fill"/>
                <w:rFonts w:ascii="Times New Roman" w:hAnsi="Times New Roman" w:cs="Times New Roman"/>
                <w:color w:val="000000" w:themeColor="text1"/>
              </w:rPr>
              <w:t> декабря</w:t>
            </w:r>
          </w:p>
        </w:tc>
        <w:tc>
          <w:tcPr>
            <w:tcW w:w="30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C47C22" w:rsidRDefault="00187B05" w:rsidP="00C47C22">
            <w:pPr>
              <w:jc w:val="center"/>
              <w:rPr>
                <w:rFonts w:ascii="Times New Roman" w:hAnsi="Times New Roman" w:cs="Times New Roman"/>
                <w:color w:val="000000" w:themeColor="text1"/>
              </w:rPr>
            </w:pPr>
            <w:r w:rsidRPr="00C47C22">
              <w:rPr>
                <w:rStyle w:val="fill"/>
                <w:rFonts w:ascii="Times New Roman" w:hAnsi="Times New Roman" w:cs="Times New Roman"/>
                <w:color w:val="000000" w:themeColor="text1"/>
              </w:rPr>
              <w:t>Год</w:t>
            </w:r>
          </w:p>
        </w:tc>
      </w:tr>
      <w:tr w:rsidR="00187B05" w:rsidRPr="00C47C22" w:rsidTr="00C47C22">
        <w:tc>
          <w:tcPr>
            <w:tcW w:w="62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C47C22" w:rsidRDefault="00187B05" w:rsidP="000A04A8">
            <w:pPr>
              <w:ind w:firstLine="709"/>
              <w:rPr>
                <w:rFonts w:ascii="Times New Roman" w:hAnsi="Times New Roman" w:cs="Times New Roman"/>
                <w:color w:val="000000" w:themeColor="text1"/>
              </w:rPr>
            </w:pPr>
            <w:r w:rsidRPr="00C47C22">
              <w:rPr>
                <w:rStyle w:val="fill"/>
                <w:rFonts w:ascii="Times New Roman" w:hAnsi="Times New Roman" w:cs="Times New Roman"/>
                <w:color w:val="000000" w:themeColor="text1"/>
              </w:rPr>
              <w:t>4</w:t>
            </w:r>
          </w:p>
        </w:tc>
        <w:tc>
          <w:tcPr>
            <w:tcW w:w="3280" w:type="dxa"/>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187B05" w:rsidRPr="00C47C22" w:rsidRDefault="00187B05" w:rsidP="00C47C22">
            <w:pPr>
              <w:rPr>
                <w:rFonts w:ascii="Times New Roman" w:hAnsi="Times New Roman" w:cs="Times New Roman"/>
                <w:color w:val="000000" w:themeColor="text1"/>
              </w:rPr>
            </w:pPr>
            <w:r w:rsidRPr="00C47C22">
              <w:rPr>
                <w:rStyle w:val="fill"/>
                <w:rFonts w:ascii="Times New Roman" w:hAnsi="Times New Roman" w:cs="Times New Roman"/>
                <w:color w:val="000000" w:themeColor="text1"/>
              </w:rPr>
              <w:t>Обязательства (кредиторская задолженность):</w:t>
            </w:r>
          </w:p>
        </w:tc>
        <w:tc>
          <w:tcPr>
            <w:tcW w:w="2466" w:type="dxa"/>
            <w:tcBorders>
              <w:top w:val="single" w:sz="8" w:space="0" w:color="000000"/>
              <w:left w:val="single" w:sz="8" w:space="0" w:color="000000"/>
              <w:right w:val="single" w:sz="8" w:space="0" w:color="000000"/>
            </w:tcBorders>
            <w:vAlign w:val="center"/>
          </w:tcPr>
          <w:p w:rsidR="00187B05" w:rsidRPr="00C47C22" w:rsidRDefault="00187B05" w:rsidP="00C47C22">
            <w:pPr>
              <w:jc w:val="center"/>
              <w:rPr>
                <w:rFonts w:ascii="Times New Roman" w:hAnsi="Times New Roman" w:cs="Times New Roman"/>
                <w:color w:val="000000" w:themeColor="text1"/>
              </w:rPr>
            </w:pPr>
          </w:p>
        </w:tc>
        <w:tc>
          <w:tcPr>
            <w:tcW w:w="3056" w:type="dxa"/>
            <w:tcBorders>
              <w:top w:val="single" w:sz="8" w:space="0" w:color="000000"/>
              <w:left w:val="single" w:sz="8" w:space="0" w:color="000000"/>
              <w:right w:val="single" w:sz="8" w:space="0" w:color="000000"/>
            </w:tcBorders>
            <w:vAlign w:val="center"/>
          </w:tcPr>
          <w:p w:rsidR="00187B05" w:rsidRPr="00C47C22" w:rsidRDefault="00187B05" w:rsidP="00C47C22">
            <w:pPr>
              <w:jc w:val="center"/>
              <w:rPr>
                <w:rFonts w:ascii="Times New Roman" w:hAnsi="Times New Roman" w:cs="Times New Roman"/>
                <w:color w:val="000000" w:themeColor="text1"/>
              </w:rPr>
            </w:pPr>
          </w:p>
        </w:tc>
      </w:tr>
      <w:tr w:rsidR="00187B05" w:rsidRPr="00C47C22" w:rsidTr="00C47C22">
        <w:tc>
          <w:tcPr>
            <w:tcW w:w="627" w:type="dxa"/>
            <w:vMerge/>
            <w:tcBorders>
              <w:top w:val="single" w:sz="8" w:space="0" w:color="000000"/>
              <w:left w:val="single" w:sz="8" w:space="0" w:color="000000"/>
              <w:bottom w:val="single" w:sz="8" w:space="0" w:color="000000"/>
              <w:right w:val="single" w:sz="8" w:space="0" w:color="000000"/>
            </w:tcBorders>
            <w:vAlign w:val="center"/>
            <w:hideMark/>
          </w:tcPr>
          <w:p w:rsidR="00187B05" w:rsidRPr="00C47C22" w:rsidRDefault="00187B05" w:rsidP="000A04A8">
            <w:pPr>
              <w:ind w:firstLine="709"/>
              <w:rPr>
                <w:rFonts w:ascii="Times New Roman" w:hAnsi="Times New Roman" w:cs="Times New Roman"/>
                <w:color w:val="000000" w:themeColor="text1"/>
              </w:rPr>
            </w:pPr>
          </w:p>
        </w:tc>
        <w:tc>
          <w:tcPr>
            <w:tcW w:w="3280" w:type="dxa"/>
            <w:tcBorders>
              <w:left w:val="single" w:sz="8" w:space="0" w:color="000000"/>
              <w:right w:val="single" w:sz="8" w:space="0" w:color="000000"/>
            </w:tcBorders>
            <w:tcMar>
              <w:top w:w="60" w:type="dxa"/>
              <w:left w:w="60" w:type="dxa"/>
              <w:bottom w:w="60" w:type="dxa"/>
              <w:right w:w="60" w:type="dxa"/>
            </w:tcMar>
            <w:vAlign w:val="center"/>
            <w:hideMark/>
          </w:tcPr>
          <w:p w:rsidR="00187B05" w:rsidRPr="00C47C22" w:rsidRDefault="00187B05" w:rsidP="001F6B44">
            <w:pPr>
              <w:pStyle w:val="a7"/>
              <w:numPr>
                <w:ilvl w:val="0"/>
                <w:numId w:val="67"/>
              </w:numPr>
              <w:tabs>
                <w:tab w:val="clear" w:pos="720"/>
              </w:tabs>
              <w:ind w:left="0" w:firstLine="0"/>
              <w:rPr>
                <w:rFonts w:ascii="Times New Roman" w:hAnsi="Times New Roman" w:cs="Times New Roman"/>
                <w:color w:val="000000" w:themeColor="text1"/>
              </w:rPr>
            </w:pPr>
            <w:r w:rsidRPr="00C47C22">
              <w:rPr>
                <w:rStyle w:val="fill"/>
                <w:rFonts w:ascii="Times New Roman" w:hAnsi="Times New Roman" w:cs="Times New Roman"/>
                <w:color w:val="000000" w:themeColor="text1"/>
              </w:rPr>
              <w:t>с подотчетными лицами;</w:t>
            </w:r>
          </w:p>
        </w:tc>
        <w:tc>
          <w:tcPr>
            <w:tcW w:w="0" w:type="auto"/>
            <w:tcBorders>
              <w:left w:val="single" w:sz="8" w:space="0" w:color="000000"/>
              <w:right w:val="single" w:sz="8" w:space="0" w:color="000000"/>
            </w:tcBorders>
            <w:tcMar>
              <w:top w:w="60" w:type="dxa"/>
              <w:left w:w="60" w:type="dxa"/>
              <w:bottom w:w="60" w:type="dxa"/>
              <w:right w:w="60" w:type="dxa"/>
            </w:tcMar>
            <w:vAlign w:val="center"/>
            <w:hideMark/>
          </w:tcPr>
          <w:p w:rsidR="00187B05" w:rsidRPr="00C47C22" w:rsidRDefault="00187B05" w:rsidP="00C47C22">
            <w:pPr>
              <w:jc w:val="center"/>
              <w:rPr>
                <w:rFonts w:ascii="Times New Roman" w:hAnsi="Times New Roman" w:cs="Times New Roman"/>
                <w:color w:val="000000" w:themeColor="text1"/>
              </w:rPr>
            </w:pPr>
            <w:r w:rsidRPr="00C47C22">
              <w:rPr>
                <w:rStyle w:val="fill"/>
                <w:rFonts w:ascii="Times New Roman" w:hAnsi="Times New Roman" w:cs="Times New Roman"/>
                <w:color w:val="000000" w:themeColor="text1"/>
              </w:rPr>
              <w:t>Ежегодно</w:t>
            </w:r>
            <w:r w:rsidRPr="00C47C22">
              <w:rPr>
                <w:rFonts w:ascii="Times New Roman" w:hAnsi="Times New Roman" w:cs="Times New Roman"/>
                <w:color w:val="000000" w:themeColor="text1"/>
              </w:rPr>
              <w:br/>
            </w:r>
            <w:r w:rsidRPr="00C47C22">
              <w:rPr>
                <w:rStyle w:val="fill"/>
                <w:rFonts w:ascii="Times New Roman" w:hAnsi="Times New Roman" w:cs="Times New Roman"/>
                <w:color w:val="000000" w:themeColor="text1"/>
              </w:rPr>
              <w:t xml:space="preserve">на </w:t>
            </w:r>
            <w:r w:rsidR="00AC1DC8">
              <w:rPr>
                <w:rStyle w:val="fill"/>
                <w:rFonts w:ascii="Times New Roman" w:hAnsi="Times New Roman" w:cs="Times New Roman"/>
                <w:color w:val="000000" w:themeColor="text1"/>
              </w:rPr>
              <w:t>01</w:t>
            </w:r>
            <w:r w:rsidRPr="00C47C22">
              <w:rPr>
                <w:rStyle w:val="fill"/>
                <w:rFonts w:ascii="Times New Roman" w:hAnsi="Times New Roman" w:cs="Times New Roman"/>
                <w:color w:val="000000" w:themeColor="text1"/>
              </w:rPr>
              <w:t> декабря</w:t>
            </w:r>
          </w:p>
        </w:tc>
        <w:tc>
          <w:tcPr>
            <w:tcW w:w="3056" w:type="dxa"/>
            <w:tcBorders>
              <w:left w:val="single" w:sz="8" w:space="0" w:color="000000"/>
              <w:right w:val="single" w:sz="8" w:space="0" w:color="000000"/>
            </w:tcBorders>
            <w:tcMar>
              <w:top w:w="60" w:type="dxa"/>
              <w:left w:w="60" w:type="dxa"/>
              <w:bottom w:w="60" w:type="dxa"/>
              <w:right w:w="60" w:type="dxa"/>
            </w:tcMar>
            <w:vAlign w:val="center"/>
            <w:hideMark/>
          </w:tcPr>
          <w:p w:rsidR="00187B05" w:rsidRPr="00C47C22" w:rsidRDefault="00187B05" w:rsidP="00C47C22">
            <w:pPr>
              <w:jc w:val="center"/>
              <w:rPr>
                <w:rFonts w:ascii="Times New Roman" w:hAnsi="Times New Roman" w:cs="Times New Roman"/>
                <w:color w:val="000000" w:themeColor="text1"/>
              </w:rPr>
            </w:pPr>
            <w:r w:rsidRPr="00C47C22">
              <w:rPr>
                <w:rStyle w:val="fill"/>
                <w:rFonts w:ascii="Times New Roman" w:hAnsi="Times New Roman" w:cs="Times New Roman"/>
                <w:color w:val="000000" w:themeColor="text1"/>
              </w:rPr>
              <w:t>Год</w:t>
            </w:r>
          </w:p>
        </w:tc>
      </w:tr>
      <w:tr w:rsidR="00187B05" w:rsidRPr="00C47C22" w:rsidTr="00C47C22">
        <w:tc>
          <w:tcPr>
            <w:tcW w:w="627" w:type="dxa"/>
            <w:vMerge/>
            <w:tcBorders>
              <w:top w:val="single" w:sz="8" w:space="0" w:color="000000"/>
              <w:left w:val="single" w:sz="8" w:space="0" w:color="000000"/>
              <w:bottom w:val="single" w:sz="8" w:space="0" w:color="000000"/>
              <w:right w:val="single" w:sz="8" w:space="0" w:color="000000"/>
            </w:tcBorders>
            <w:vAlign w:val="center"/>
            <w:hideMark/>
          </w:tcPr>
          <w:p w:rsidR="00187B05" w:rsidRPr="00C47C22" w:rsidRDefault="00187B05" w:rsidP="000A04A8">
            <w:pPr>
              <w:ind w:firstLine="709"/>
              <w:rPr>
                <w:rFonts w:ascii="Times New Roman" w:hAnsi="Times New Roman" w:cs="Times New Roman"/>
                <w:color w:val="000000" w:themeColor="text1"/>
              </w:rPr>
            </w:pPr>
          </w:p>
        </w:tc>
        <w:tc>
          <w:tcPr>
            <w:tcW w:w="3280"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C47C22" w:rsidRDefault="00187B05" w:rsidP="001F6B44">
            <w:pPr>
              <w:pStyle w:val="a7"/>
              <w:numPr>
                <w:ilvl w:val="0"/>
                <w:numId w:val="67"/>
              </w:numPr>
              <w:tabs>
                <w:tab w:val="clear" w:pos="720"/>
              </w:tabs>
              <w:ind w:left="0" w:firstLine="0"/>
              <w:rPr>
                <w:rFonts w:ascii="Times New Roman" w:hAnsi="Times New Roman" w:cs="Times New Roman"/>
                <w:color w:val="000000" w:themeColor="text1"/>
              </w:rPr>
            </w:pPr>
            <w:r w:rsidRPr="00C47C22">
              <w:rPr>
                <w:rStyle w:val="fill"/>
                <w:rFonts w:ascii="Times New Roman" w:hAnsi="Times New Roman" w:cs="Times New Roman"/>
                <w:color w:val="000000" w:themeColor="text1"/>
              </w:rPr>
              <w:t>с организациями и</w:t>
            </w:r>
            <w:r w:rsidRPr="00C47C22">
              <w:rPr>
                <w:rFonts w:ascii="Times New Roman" w:hAnsi="Times New Roman" w:cs="Times New Roman"/>
                <w:color w:val="000000" w:themeColor="text1"/>
              </w:rPr>
              <w:t xml:space="preserve"> </w:t>
            </w:r>
            <w:r w:rsidRPr="00C47C22">
              <w:rPr>
                <w:rStyle w:val="fill"/>
                <w:rFonts w:ascii="Times New Roman" w:hAnsi="Times New Roman" w:cs="Times New Roman"/>
                <w:color w:val="000000" w:themeColor="text1"/>
              </w:rPr>
              <w:t>учреждениями</w:t>
            </w:r>
            <w:r w:rsidRPr="00C47C22">
              <w:rPr>
                <w:rFonts w:ascii="Times New Roman" w:hAnsi="Times New Roman" w:cs="Times New Roman"/>
                <w:color w:val="000000" w:themeColor="text1"/>
              </w:rPr>
              <w:t>.</w:t>
            </w:r>
            <w:bookmarkStart w:id="23" w:name="_GoBack"/>
            <w:bookmarkEnd w:id="23"/>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187B05" w:rsidRPr="00C47C22" w:rsidRDefault="00187B05" w:rsidP="00C47C22">
            <w:pPr>
              <w:jc w:val="center"/>
              <w:rPr>
                <w:rFonts w:ascii="Times New Roman" w:hAnsi="Times New Roman" w:cs="Times New Roman"/>
                <w:color w:val="000000" w:themeColor="text1"/>
              </w:rPr>
            </w:pPr>
          </w:p>
        </w:tc>
        <w:tc>
          <w:tcPr>
            <w:tcW w:w="3056"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187B05" w:rsidRPr="00C47C22" w:rsidRDefault="00187B05" w:rsidP="00C47C22">
            <w:pPr>
              <w:jc w:val="center"/>
              <w:rPr>
                <w:rFonts w:ascii="Times New Roman" w:hAnsi="Times New Roman" w:cs="Times New Roman"/>
                <w:color w:val="000000" w:themeColor="text1"/>
              </w:rPr>
            </w:pPr>
          </w:p>
        </w:tc>
      </w:tr>
      <w:tr w:rsidR="00187B05" w:rsidRPr="00C47C22" w:rsidTr="00C47C22">
        <w:tc>
          <w:tcPr>
            <w:tcW w:w="6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C47C22" w:rsidRDefault="00187B05" w:rsidP="000A04A8">
            <w:pPr>
              <w:ind w:firstLine="709"/>
              <w:rPr>
                <w:rFonts w:ascii="Times New Roman" w:hAnsi="Times New Roman" w:cs="Times New Roman"/>
                <w:color w:val="000000" w:themeColor="text1"/>
              </w:rPr>
            </w:pPr>
            <w:r w:rsidRPr="00C47C22">
              <w:rPr>
                <w:rStyle w:val="fill"/>
                <w:rFonts w:ascii="Times New Roman" w:hAnsi="Times New Roman" w:cs="Times New Roman"/>
                <w:color w:val="000000" w:themeColor="text1"/>
              </w:rPr>
              <w:t>5</w:t>
            </w:r>
          </w:p>
        </w:tc>
        <w:tc>
          <w:tcPr>
            <w:tcW w:w="32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C47C22" w:rsidRDefault="00187B05" w:rsidP="00C47C22">
            <w:pPr>
              <w:rPr>
                <w:rFonts w:ascii="Times New Roman" w:hAnsi="Times New Roman" w:cs="Times New Roman"/>
                <w:color w:val="000000" w:themeColor="text1"/>
              </w:rPr>
            </w:pPr>
            <w:r w:rsidRPr="00C47C22">
              <w:rPr>
                <w:rStyle w:val="fill"/>
                <w:rFonts w:ascii="Times New Roman" w:hAnsi="Times New Roman" w:cs="Times New Roman"/>
                <w:color w:val="000000" w:themeColor="text1"/>
              </w:rPr>
              <w:t>Внезапные инвентаризации всех видов имущества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C47C22" w:rsidRDefault="00187B05" w:rsidP="00C47C22">
            <w:pPr>
              <w:jc w:val="center"/>
              <w:rPr>
                <w:rFonts w:ascii="Times New Roman" w:hAnsi="Times New Roman" w:cs="Times New Roman"/>
                <w:color w:val="000000" w:themeColor="text1"/>
              </w:rPr>
            </w:pPr>
            <w:r w:rsidRPr="00C47C22">
              <w:rPr>
                <w:rStyle w:val="fill"/>
                <w:rFonts w:ascii="Times New Roman" w:hAnsi="Times New Roman" w:cs="Times New Roman"/>
                <w:color w:val="000000" w:themeColor="text1"/>
              </w:rPr>
              <w:t>–</w:t>
            </w:r>
          </w:p>
        </w:tc>
        <w:tc>
          <w:tcPr>
            <w:tcW w:w="30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C47C22" w:rsidRDefault="00187B05" w:rsidP="00C47C22">
            <w:pPr>
              <w:jc w:val="center"/>
              <w:rPr>
                <w:rFonts w:ascii="Times New Roman" w:hAnsi="Times New Roman" w:cs="Times New Roman"/>
                <w:color w:val="000000" w:themeColor="text1"/>
              </w:rPr>
            </w:pPr>
            <w:r w:rsidRPr="00C47C22">
              <w:rPr>
                <w:rStyle w:val="fill"/>
                <w:rFonts w:ascii="Times New Roman" w:hAnsi="Times New Roman" w:cs="Times New Roman"/>
                <w:color w:val="000000" w:themeColor="text1"/>
              </w:rPr>
              <w:t>При необходимости в</w:t>
            </w:r>
            <w:r w:rsidRPr="00C47C22">
              <w:rPr>
                <w:rFonts w:ascii="Times New Roman" w:hAnsi="Times New Roman" w:cs="Times New Roman"/>
                <w:color w:val="000000" w:themeColor="text1"/>
              </w:rPr>
              <w:t xml:space="preserve"> </w:t>
            </w:r>
            <w:r w:rsidRPr="00C47C22">
              <w:rPr>
                <w:rStyle w:val="fill"/>
                <w:rFonts w:ascii="Times New Roman" w:hAnsi="Times New Roman" w:cs="Times New Roman"/>
                <w:color w:val="000000" w:themeColor="text1"/>
              </w:rPr>
              <w:t xml:space="preserve">соответствии с </w:t>
            </w:r>
            <w:r w:rsidR="000C7F36">
              <w:rPr>
                <w:rStyle w:val="fill"/>
                <w:rFonts w:ascii="Times New Roman" w:hAnsi="Times New Roman" w:cs="Times New Roman"/>
                <w:color w:val="000000" w:themeColor="text1"/>
              </w:rPr>
              <w:t>распоряжением</w:t>
            </w:r>
            <w:r w:rsidRPr="00C47C22">
              <w:rPr>
                <w:rFonts w:ascii="Times New Roman" w:hAnsi="Times New Roman" w:cs="Times New Roman"/>
                <w:color w:val="000000" w:themeColor="text1"/>
              </w:rPr>
              <w:t xml:space="preserve"> </w:t>
            </w:r>
            <w:r w:rsidRPr="00C47C22">
              <w:rPr>
                <w:rFonts w:ascii="Times New Roman" w:hAnsi="Times New Roman" w:cs="Times New Roman"/>
                <w:color w:val="000000" w:themeColor="text1"/>
              </w:rPr>
              <w:br/>
            </w:r>
            <w:r w:rsidRPr="00C47C22">
              <w:rPr>
                <w:rStyle w:val="fill"/>
                <w:rFonts w:ascii="Times New Roman" w:hAnsi="Times New Roman" w:cs="Times New Roman"/>
                <w:color w:val="000000" w:themeColor="text1"/>
              </w:rPr>
              <w:t xml:space="preserve">руководителя </w:t>
            </w:r>
          </w:p>
        </w:tc>
      </w:tr>
    </w:tbl>
    <w:p w:rsidR="00187B05" w:rsidRPr="00C47C22" w:rsidRDefault="00187B05" w:rsidP="0018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rPr>
      </w:pPr>
      <w:r w:rsidRPr="00C47C22">
        <w:rPr>
          <w:rFonts w:ascii="Times New Roman" w:hAnsi="Times New Roman" w:cs="Times New Roman"/>
          <w:color w:val="000000" w:themeColor="text1"/>
        </w:rPr>
        <w:t> </w:t>
      </w:r>
    </w:p>
    <w:p w:rsidR="00187B05" w:rsidRDefault="00616AD3" w:rsidP="00C47C22">
      <w:pPr>
        <w:ind w:left="5529"/>
        <w:jc w:val="both"/>
        <w:rPr>
          <w:rFonts w:ascii="Times New Roman" w:hAnsi="Times New Roman" w:cs="Times New Roman"/>
          <w:b/>
        </w:rPr>
      </w:pPr>
      <w:bookmarkStart w:id="24" w:name="OLE_LINK11"/>
      <w:bookmarkStart w:id="25" w:name="OLE_LINK12"/>
      <w:r>
        <w:rPr>
          <w:rFonts w:ascii="Times New Roman" w:hAnsi="Times New Roman" w:cs="Times New Roman"/>
          <w:b/>
        </w:rPr>
        <w:t>При</w:t>
      </w:r>
      <w:r w:rsidR="00187B05">
        <w:rPr>
          <w:rFonts w:ascii="Times New Roman" w:hAnsi="Times New Roman" w:cs="Times New Roman"/>
          <w:b/>
        </w:rPr>
        <w:t xml:space="preserve">ложение 7 </w:t>
      </w:r>
    </w:p>
    <w:p w:rsidR="00187B05" w:rsidRPr="00FB71F8" w:rsidRDefault="00187B05" w:rsidP="00C47C22">
      <w:pPr>
        <w:ind w:left="5529"/>
        <w:jc w:val="both"/>
        <w:rPr>
          <w:rFonts w:ascii="Times New Roman" w:hAnsi="Times New Roman" w:cs="Times New Roman"/>
          <w:b/>
        </w:rPr>
      </w:pPr>
      <w:r>
        <w:rPr>
          <w:rFonts w:ascii="Times New Roman" w:hAnsi="Times New Roman" w:cs="Times New Roman"/>
          <w:b/>
        </w:rPr>
        <w:t>к Учетной политике а</w:t>
      </w:r>
      <w:r w:rsidR="00AC1DC8">
        <w:rPr>
          <w:rFonts w:ascii="Times New Roman" w:hAnsi="Times New Roman" w:cs="Times New Roman"/>
          <w:b/>
        </w:rPr>
        <w:t xml:space="preserve">дминистрации </w:t>
      </w:r>
      <w:r>
        <w:rPr>
          <w:rFonts w:ascii="Times New Roman" w:hAnsi="Times New Roman" w:cs="Times New Roman"/>
          <w:b/>
        </w:rPr>
        <w:t xml:space="preserve">муниципального округа </w:t>
      </w:r>
      <w:r w:rsidR="00AC1DC8">
        <w:rPr>
          <w:rFonts w:ascii="Times New Roman" w:hAnsi="Times New Roman" w:cs="Times New Roman"/>
          <w:b/>
        </w:rPr>
        <w:t>Крылатское</w:t>
      </w:r>
    </w:p>
    <w:p w:rsidR="00187B05" w:rsidRDefault="00187B05" w:rsidP="00187B05">
      <w:pPr>
        <w:ind w:left="360"/>
        <w:jc w:val="center"/>
        <w:rPr>
          <w:rFonts w:ascii="Times New Roman" w:hAnsi="Times New Roman" w:cs="Times New Roman"/>
          <w:b/>
        </w:rPr>
      </w:pPr>
    </w:p>
    <w:p w:rsidR="00187B05" w:rsidRDefault="00187B05" w:rsidP="00187B05">
      <w:pPr>
        <w:rPr>
          <w:rFonts w:ascii="Times New Roman" w:hAnsi="Times New Roman" w:cs="Times New Roman"/>
          <w:b/>
        </w:rPr>
      </w:pPr>
    </w:p>
    <w:p w:rsidR="00187B05" w:rsidRDefault="00187B05" w:rsidP="00187B05">
      <w:pPr>
        <w:rPr>
          <w:rFonts w:ascii="Times New Roman" w:hAnsi="Times New Roman" w:cs="Times New Roman"/>
          <w:b/>
        </w:rPr>
      </w:pPr>
    </w:p>
    <w:p w:rsidR="00187B05" w:rsidRDefault="00187B05" w:rsidP="00187B05">
      <w:pPr>
        <w:jc w:val="center"/>
        <w:rPr>
          <w:rFonts w:ascii="Times New Roman" w:hAnsi="Times New Roman" w:cs="Times New Roman"/>
          <w:b/>
          <w:shd w:val="clear" w:color="auto" w:fill="FFFFFF"/>
        </w:rPr>
      </w:pPr>
      <w:r w:rsidRPr="00DB09A8">
        <w:rPr>
          <w:rFonts w:ascii="Times New Roman" w:hAnsi="Times New Roman" w:cs="Times New Roman"/>
          <w:b/>
        </w:rPr>
        <w:t>П</w:t>
      </w:r>
      <w:r w:rsidRPr="00DB09A8">
        <w:rPr>
          <w:rFonts w:ascii="Times New Roman" w:hAnsi="Times New Roman" w:cs="Times New Roman"/>
          <w:b/>
          <w:shd w:val="clear" w:color="auto" w:fill="FFFFFF"/>
        </w:rPr>
        <w:t>еречень сотрудников, ответственных за учет и хранение бланков строгой отчетности (БСО)</w:t>
      </w:r>
    </w:p>
    <w:p w:rsidR="00C47C22" w:rsidRDefault="00C47C22" w:rsidP="00187B05">
      <w:pPr>
        <w:jc w:val="center"/>
        <w:rPr>
          <w:rFonts w:ascii="Times New Roman" w:hAnsi="Times New Roman" w:cs="Times New Roman"/>
          <w:b/>
          <w:shd w:val="clear" w:color="auto" w:fill="FFFFFF"/>
        </w:rPr>
      </w:pPr>
    </w:p>
    <w:tbl>
      <w:tblPr>
        <w:tblW w:w="9416" w:type="dxa"/>
        <w:tblLook w:val="04A0" w:firstRow="1" w:lastRow="0" w:firstColumn="1" w:lastColumn="0" w:noHBand="0" w:noVBand="1"/>
      </w:tblPr>
      <w:tblGrid>
        <w:gridCol w:w="444"/>
        <w:gridCol w:w="2611"/>
        <w:gridCol w:w="6361"/>
      </w:tblGrid>
      <w:tr w:rsidR="00187B05" w:rsidTr="000A04A8">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bookmarkEnd w:id="24"/>
          <w:bookmarkEnd w:id="25"/>
          <w:p w:rsidR="00187B05" w:rsidRDefault="00187B05" w:rsidP="000A04A8">
            <w:pPr>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t>п/п</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187B05" w:rsidRDefault="00187B05" w:rsidP="000A04A8">
            <w:pPr>
              <w:jc w:val="center"/>
              <w:rPr>
                <w:rFonts w:ascii="Times New Roman" w:hAnsi="Times New Roman" w:cs="Times New Roman"/>
              </w:rPr>
            </w:pPr>
            <w:r>
              <w:rPr>
                <w:rFonts w:ascii="Times New Roman" w:hAnsi="Times New Roman" w:cs="Times New Roman"/>
              </w:rPr>
              <w:t>Ф. И. О.</w:t>
            </w:r>
          </w:p>
        </w:tc>
        <w:tc>
          <w:tcPr>
            <w:tcW w:w="6361"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187B05" w:rsidRDefault="00187B05" w:rsidP="000A04A8">
            <w:pPr>
              <w:jc w:val="center"/>
              <w:rPr>
                <w:rFonts w:ascii="Times New Roman" w:hAnsi="Times New Roman" w:cs="Times New Roman"/>
              </w:rPr>
            </w:pPr>
            <w:r>
              <w:rPr>
                <w:rFonts w:ascii="Times New Roman" w:hAnsi="Times New Roman" w:cs="Times New Roman"/>
              </w:rPr>
              <w:t xml:space="preserve">Наименование </w:t>
            </w:r>
            <w:r>
              <w:rPr>
                <w:rFonts w:ascii="Times New Roman" w:hAnsi="Times New Roman" w:cs="Times New Roman"/>
              </w:rPr>
              <w:br/>
              <w:t>документов</w:t>
            </w:r>
          </w:p>
        </w:tc>
      </w:tr>
      <w:tr w:rsidR="00187B05" w:rsidTr="000A04A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Default="00187B05" w:rsidP="000A04A8">
            <w:pPr>
              <w:jc w:val="center"/>
              <w:rPr>
                <w:rFonts w:ascii="Times New Roman" w:hAnsi="Times New Roman" w:cs="Times New Roman"/>
              </w:rPr>
            </w:pPr>
            <w:r>
              <w:rPr>
                <w:rFonts w:ascii="Times New Roman" w:hAnsi="Times New Roman" w:cs="Times New Roman"/>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2B6BEC" w:rsidRDefault="00AC1DC8" w:rsidP="000A04A8">
            <w:pPr>
              <w:rPr>
                <w:rFonts w:ascii="Times New Roman" w:hAnsi="Times New Roman" w:cs="Times New Roman"/>
              </w:rPr>
            </w:pPr>
            <w:r>
              <w:rPr>
                <w:rFonts w:ascii="Times New Roman" w:hAnsi="Times New Roman" w:cs="Times New Roman"/>
              </w:rPr>
              <w:t>Дьяченкова Марина Петровна</w:t>
            </w:r>
          </w:p>
        </w:tc>
        <w:tc>
          <w:tcPr>
            <w:tcW w:w="63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310783" w:rsidRDefault="00187B05" w:rsidP="001F6B44">
            <w:pPr>
              <w:numPr>
                <w:ilvl w:val="0"/>
                <w:numId w:val="37"/>
              </w:numPr>
              <w:ind w:left="64" w:firstLine="0"/>
              <w:jc w:val="both"/>
              <w:rPr>
                <w:rFonts w:ascii="Times New Roman" w:hAnsi="Times New Roman"/>
              </w:rPr>
            </w:pPr>
            <w:r w:rsidRPr="00310783">
              <w:rPr>
                <w:rFonts w:ascii="Times New Roman" w:hAnsi="Times New Roman"/>
              </w:rPr>
              <w:t>Бланки трудовых книжек и вкладыши к ним</w:t>
            </w:r>
          </w:p>
          <w:p w:rsidR="00187B05" w:rsidRPr="00310783" w:rsidRDefault="00187B05" w:rsidP="00C47C22">
            <w:pPr>
              <w:ind w:left="64"/>
              <w:rPr>
                <w:rFonts w:ascii="Times New Roman" w:hAnsi="Times New Roman" w:cs="Times New Roman"/>
              </w:rPr>
            </w:pPr>
          </w:p>
        </w:tc>
      </w:tr>
      <w:tr w:rsidR="00187B05" w:rsidTr="000A04A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Default="00187B05" w:rsidP="000A04A8">
            <w:pPr>
              <w:jc w:val="center"/>
              <w:rPr>
                <w:rFonts w:ascii="Times New Roman" w:hAnsi="Times New Roman" w:cs="Times New Roman"/>
              </w:rPr>
            </w:pPr>
            <w:r>
              <w:rPr>
                <w:rFonts w:ascii="Times New Roman" w:hAnsi="Times New Roman" w:cs="Times New Roman"/>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87B05" w:rsidRDefault="00AC1DC8" w:rsidP="000A04A8">
            <w:pPr>
              <w:rPr>
                <w:rFonts w:ascii="Times New Roman" w:hAnsi="Times New Roman" w:cs="Times New Roman"/>
              </w:rPr>
            </w:pPr>
            <w:r>
              <w:rPr>
                <w:rFonts w:ascii="Times New Roman" w:hAnsi="Times New Roman" w:cs="Times New Roman"/>
              </w:rPr>
              <w:t>Натеткова Наталья Владимировна</w:t>
            </w:r>
          </w:p>
        </w:tc>
        <w:tc>
          <w:tcPr>
            <w:tcW w:w="63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310783" w:rsidRDefault="00187B05" w:rsidP="001F6B44">
            <w:pPr>
              <w:numPr>
                <w:ilvl w:val="0"/>
                <w:numId w:val="37"/>
              </w:numPr>
              <w:ind w:left="64" w:firstLine="0"/>
              <w:jc w:val="both"/>
              <w:rPr>
                <w:rFonts w:ascii="Times New Roman" w:hAnsi="Times New Roman"/>
              </w:rPr>
            </w:pPr>
            <w:r w:rsidRPr="00310783">
              <w:rPr>
                <w:rFonts w:ascii="Times New Roman" w:hAnsi="Times New Roman"/>
              </w:rPr>
              <w:t xml:space="preserve">Папка А4 формата «Книга почетных жителей муниципального округа </w:t>
            </w:r>
            <w:proofErr w:type="spellStart"/>
            <w:r w:rsidR="00FF5B3B">
              <w:rPr>
                <w:rFonts w:ascii="Times New Roman" w:hAnsi="Times New Roman"/>
              </w:rPr>
              <w:t>Крылатское</w:t>
            </w:r>
            <w:proofErr w:type="spellEnd"/>
            <w:r w:rsidRPr="00310783">
              <w:rPr>
                <w:rFonts w:ascii="Times New Roman" w:hAnsi="Times New Roman"/>
              </w:rPr>
              <w:t>»</w:t>
            </w:r>
          </w:p>
          <w:p w:rsidR="00187B05" w:rsidRPr="00310783" w:rsidRDefault="00187B05" w:rsidP="001F6B44">
            <w:pPr>
              <w:numPr>
                <w:ilvl w:val="0"/>
                <w:numId w:val="37"/>
              </w:numPr>
              <w:ind w:left="64" w:firstLine="0"/>
              <w:jc w:val="both"/>
              <w:rPr>
                <w:rFonts w:ascii="Times New Roman" w:hAnsi="Times New Roman"/>
              </w:rPr>
            </w:pPr>
            <w:r w:rsidRPr="00310783">
              <w:rPr>
                <w:rFonts w:ascii="Times New Roman" w:hAnsi="Times New Roman"/>
              </w:rPr>
              <w:t xml:space="preserve">Удостоверение к Почетному знаку «Почетный житель муниципального округа </w:t>
            </w:r>
            <w:proofErr w:type="spellStart"/>
            <w:r w:rsidR="00FF5B3B">
              <w:rPr>
                <w:rFonts w:ascii="Times New Roman" w:hAnsi="Times New Roman"/>
              </w:rPr>
              <w:t>Крылатское</w:t>
            </w:r>
            <w:proofErr w:type="spellEnd"/>
            <w:r w:rsidRPr="00310783">
              <w:rPr>
                <w:rFonts w:ascii="Times New Roman" w:hAnsi="Times New Roman"/>
              </w:rPr>
              <w:t>».</w:t>
            </w:r>
          </w:p>
          <w:p w:rsidR="00187B05" w:rsidRPr="00310783" w:rsidRDefault="00187B05" w:rsidP="001F6B44">
            <w:pPr>
              <w:numPr>
                <w:ilvl w:val="0"/>
                <w:numId w:val="37"/>
              </w:numPr>
              <w:ind w:left="64" w:firstLine="0"/>
              <w:jc w:val="both"/>
              <w:rPr>
                <w:rFonts w:ascii="Times New Roman" w:hAnsi="Times New Roman"/>
              </w:rPr>
            </w:pPr>
            <w:r w:rsidRPr="00310783">
              <w:rPr>
                <w:rFonts w:ascii="Times New Roman" w:hAnsi="Times New Roman"/>
              </w:rPr>
              <w:t xml:space="preserve">Знак «Почетный житель муниципального округа </w:t>
            </w:r>
            <w:proofErr w:type="spellStart"/>
            <w:r w:rsidR="00FF5B3B">
              <w:rPr>
                <w:rFonts w:ascii="Times New Roman" w:hAnsi="Times New Roman"/>
              </w:rPr>
              <w:t>Крылатское</w:t>
            </w:r>
            <w:proofErr w:type="spellEnd"/>
            <w:r w:rsidRPr="00310783">
              <w:rPr>
                <w:rFonts w:ascii="Times New Roman" w:hAnsi="Times New Roman"/>
              </w:rPr>
              <w:t>»</w:t>
            </w:r>
          </w:p>
          <w:p w:rsidR="00187B05" w:rsidRPr="00310783" w:rsidRDefault="00187B05" w:rsidP="00C47C22">
            <w:pPr>
              <w:ind w:left="64"/>
              <w:jc w:val="both"/>
              <w:rPr>
                <w:rFonts w:ascii="Times New Roman" w:hAnsi="Times New Roman"/>
              </w:rPr>
            </w:pPr>
          </w:p>
          <w:p w:rsidR="00187B05" w:rsidRPr="00310783" w:rsidRDefault="00187B05" w:rsidP="00C47C22">
            <w:pPr>
              <w:ind w:left="64"/>
              <w:rPr>
                <w:rFonts w:ascii="Times New Roman" w:hAnsi="Times New Roman" w:cs="Times New Roman"/>
              </w:rPr>
            </w:pPr>
          </w:p>
        </w:tc>
      </w:tr>
    </w:tbl>
    <w:p w:rsidR="00187B05" w:rsidRDefault="00187B05" w:rsidP="00187B05">
      <w:pPr>
        <w:rPr>
          <w:rFonts w:ascii="Times New Roman" w:hAnsi="Times New Roman" w:cs="Times New Roman"/>
          <w:b/>
        </w:rPr>
      </w:pPr>
    </w:p>
    <w:p w:rsidR="00187B05" w:rsidRDefault="00187B05" w:rsidP="00187B05">
      <w:pPr>
        <w:rPr>
          <w:rFonts w:ascii="Times New Roman" w:hAnsi="Times New Roman" w:cs="Times New Roman"/>
          <w:b/>
        </w:rPr>
      </w:pPr>
    </w:p>
    <w:p w:rsidR="00187B05" w:rsidRDefault="00187B05" w:rsidP="00187B05">
      <w:pPr>
        <w:rPr>
          <w:rFonts w:ascii="Times New Roman" w:hAnsi="Times New Roman" w:cs="Times New Roman"/>
          <w:b/>
        </w:rPr>
      </w:pPr>
    </w:p>
    <w:p w:rsidR="00187B05" w:rsidRDefault="00187B05" w:rsidP="00187B05">
      <w:pPr>
        <w:rPr>
          <w:rFonts w:ascii="Times New Roman" w:hAnsi="Times New Roman" w:cs="Times New Roman"/>
          <w:b/>
        </w:rPr>
      </w:pPr>
    </w:p>
    <w:p w:rsidR="00187B05" w:rsidRDefault="00187B05" w:rsidP="00187B05">
      <w:pPr>
        <w:rPr>
          <w:rFonts w:ascii="Times New Roman" w:hAnsi="Times New Roman" w:cs="Times New Roman"/>
          <w:b/>
        </w:rPr>
      </w:pPr>
    </w:p>
    <w:p w:rsidR="00187B05" w:rsidRDefault="00187B05" w:rsidP="00187B05">
      <w:pPr>
        <w:rPr>
          <w:rFonts w:ascii="Times New Roman" w:hAnsi="Times New Roman" w:cs="Times New Roman"/>
          <w:b/>
        </w:rPr>
      </w:pPr>
    </w:p>
    <w:p w:rsidR="00187B05" w:rsidRDefault="00187B05" w:rsidP="00187B05">
      <w:pPr>
        <w:rPr>
          <w:rFonts w:ascii="Times New Roman" w:hAnsi="Times New Roman" w:cs="Times New Roman"/>
          <w:b/>
        </w:rPr>
      </w:pPr>
    </w:p>
    <w:p w:rsidR="00187B05" w:rsidRDefault="00187B05" w:rsidP="00187B05">
      <w:pPr>
        <w:rPr>
          <w:rFonts w:ascii="Times New Roman" w:hAnsi="Times New Roman" w:cs="Times New Roman"/>
          <w:b/>
        </w:rPr>
      </w:pPr>
    </w:p>
    <w:p w:rsidR="00187B05" w:rsidRDefault="00187B05" w:rsidP="00187B05">
      <w:pPr>
        <w:rPr>
          <w:rFonts w:ascii="Times New Roman" w:hAnsi="Times New Roman" w:cs="Times New Roman"/>
          <w:b/>
        </w:rPr>
      </w:pPr>
    </w:p>
    <w:p w:rsidR="00187B05" w:rsidRDefault="00187B05" w:rsidP="00187B05">
      <w:pPr>
        <w:rPr>
          <w:rFonts w:ascii="Times New Roman" w:hAnsi="Times New Roman" w:cs="Times New Roman"/>
          <w:b/>
        </w:rPr>
      </w:pPr>
    </w:p>
    <w:p w:rsidR="00187B05" w:rsidRDefault="00187B05" w:rsidP="00187B05">
      <w:pPr>
        <w:rPr>
          <w:rFonts w:ascii="Times New Roman" w:hAnsi="Times New Roman" w:cs="Times New Roman"/>
          <w:b/>
        </w:rPr>
      </w:pPr>
    </w:p>
    <w:p w:rsidR="00187B05" w:rsidRDefault="00187B05" w:rsidP="00187B05">
      <w:pPr>
        <w:rPr>
          <w:rFonts w:ascii="Times New Roman" w:hAnsi="Times New Roman" w:cs="Times New Roman"/>
          <w:b/>
        </w:rPr>
      </w:pPr>
    </w:p>
    <w:p w:rsidR="00C47C22" w:rsidRDefault="00C47C22" w:rsidP="00187B05">
      <w:pPr>
        <w:rPr>
          <w:rFonts w:ascii="Times New Roman" w:hAnsi="Times New Roman" w:cs="Times New Roman"/>
          <w:b/>
        </w:rPr>
      </w:pPr>
    </w:p>
    <w:p w:rsidR="00C47C22" w:rsidRDefault="00C47C22" w:rsidP="00187B05">
      <w:pPr>
        <w:rPr>
          <w:rFonts w:ascii="Times New Roman" w:hAnsi="Times New Roman" w:cs="Times New Roman"/>
          <w:b/>
        </w:rPr>
      </w:pPr>
    </w:p>
    <w:p w:rsidR="00C47C22" w:rsidRDefault="00C47C22" w:rsidP="00187B05">
      <w:pPr>
        <w:rPr>
          <w:rFonts w:ascii="Times New Roman" w:hAnsi="Times New Roman" w:cs="Times New Roman"/>
          <w:b/>
        </w:rPr>
      </w:pPr>
    </w:p>
    <w:p w:rsidR="00C47C22" w:rsidRDefault="00C47C22" w:rsidP="00187B05">
      <w:pPr>
        <w:rPr>
          <w:rFonts w:ascii="Times New Roman" w:hAnsi="Times New Roman" w:cs="Times New Roman"/>
          <w:b/>
        </w:rPr>
      </w:pPr>
    </w:p>
    <w:p w:rsidR="00C47C22" w:rsidRDefault="00C47C22" w:rsidP="00187B05">
      <w:pPr>
        <w:rPr>
          <w:rFonts w:ascii="Times New Roman" w:hAnsi="Times New Roman" w:cs="Times New Roman"/>
          <w:b/>
        </w:rPr>
      </w:pPr>
    </w:p>
    <w:p w:rsidR="00C47C22" w:rsidRDefault="00C47C22" w:rsidP="00187B05">
      <w:pPr>
        <w:rPr>
          <w:rFonts w:ascii="Times New Roman" w:hAnsi="Times New Roman" w:cs="Times New Roman"/>
          <w:b/>
        </w:rPr>
      </w:pPr>
    </w:p>
    <w:p w:rsidR="00C47C22" w:rsidRDefault="00C47C22" w:rsidP="00187B05">
      <w:pPr>
        <w:rPr>
          <w:rFonts w:ascii="Times New Roman" w:hAnsi="Times New Roman" w:cs="Times New Roman"/>
          <w:b/>
        </w:rPr>
      </w:pPr>
    </w:p>
    <w:p w:rsidR="00C47C22" w:rsidRDefault="00C47C22" w:rsidP="00187B05">
      <w:pPr>
        <w:rPr>
          <w:rFonts w:ascii="Times New Roman" w:hAnsi="Times New Roman" w:cs="Times New Roman"/>
          <w:b/>
        </w:rPr>
      </w:pPr>
    </w:p>
    <w:p w:rsidR="00C47C22" w:rsidRDefault="00C47C22" w:rsidP="00187B05">
      <w:pPr>
        <w:rPr>
          <w:rFonts w:ascii="Times New Roman" w:hAnsi="Times New Roman" w:cs="Times New Roman"/>
          <w:b/>
        </w:rPr>
      </w:pPr>
    </w:p>
    <w:p w:rsidR="00C47C22" w:rsidRDefault="00C47C22" w:rsidP="00187B05">
      <w:pPr>
        <w:rPr>
          <w:rFonts w:ascii="Times New Roman" w:hAnsi="Times New Roman" w:cs="Times New Roman"/>
          <w:b/>
        </w:rPr>
      </w:pPr>
    </w:p>
    <w:p w:rsidR="00C47C22" w:rsidRDefault="00C47C22" w:rsidP="00187B05">
      <w:pPr>
        <w:rPr>
          <w:rFonts w:ascii="Times New Roman" w:hAnsi="Times New Roman" w:cs="Times New Roman"/>
          <w:b/>
        </w:rPr>
      </w:pPr>
    </w:p>
    <w:p w:rsidR="00C47C22" w:rsidRDefault="00C47C22" w:rsidP="00187B05">
      <w:pPr>
        <w:rPr>
          <w:rFonts w:ascii="Times New Roman" w:hAnsi="Times New Roman" w:cs="Times New Roman"/>
          <w:b/>
        </w:rPr>
      </w:pPr>
    </w:p>
    <w:p w:rsidR="00C47C22" w:rsidRDefault="00C47C22" w:rsidP="00187B05">
      <w:pPr>
        <w:rPr>
          <w:rFonts w:ascii="Times New Roman" w:hAnsi="Times New Roman" w:cs="Times New Roman"/>
          <w:b/>
        </w:rPr>
      </w:pPr>
    </w:p>
    <w:p w:rsidR="00187B05" w:rsidRDefault="00187B05" w:rsidP="00C47C22">
      <w:pPr>
        <w:ind w:left="5529"/>
        <w:jc w:val="both"/>
        <w:rPr>
          <w:rFonts w:ascii="Times New Roman" w:hAnsi="Times New Roman" w:cs="Times New Roman"/>
          <w:b/>
        </w:rPr>
      </w:pPr>
      <w:r>
        <w:rPr>
          <w:rFonts w:ascii="Times New Roman" w:hAnsi="Times New Roman" w:cs="Times New Roman"/>
          <w:b/>
        </w:rPr>
        <w:t xml:space="preserve">Приложение </w:t>
      </w:r>
      <w:r w:rsidRPr="00C0157E">
        <w:rPr>
          <w:rFonts w:ascii="Times New Roman" w:hAnsi="Times New Roman" w:cs="Times New Roman"/>
          <w:b/>
        </w:rPr>
        <w:t>8</w:t>
      </w:r>
      <w:r>
        <w:rPr>
          <w:rFonts w:ascii="Times New Roman" w:hAnsi="Times New Roman" w:cs="Times New Roman"/>
          <w:b/>
        </w:rPr>
        <w:t xml:space="preserve"> </w:t>
      </w:r>
    </w:p>
    <w:p w:rsidR="00187B05" w:rsidRDefault="00187B05" w:rsidP="00C47C22">
      <w:pPr>
        <w:ind w:left="5529"/>
        <w:jc w:val="both"/>
        <w:rPr>
          <w:rFonts w:ascii="Times New Roman" w:hAnsi="Times New Roman" w:cs="Times New Roman"/>
          <w:b/>
        </w:rPr>
      </w:pPr>
      <w:r>
        <w:rPr>
          <w:rFonts w:ascii="Times New Roman" w:hAnsi="Times New Roman" w:cs="Times New Roman"/>
          <w:b/>
        </w:rPr>
        <w:t>к Учетной политике а</w:t>
      </w:r>
      <w:r w:rsidR="00AC1DC8">
        <w:rPr>
          <w:rFonts w:ascii="Times New Roman" w:hAnsi="Times New Roman" w:cs="Times New Roman"/>
          <w:b/>
        </w:rPr>
        <w:t>дминистрации</w:t>
      </w:r>
      <w:r>
        <w:rPr>
          <w:rFonts w:ascii="Times New Roman" w:hAnsi="Times New Roman" w:cs="Times New Roman"/>
          <w:b/>
        </w:rPr>
        <w:t xml:space="preserve"> муниципального округа </w:t>
      </w:r>
      <w:r w:rsidR="00AC1DC8">
        <w:rPr>
          <w:rFonts w:ascii="Times New Roman" w:hAnsi="Times New Roman" w:cs="Times New Roman"/>
          <w:b/>
        </w:rPr>
        <w:t>Крылатское</w:t>
      </w:r>
    </w:p>
    <w:p w:rsidR="00187B05" w:rsidRPr="00A038F0" w:rsidRDefault="00187B05" w:rsidP="00187B05">
      <w:pPr>
        <w:rPr>
          <w:rFonts w:ascii="Times New Roman" w:hAnsi="Times New Roman" w:cs="Times New Roman"/>
          <w:b/>
        </w:rPr>
      </w:pPr>
    </w:p>
    <w:p w:rsidR="00187B05" w:rsidRPr="00484842" w:rsidRDefault="00187B05" w:rsidP="0018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5"/>
        <w:jc w:val="center"/>
        <w:rPr>
          <w:rFonts w:ascii="Courier New" w:hAnsi="Courier New" w:cs="Courier New"/>
          <w:sz w:val="18"/>
          <w:szCs w:val="18"/>
        </w:rPr>
      </w:pPr>
      <w:r w:rsidRPr="00484842">
        <w:rPr>
          <w:rFonts w:ascii="Courier New" w:hAnsi="Courier New" w:cs="Courier New"/>
          <w:sz w:val="18"/>
          <w:szCs w:val="18"/>
        </w:rPr>
        <w:t> </w:t>
      </w:r>
    </w:p>
    <w:p w:rsidR="00187B05" w:rsidRPr="00063B9F" w:rsidRDefault="00187B05" w:rsidP="00C47C22">
      <w:pPr>
        <w:pStyle w:val="ae"/>
        <w:spacing w:before="0" w:beforeAutospacing="0" w:after="0" w:afterAutospacing="0"/>
        <w:jc w:val="center"/>
        <w:rPr>
          <w:rFonts w:ascii="Times New Roman" w:hAnsi="Times New Roman" w:cs="Times New Roman"/>
          <w:b/>
          <w:sz w:val="24"/>
          <w:szCs w:val="24"/>
          <w:shd w:val="clear" w:color="auto" w:fill="FFFFFF"/>
        </w:rPr>
      </w:pPr>
      <w:bookmarkStart w:id="26" w:name="OLE_LINK19"/>
      <w:r w:rsidRPr="006F2F22">
        <w:rPr>
          <w:rFonts w:ascii="Times New Roman" w:hAnsi="Times New Roman" w:cs="Times New Roman"/>
          <w:b/>
          <w:sz w:val="24"/>
          <w:szCs w:val="24"/>
          <w:shd w:val="clear" w:color="auto" w:fill="FFFFFF"/>
        </w:rPr>
        <w:t>Порядок принятия обязательств.</w:t>
      </w:r>
      <w:r w:rsidRPr="00063B9F">
        <w:rPr>
          <w:rFonts w:ascii="Times New Roman" w:hAnsi="Times New Roman" w:cs="Times New Roman"/>
          <w:b/>
          <w:sz w:val="24"/>
          <w:szCs w:val="24"/>
          <w:shd w:val="clear" w:color="auto" w:fill="FFFFFF"/>
        </w:rPr>
        <w:t xml:space="preserve"> </w:t>
      </w:r>
    </w:p>
    <w:p w:rsidR="00187B05" w:rsidRPr="00063B9F" w:rsidRDefault="00187B05" w:rsidP="00C47C22">
      <w:pPr>
        <w:pStyle w:val="ae"/>
        <w:spacing w:before="0" w:beforeAutospacing="0" w:after="0" w:afterAutospacing="0"/>
        <w:jc w:val="center"/>
        <w:rPr>
          <w:rFonts w:ascii="Times New Roman" w:hAnsi="Times New Roman" w:cs="Times New Roman"/>
          <w:b/>
          <w:sz w:val="24"/>
          <w:szCs w:val="24"/>
          <w:shd w:val="clear" w:color="auto" w:fill="FFFFFF"/>
        </w:rPr>
      </w:pPr>
    </w:p>
    <w:bookmarkEnd w:id="26"/>
    <w:p w:rsidR="00187B05" w:rsidRDefault="00187B05" w:rsidP="00C47C22">
      <w:pPr>
        <w:ind w:firstLine="709"/>
        <w:contextualSpacing/>
        <w:jc w:val="both"/>
        <w:rPr>
          <w:rFonts w:ascii="Times New Roman" w:hAnsi="Times New Roman" w:cs="Times New Roman"/>
        </w:rPr>
      </w:pPr>
      <w:r>
        <w:rPr>
          <w:rFonts w:ascii="Times New Roman" w:hAnsi="Times New Roman" w:cs="Times New Roman"/>
        </w:rPr>
        <w:t xml:space="preserve">8.1. </w:t>
      </w:r>
      <w:r w:rsidRPr="00A038F0">
        <w:rPr>
          <w:rFonts w:ascii="Times New Roman" w:hAnsi="Times New Roman" w:cs="Times New Roman"/>
        </w:rPr>
        <w:t>Обязательства (принятые, принимаемые, отложенные) принимаются к учету в пределах утвержденных лимитов бюджетных обязательств.</w:t>
      </w:r>
      <w:r>
        <w:rPr>
          <w:rFonts w:ascii="Times New Roman" w:hAnsi="Times New Roman" w:cs="Times New Roman"/>
        </w:rPr>
        <w:t xml:space="preserve"> </w:t>
      </w:r>
    </w:p>
    <w:p w:rsidR="00187B05" w:rsidRPr="00A038F0" w:rsidRDefault="00187B05" w:rsidP="00C47C22">
      <w:pPr>
        <w:ind w:firstLine="709"/>
        <w:contextualSpacing/>
        <w:jc w:val="both"/>
        <w:rPr>
          <w:rFonts w:ascii="Times New Roman" w:hAnsi="Times New Roman" w:cs="Times New Roman"/>
        </w:rPr>
      </w:pPr>
      <w:r w:rsidRPr="00A038F0">
        <w:rPr>
          <w:rFonts w:ascii="Times New Roman" w:hAnsi="Times New Roman" w:cs="Times New Roman"/>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обязательств прошлых лет.</w:t>
      </w:r>
    </w:p>
    <w:p w:rsidR="00187B05" w:rsidRPr="00A038F0" w:rsidRDefault="00187B05" w:rsidP="00C47C22">
      <w:pPr>
        <w:ind w:firstLine="709"/>
        <w:jc w:val="both"/>
        <w:rPr>
          <w:rFonts w:ascii="Times New Roman" w:hAnsi="Times New Roman" w:cs="Times New Roman"/>
        </w:rPr>
      </w:pPr>
      <w:r w:rsidRPr="00A038F0">
        <w:rPr>
          <w:rFonts w:ascii="Times New Roman" w:hAnsi="Times New Roman" w:cs="Times New Roman"/>
        </w:rPr>
        <w:t xml:space="preserve">К отложенным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w:t>
      </w:r>
      <w:r>
        <w:rPr>
          <w:rFonts w:ascii="Times New Roman" w:hAnsi="Times New Roman" w:cs="Times New Roman"/>
        </w:rPr>
        <w:t>по сомнительной задолженности</w:t>
      </w:r>
      <w:r w:rsidRPr="00A038F0">
        <w:rPr>
          <w:rFonts w:ascii="Times New Roman" w:hAnsi="Times New Roman" w:cs="Times New Roman"/>
        </w:rPr>
        <w:t>).</w:t>
      </w:r>
    </w:p>
    <w:p w:rsidR="00187B05" w:rsidRPr="00A038F0" w:rsidRDefault="00187B05" w:rsidP="00C47C22">
      <w:pPr>
        <w:ind w:firstLine="709"/>
        <w:contextualSpacing/>
        <w:jc w:val="both"/>
        <w:rPr>
          <w:rFonts w:ascii="Times New Roman" w:hAnsi="Times New Roman" w:cs="Times New Roman"/>
        </w:rPr>
      </w:pPr>
      <w:r>
        <w:rPr>
          <w:rFonts w:ascii="Times New Roman" w:hAnsi="Times New Roman" w:cs="Times New Roman"/>
        </w:rPr>
        <w:t xml:space="preserve">8.2 </w:t>
      </w:r>
      <w:r w:rsidRPr="00A038F0">
        <w:rPr>
          <w:rFonts w:ascii="Times New Roman" w:hAnsi="Times New Roman" w:cs="Times New Roman"/>
        </w:rPr>
        <w:t>Порядок принятия обязательств (принятых, принимаемых, отложенные) приведен в таблице № 1.</w:t>
      </w:r>
    </w:p>
    <w:p w:rsidR="00C47C22" w:rsidRDefault="00187B05" w:rsidP="00C47C22">
      <w:pPr>
        <w:ind w:firstLine="709"/>
        <w:jc w:val="both"/>
        <w:rPr>
          <w:rFonts w:ascii="Times New Roman" w:hAnsi="Times New Roman" w:cs="Times New Roman"/>
        </w:rPr>
      </w:pPr>
      <w:r w:rsidRPr="00A038F0">
        <w:rPr>
          <w:rFonts w:ascii="Times New Roman" w:hAnsi="Times New Roman" w:cs="Times New Roman"/>
        </w:rPr>
        <w:t xml:space="preserve">Денежные обязательства отражаются в учете не ранее принятия расходных обязательств. </w:t>
      </w:r>
    </w:p>
    <w:p w:rsidR="00187B05" w:rsidRPr="00A038F0" w:rsidRDefault="00187B05" w:rsidP="00C47C22">
      <w:pPr>
        <w:ind w:firstLine="709"/>
        <w:jc w:val="both"/>
        <w:rPr>
          <w:rFonts w:ascii="Times New Roman" w:hAnsi="Times New Roman" w:cs="Times New Roman"/>
        </w:rPr>
      </w:pPr>
      <w:r w:rsidRPr="00A038F0">
        <w:rPr>
          <w:rFonts w:ascii="Times New Roman" w:hAnsi="Times New Roman" w:cs="Times New Roman"/>
        </w:rPr>
        <w:t>Денежные обязательства принимаются к учету в сумме документа, подтверждающего их возникновение. Порядок принятия денежных обязательств приведен в таблице № 2.</w:t>
      </w:r>
    </w:p>
    <w:p w:rsidR="00187B05" w:rsidRPr="00A038F0" w:rsidRDefault="00187B05" w:rsidP="00C47C22">
      <w:pPr>
        <w:ind w:firstLine="709"/>
        <w:contextualSpacing/>
        <w:jc w:val="both"/>
        <w:rPr>
          <w:rFonts w:ascii="Times New Roman" w:hAnsi="Times New Roman" w:cs="Times New Roman"/>
        </w:rPr>
      </w:pPr>
      <w:r>
        <w:rPr>
          <w:rFonts w:ascii="Times New Roman" w:hAnsi="Times New Roman" w:cs="Times New Roman"/>
        </w:rPr>
        <w:t xml:space="preserve">8.3. </w:t>
      </w:r>
      <w:r w:rsidRPr="00A038F0">
        <w:rPr>
          <w:rFonts w:ascii="Times New Roman" w:hAnsi="Times New Roman" w:cs="Times New Roman"/>
        </w:rPr>
        <w:t>Принятые обязательства отражаются в журнале регистрации обязательств (ф. 0504064).</w:t>
      </w:r>
    </w:p>
    <w:p w:rsidR="00187B05" w:rsidRPr="00A038F0" w:rsidRDefault="00187B05" w:rsidP="00C47C22">
      <w:pPr>
        <w:ind w:firstLine="709"/>
        <w:jc w:val="both"/>
        <w:rPr>
          <w:rFonts w:ascii="Times New Roman" w:hAnsi="Times New Roman" w:cs="Times New Roman"/>
        </w:rPr>
      </w:pPr>
      <w:r w:rsidRPr="00A038F0">
        <w:rPr>
          <w:rFonts w:ascii="Times New Roman" w:hAnsi="Times New Roman" w:cs="Times New Roman"/>
          <w:shd w:val="clear" w:color="auto" w:fill="FFFFFF"/>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следующем за отчетным финансовым годом.</w:t>
      </w:r>
      <w:r w:rsidRPr="00A038F0">
        <w:rPr>
          <w:rFonts w:ascii="Times New Roman" w:hAnsi="Times New Roman" w:cs="Times New Roman"/>
        </w:rPr>
        <w:t xml:space="preserve"> </w:t>
      </w:r>
    </w:p>
    <w:p w:rsidR="00187B05" w:rsidRDefault="00187B05" w:rsidP="0018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p>
    <w:p w:rsidR="00187B05" w:rsidRPr="006F2F22" w:rsidRDefault="00187B05" w:rsidP="0018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0"/>
          <w:szCs w:val="20"/>
        </w:rPr>
      </w:pPr>
      <w:r w:rsidRPr="006F2F22">
        <w:rPr>
          <w:rFonts w:ascii="Times New Roman" w:hAnsi="Times New Roman" w:cs="Times New Roman"/>
          <w:b/>
          <w:sz w:val="20"/>
          <w:szCs w:val="20"/>
        </w:rPr>
        <w:lastRenderedPageBreak/>
        <w:t>Таблица № 1</w:t>
      </w:r>
    </w:p>
    <w:p w:rsidR="00187B05" w:rsidRPr="00A038F0" w:rsidRDefault="00187B05" w:rsidP="0018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A038F0">
        <w:rPr>
          <w:rFonts w:ascii="Times New Roman" w:hAnsi="Times New Roman" w:cs="Times New Roman"/>
          <w:b/>
          <w:bCs/>
        </w:rPr>
        <w:t>Порядок учета принятых (принимаемых, отложенных) обязательств</w:t>
      </w:r>
    </w:p>
    <w:tbl>
      <w:tblPr>
        <w:tblW w:w="5619" w:type="pct"/>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93"/>
        <w:gridCol w:w="2128"/>
        <w:gridCol w:w="1565"/>
        <w:gridCol w:w="1418"/>
        <w:gridCol w:w="693"/>
        <w:gridCol w:w="697"/>
        <w:gridCol w:w="1447"/>
      </w:tblGrid>
      <w:tr w:rsidR="00C47C22" w:rsidRPr="00D13E19" w:rsidTr="00C47C22">
        <w:tc>
          <w:tcPr>
            <w:tcW w:w="267" w:type="pct"/>
            <w:vMerge w:val="restart"/>
            <w:tcMar>
              <w:top w:w="60" w:type="dxa"/>
              <w:left w:w="60" w:type="dxa"/>
              <w:bottom w:w="60" w:type="dxa"/>
              <w:right w:w="60" w:type="dxa"/>
            </w:tcMar>
            <w:vAlign w:val="cente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b/>
                <w:bCs/>
                <w:sz w:val="20"/>
                <w:szCs w:val="20"/>
              </w:rPr>
              <w:t xml:space="preserve">№ </w:t>
            </w:r>
            <w:r w:rsidRPr="00D13E19">
              <w:rPr>
                <w:rFonts w:ascii="Times New Roman" w:hAnsi="Times New Roman" w:cs="Times New Roman"/>
                <w:sz w:val="20"/>
                <w:szCs w:val="20"/>
              </w:rPr>
              <w:br/>
            </w:r>
            <w:r w:rsidRPr="00D13E19">
              <w:rPr>
                <w:rFonts w:ascii="Times New Roman" w:hAnsi="Times New Roman" w:cs="Times New Roman"/>
                <w:b/>
                <w:bCs/>
                <w:sz w:val="20"/>
                <w:szCs w:val="20"/>
              </w:rPr>
              <w:t>п/п</w:t>
            </w:r>
          </w:p>
        </w:tc>
        <w:tc>
          <w:tcPr>
            <w:tcW w:w="949" w:type="pct"/>
            <w:vMerge w:val="restart"/>
            <w:tcMar>
              <w:top w:w="60" w:type="dxa"/>
              <w:left w:w="60" w:type="dxa"/>
              <w:bottom w:w="60" w:type="dxa"/>
              <w:right w:w="60" w:type="dxa"/>
            </w:tcMar>
            <w:vAlign w:val="cente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b/>
                <w:bCs/>
                <w:sz w:val="20"/>
                <w:szCs w:val="20"/>
              </w:rPr>
              <w:t>Вид обязательства</w:t>
            </w:r>
          </w:p>
        </w:tc>
        <w:tc>
          <w:tcPr>
            <w:tcW w:w="1013" w:type="pct"/>
            <w:vMerge w:val="restart"/>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b/>
                <w:bCs/>
                <w:sz w:val="20"/>
                <w:szCs w:val="20"/>
              </w:rPr>
              <w:t>Документ-основание/</w:t>
            </w:r>
            <w:r w:rsidRPr="00D13E19">
              <w:rPr>
                <w:rFonts w:ascii="Times New Roman" w:hAnsi="Times New Roman" w:cs="Times New Roman"/>
                <w:sz w:val="20"/>
                <w:szCs w:val="20"/>
              </w:rPr>
              <w:br/>
            </w:r>
            <w:r w:rsidRPr="00D13E19">
              <w:rPr>
                <w:rFonts w:ascii="Times New Roman" w:hAnsi="Times New Roman" w:cs="Times New Roman"/>
                <w:b/>
                <w:bCs/>
                <w:sz w:val="20"/>
                <w:szCs w:val="20"/>
              </w:rPr>
              <w:t>первичный учетный документ</w:t>
            </w:r>
          </w:p>
        </w:tc>
        <w:tc>
          <w:tcPr>
            <w:tcW w:w="745" w:type="pct"/>
            <w:vMerge w:val="restart"/>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b/>
                <w:bCs/>
                <w:sz w:val="20"/>
                <w:szCs w:val="20"/>
              </w:rPr>
              <w:t>Момент отражения в учете</w:t>
            </w:r>
          </w:p>
        </w:tc>
        <w:tc>
          <w:tcPr>
            <w:tcW w:w="675" w:type="pct"/>
            <w:vMerge w:val="restart"/>
            <w:tcMar>
              <w:top w:w="60" w:type="dxa"/>
              <w:left w:w="60" w:type="dxa"/>
              <w:bottom w:w="60" w:type="dxa"/>
              <w:right w:w="60" w:type="dxa"/>
            </w:tcMar>
            <w:vAlign w:val="cente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b/>
                <w:bCs/>
                <w:sz w:val="20"/>
                <w:szCs w:val="20"/>
              </w:rPr>
              <w:t>Сумма обязательства</w:t>
            </w:r>
          </w:p>
        </w:tc>
        <w:tc>
          <w:tcPr>
            <w:tcW w:w="1352" w:type="pct"/>
            <w:gridSpan w:val="3"/>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b/>
                <w:bCs/>
                <w:sz w:val="20"/>
                <w:szCs w:val="20"/>
              </w:rPr>
              <w:t>Бухгалтерские записи</w:t>
            </w:r>
          </w:p>
        </w:tc>
      </w:tr>
      <w:tr w:rsidR="00C47C22" w:rsidRPr="00D13E19" w:rsidTr="00C47C22">
        <w:tc>
          <w:tcPr>
            <w:tcW w:w="267" w:type="pct"/>
            <w:vMerge/>
            <w:vAlign w:val="center"/>
            <w:hideMark/>
          </w:tcPr>
          <w:p w:rsidR="00187B05" w:rsidRPr="00D13E19" w:rsidRDefault="00187B05" w:rsidP="000A04A8">
            <w:pPr>
              <w:rPr>
                <w:rFonts w:ascii="Times New Roman" w:hAnsi="Times New Roman" w:cs="Times New Roman"/>
                <w:sz w:val="20"/>
                <w:szCs w:val="20"/>
              </w:rPr>
            </w:pPr>
          </w:p>
        </w:tc>
        <w:tc>
          <w:tcPr>
            <w:tcW w:w="949" w:type="pct"/>
            <w:vMerge/>
            <w:vAlign w:val="center"/>
            <w:hideMark/>
          </w:tcPr>
          <w:p w:rsidR="00187B05" w:rsidRPr="00D13E19" w:rsidRDefault="00187B05" w:rsidP="000A04A8">
            <w:pPr>
              <w:rPr>
                <w:rFonts w:ascii="Times New Roman" w:hAnsi="Times New Roman" w:cs="Times New Roman"/>
                <w:sz w:val="20"/>
                <w:szCs w:val="20"/>
              </w:rPr>
            </w:pPr>
          </w:p>
        </w:tc>
        <w:tc>
          <w:tcPr>
            <w:tcW w:w="1013" w:type="pct"/>
            <w:vMerge/>
            <w:vAlign w:val="center"/>
            <w:hideMark/>
          </w:tcPr>
          <w:p w:rsidR="00187B05" w:rsidRPr="00D13E19" w:rsidRDefault="00187B05" w:rsidP="000A04A8">
            <w:pPr>
              <w:rPr>
                <w:rFonts w:ascii="Times New Roman" w:hAnsi="Times New Roman" w:cs="Times New Roman"/>
                <w:sz w:val="20"/>
                <w:szCs w:val="20"/>
              </w:rPr>
            </w:pPr>
          </w:p>
        </w:tc>
        <w:tc>
          <w:tcPr>
            <w:tcW w:w="745" w:type="pct"/>
            <w:vMerge/>
            <w:vAlign w:val="center"/>
            <w:hideMark/>
          </w:tcPr>
          <w:p w:rsidR="00187B05" w:rsidRPr="00D13E19" w:rsidRDefault="00187B05" w:rsidP="000A04A8">
            <w:pPr>
              <w:rPr>
                <w:rFonts w:ascii="Times New Roman" w:hAnsi="Times New Roman" w:cs="Times New Roman"/>
                <w:sz w:val="20"/>
                <w:szCs w:val="20"/>
              </w:rPr>
            </w:pPr>
          </w:p>
        </w:tc>
        <w:tc>
          <w:tcPr>
            <w:tcW w:w="675" w:type="pct"/>
            <w:vMerge/>
            <w:vAlign w:val="center"/>
            <w:hideMark/>
          </w:tcPr>
          <w:p w:rsidR="00187B05" w:rsidRPr="00D13E19" w:rsidRDefault="00187B05" w:rsidP="000A04A8">
            <w:pPr>
              <w:rPr>
                <w:rFonts w:ascii="Times New Roman" w:hAnsi="Times New Roman" w:cs="Times New Roman"/>
                <w:sz w:val="20"/>
                <w:szCs w:val="20"/>
              </w:rPr>
            </w:pPr>
          </w:p>
        </w:tc>
        <w:tc>
          <w:tcPr>
            <w:tcW w:w="662" w:type="pct"/>
            <w:gridSpan w:val="2"/>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b/>
                <w:bCs/>
                <w:sz w:val="20"/>
                <w:szCs w:val="20"/>
              </w:rPr>
              <w:t xml:space="preserve">Дебет </w:t>
            </w:r>
          </w:p>
        </w:tc>
        <w:tc>
          <w:tcPr>
            <w:tcW w:w="690" w:type="pct"/>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b/>
                <w:bCs/>
                <w:sz w:val="20"/>
                <w:szCs w:val="20"/>
              </w:rPr>
              <w:t>Кредит</w:t>
            </w:r>
          </w:p>
        </w:tc>
      </w:tr>
      <w:tr w:rsidR="00C47C22" w:rsidRPr="00D13E19" w:rsidTr="00C47C22">
        <w:tc>
          <w:tcPr>
            <w:tcW w:w="267" w:type="pct"/>
            <w:tcMar>
              <w:top w:w="60" w:type="dxa"/>
              <w:left w:w="60" w:type="dxa"/>
              <w:bottom w:w="60" w:type="dxa"/>
              <w:right w:w="60" w:type="dxa"/>
            </w:tcMar>
            <w:vAlign w:val="cente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w:t>
            </w:r>
          </w:p>
        </w:tc>
        <w:tc>
          <w:tcPr>
            <w:tcW w:w="949" w:type="pct"/>
            <w:tcMar>
              <w:top w:w="60" w:type="dxa"/>
              <w:left w:w="60" w:type="dxa"/>
              <w:bottom w:w="60" w:type="dxa"/>
              <w:right w:w="60" w:type="dxa"/>
            </w:tcMar>
            <w:vAlign w:val="cente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2</w:t>
            </w:r>
          </w:p>
        </w:tc>
        <w:tc>
          <w:tcPr>
            <w:tcW w:w="1013" w:type="pct"/>
            <w:tcMar>
              <w:top w:w="60" w:type="dxa"/>
              <w:left w:w="60" w:type="dxa"/>
              <w:bottom w:w="60" w:type="dxa"/>
              <w:right w:w="60" w:type="dxa"/>
            </w:tcMar>
            <w:vAlign w:val="cente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3</w:t>
            </w:r>
          </w:p>
        </w:tc>
        <w:tc>
          <w:tcPr>
            <w:tcW w:w="745" w:type="pct"/>
            <w:tcMar>
              <w:top w:w="60" w:type="dxa"/>
              <w:left w:w="60" w:type="dxa"/>
              <w:bottom w:w="60" w:type="dxa"/>
              <w:right w:w="60" w:type="dxa"/>
            </w:tcMar>
            <w:vAlign w:val="cente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4</w:t>
            </w:r>
          </w:p>
        </w:tc>
        <w:tc>
          <w:tcPr>
            <w:tcW w:w="675" w:type="pct"/>
            <w:tcMar>
              <w:top w:w="60" w:type="dxa"/>
              <w:left w:w="60" w:type="dxa"/>
              <w:bottom w:w="60" w:type="dxa"/>
              <w:right w:w="60" w:type="dxa"/>
            </w:tcMar>
            <w:vAlign w:val="cente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5</w:t>
            </w:r>
          </w:p>
        </w:tc>
        <w:tc>
          <w:tcPr>
            <w:tcW w:w="662" w:type="pct"/>
            <w:gridSpan w:val="2"/>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6</w:t>
            </w:r>
          </w:p>
        </w:tc>
        <w:tc>
          <w:tcPr>
            <w:tcW w:w="690" w:type="pct"/>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7</w:t>
            </w:r>
          </w:p>
        </w:tc>
      </w:tr>
      <w:tr w:rsidR="00187B05" w:rsidRPr="00D13E19" w:rsidTr="00C47C22">
        <w:tc>
          <w:tcPr>
            <w:tcW w:w="5000" w:type="pct"/>
            <w:gridSpan w:val="8"/>
            <w:tcMar>
              <w:top w:w="60" w:type="dxa"/>
              <w:left w:w="60" w:type="dxa"/>
              <w:bottom w:w="60" w:type="dxa"/>
              <w:right w:w="60" w:type="dxa"/>
            </w:tcMar>
            <w:vAlign w:val="cente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b/>
                <w:bCs/>
                <w:i/>
                <w:iCs/>
                <w:sz w:val="20"/>
                <w:szCs w:val="20"/>
              </w:rPr>
              <w:t>1. Обязательства по контрактам (договорам)</w:t>
            </w:r>
          </w:p>
        </w:tc>
      </w:tr>
      <w:tr w:rsidR="00187B05" w:rsidRPr="00D13E19" w:rsidTr="00C47C22">
        <w:tc>
          <w:tcPr>
            <w:tcW w:w="267" w:type="pct"/>
            <w:tcMar>
              <w:top w:w="60" w:type="dxa"/>
              <w:left w:w="60" w:type="dxa"/>
              <w:bottom w:w="60" w:type="dxa"/>
              <w:right w:w="60" w:type="dxa"/>
            </w:tcMar>
            <w:vAlign w:val="cente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b/>
                <w:bCs/>
                <w:sz w:val="20"/>
                <w:szCs w:val="20"/>
              </w:rPr>
              <w:t>1.1</w:t>
            </w:r>
          </w:p>
        </w:tc>
        <w:tc>
          <w:tcPr>
            <w:tcW w:w="4733" w:type="pct"/>
            <w:gridSpan w:val="7"/>
            <w:tcMar>
              <w:top w:w="60" w:type="dxa"/>
              <w:left w:w="60" w:type="dxa"/>
              <w:bottom w:w="60" w:type="dxa"/>
              <w:right w:w="60" w:type="dxa"/>
            </w:tcMar>
            <w:vAlign w:val="cente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b/>
                <w:bCs/>
                <w:sz w:val="20"/>
                <w:szCs w:val="20"/>
              </w:rPr>
              <w:t>Обязательства по контрактам (договорам), которые заключены с единственным поставщиком (подрядчиком, исполнителем) без конкурентных процедур</w:t>
            </w:r>
          </w:p>
        </w:tc>
      </w:tr>
      <w:tr w:rsidR="00C47C22" w:rsidRPr="00D13E19" w:rsidTr="00C47C22">
        <w:trPr>
          <w:trHeight w:val="369"/>
        </w:trPr>
        <w:tc>
          <w:tcPr>
            <w:tcW w:w="267" w:type="pct"/>
            <w:vMerge w:val="restart"/>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1.1.1</w:t>
            </w:r>
          </w:p>
        </w:tc>
        <w:tc>
          <w:tcPr>
            <w:tcW w:w="949" w:type="pct"/>
            <w:vMerge w:val="restar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 xml:space="preserve">Заключение контракта (договора) на поставку продукции, выполнение работ, оказание услуг с единственным поставщиком (организацией или гражданином) без проведения закупки конкурентным способом </w:t>
            </w:r>
          </w:p>
        </w:tc>
        <w:tc>
          <w:tcPr>
            <w:tcW w:w="1013" w:type="pct"/>
            <w:vMerge w:val="restar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Контракт (договор)/</w:t>
            </w:r>
            <w:r w:rsidRPr="00D13E19">
              <w:rPr>
                <w:rFonts w:ascii="Times New Roman" w:hAnsi="Times New Roman" w:cs="Times New Roman"/>
                <w:sz w:val="20"/>
                <w:szCs w:val="20"/>
              </w:rPr>
              <w:br/>
              <w:t>Бухгалтерская справка (ф. 0504833)</w:t>
            </w:r>
          </w:p>
        </w:tc>
        <w:tc>
          <w:tcPr>
            <w:tcW w:w="745" w:type="pct"/>
            <w:vMerge w:val="restar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Дата подписания контракта (договора)</w:t>
            </w:r>
          </w:p>
        </w:tc>
        <w:tc>
          <w:tcPr>
            <w:tcW w:w="675" w:type="pct"/>
            <w:vMerge w:val="restar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В сумме заключенного контракта</w:t>
            </w:r>
          </w:p>
        </w:tc>
        <w:tc>
          <w:tcPr>
            <w:tcW w:w="1352" w:type="pct"/>
            <w:gridSpan w:val="3"/>
            <w:tcMar>
              <w:top w:w="60" w:type="dxa"/>
              <w:left w:w="60" w:type="dxa"/>
              <w:bottom w:w="60" w:type="dxa"/>
              <w:right w:w="60" w:type="dxa"/>
            </w:tcMar>
            <w:vAlign w:val="center"/>
            <w:hideMark/>
          </w:tcPr>
          <w:p w:rsidR="00187B05" w:rsidRPr="00D13E19" w:rsidRDefault="00187B05" w:rsidP="000A04A8">
            <w:pPr>
              <w:jc w:val="center"/>
              <w:rPr>
                <w:rFonts w:ascii="Times New Roman" w:hAnsi="Times New Roman" w:cs="Times New Roman"/>
                <w:i/>
                <w:iCs/>
                <w:sz w:val="20"/>
                <w:szCs w:val="20"/>
              </w:rPr>
            </w:pPr>
            <w:r w:rsidRPr="00D13E19">
              <w:rPr>
                <w:rFonts w:ascii="Times New Roman" w:hAnsi="Times New Roman" w:cs="Times New Roman"/>
                <w:i/>
                <w:iCs/>
                <w:sz w:val="20"/>
                <w:szCs w:val="20"/>
              </w:rPr>
              <w:t>На текущий финансовый период</w:t>
            </w:r>
          </w:p>
        </w:tc>
      </w:tr>
      <w:tr w:rsidR="00C47C22" w:rsidRPr="00D13E19" w:rsidTr="00C47C22">
        <w:trPr>
          <w:trHeight w:val="299"/>
        </w:trPr>
        <w:tc>
          <w:tcPr>
            <w:tcW w:w="267" w:type="pct"/>
            <w:vMerge/>
            <w:vAlign w:val="center"/>
            <w:hideMark/>
          </w:tcPr>
          <w:p w:rsidR="00187B05" w:rsidRPr="00D13E19" w:rsidRDefault="00187B05" w:rsidP="000A04A8">
            <w:pPr>
              <w:rPr>
                <w:rFonts w:ascii="Times New Roman" w:hAnsi="Times New Roman" w:cs="Times New Roman"/>
                <w:sz w:val="20"/>
                <w:szCs w:val="20"/>
              </w:rPr>
            </w:pPr>
          </w:p>
        </w:tc>
        <w:tc>
          <w:tcPr>
            <w:tcW w:w="949" w:type="pct"/>
            <w:vMerge/>
            <w:vAlign w:val="center"/>
            <w:hideMark/>
          </w:tcPr>
          <w:p w:rsidR="00187B05" w:rsidRPr="00D13E19" w:rsidRDefault="00187B05" w:rsidP="000A04A8">
            <w:pPr>
              <w:rPr>
                <w:rFonts w:ascii="Times New Roman" w:hAnsi="Times New Roman" w:cs="Times New Roman"/>
                <w:sz w:val="20"/>
                <w:szCs w:val="20"/>
              </w:rPr>
            </w:pPr>
          </w:p>
        </w:tc>
        <w:tc>
          <w:tcPr>
            <w:tcW w:w="1013" w:type="pct"/>
            <w:vMerge/>
            <w:vAlign w:val="center"/>
            <w:hideMark/>
          </w:tcPr>
          <w:p w:rsidR="00187B05" w:rsidRPr="00D13E19" w:rsidRDefault="00187B05" w:rsidP="000A04A8">
            <w:pPr>
              <w:rPr>
                <w:rFonts w:ascii="Times New Roman" w:hAnsi="Times New Roman" w:cs="Times New Roman"/>
                <w:sz w:val="20"/>
                <w:szCs w:val="20"/>
              </w:rPr>
            </w:pPr>
          </w:p>
        </w:tc>
        <w:tc>
          <w:tcPr>
            <w:tcW w:w="745" w:type="pct"/>
            <w:vMerge/>
            <w:vAlign w:val="center"/>
            <w:hideMark/>
          </w:tcPr>
          <w:p w:rsidR="00187B05" w:rsidRPr="00D13E19" w:rsidRDefault="00187B05" w:rsidP="000A04A8">
            <w:pPr>
              <w:rPr>
                <w:rFonts w:ascii="Times New Roman" w:hAnsi="Times New Roman" w:cs="Times New Roman"/>
                <w:sz w:val="20"/>
                <w:szCs w:val="20"/>
              </w:rPr>
            </w:pPr>
          </w:p>
        </w:tc>
        <w:tc>
          <w:tcPr>
            <w:tcW w:w="675" w:type="pct"/>
            <w:vMerge/>
            <w:vAlign w:val="center"/>
            <w:hideMark/>
          </w:tcPr>
          <w:p w:rsidR="00187B05" w:rsidRPr="00D13E19" w:rsidRDefault="00187B05" w:rsidP="000A04A8">
            <w:pPr>
              <w:rPr>
                <w:rFonts w:ascii="Times New Roman" w:hAnsi="Times New Roman" w:cs="Times New Roman"/>
                <w:sz w:val="20"/>
                <w:szCs w:val="20"/>
              </w:rPr>
            </w:pPr>
          </w:p>
        </w:tc>
        <w:tc>
          <w:tcPr>
            <w:tcW w:w="662" w:type="pct"/>
            <w:gridSpan w:val="2"/>
            <w:tcMar>
              <w:top w:w="60" w:type="dxa"/>
              <w:left w:w="60" w:type="dxa"/>
              <w:bottom w:w="60" w:type="dxa"/>
              <w:right w:w="60" w:type="dxa"/>
            </w:tcMar>
            <w:vAlign w:val="cente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1.501.13.ХХХ</w:t>
            </w:r>
          </w:p>
        </w:tc>
        <w:tc>
          <w:tcPr>
            <w:tcW w:w="690" w:type="pct"/>
            <w:tcMar>
              <w:top w:w="60" w:type="dxa"/>
              <w:left w:w="60" w:type="dxa"/>
              <w:bottom w:w="60" w:type="dxa"/>
              <w:right w:w="60" w:type="dxa"/>
            </w:tcMar>
            <w:vAlign w:val="cente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1.502.11.ХХХ</w:t>
            </w:r>
          </w:p>
        </w:tc>
      </w:tr>
      <w:tr w:rsidR="00C47C22" w:rsidRPr="00D13E19" w:rsidTr="00C47C22">
        <w:trPr>
          <w:trHeight w:val="385"/>
        </w:trPr>
        <w:tc>
          <w:tcPr>
            <w:tcW w:w="267" w:type="pct"/>
            <w:vMerge/>
            <w:vAlign w:val="center"/>
            <w:hideMark/>
          </w:tcPr>
          <w:p w:rsidR="00187B05" w:rsidRPr="00D13E19" w:rsidRDefault="00187B05" w:rsidP="000A04A8">
            <w:pPr>
              <w:rPr>
                <w:rFonts w:ascii="Times New Roman" w:hAnsi="Times New Roman" w:cs="Times New Roman"/>
                <w:sz w:val="20"/>
                <w:szCs w:val="20"/>
              </w:rPr>
            </w:pPr>
          </w:p>
        </w:tc>
        <w:tc>
          <w:tcPr>
            <w:tcW w:w="949" w:type="pct"/>
            <w:vMerge/>
            <w:vAlign w:val="center"/>
            <w:hideMark/>
          </w:tcPr>
          <w:p w:rsidR="00187B05" w:rsidRPr="00D13E19" w:rsidRDefault="00187B05" w:rsidP="000A04A8">
            <w:pPr>
              <w:rPr>
                <w:rFonts w:ascii="Times New Roman" w:hAnsi="Times New Roman" w:cs="Times New Roman"/>
                <w:sz w:val="20"/>
                <w:szCs w:val="20"/>
              </w:rPr>
            </w:pPr>
          </w:p>
        </w:tc>
        <w:tc>
          <w:tcPr>
            <w:tcW w:w="1013" w:type="pct"/>
            <w:vMerge/>
            <w:vAlign w:val="center"/>
            <w:hideMark/>
          </w:tcPr>
          <w:p w:rsidR="00187B05" w:rsidRPr="00D13E19" w:rsidRDefault="00187B05" w:rsidP="000A04A8">
            <w:pPr>
              <w:rPr>
                <w:rFonts w:ascii="Times New Roman" w:hAnsi="Times New Roman" w:cs="Times New Roman"/>
                <w:sz w:val="20"/>
                <w:szCs w:val="20"/>
              </w:rPr>
            </w:pPr>
          </w:p>
        </w:tc>
        <w:tc>
          <w:tcPr>
            <w:tcW w:w="745" w:type="pct"/>
            <w:vMerge/>
            <w:vAlign w:val="center"/>
            <w:hideMark/>
          </w:tcPr>
          <w:p w:rsidR="00187B05" w:rsidRPr="00D13E19" w:rsidRDefault="00187B05" w:rsidP="000A04A8">
            <w:pPr>
              <w:rPr>
                <w:rFonts w:ascii="Times New Roman" w:hAnsi="Times New Roman" w:cs="Times New Roman"/>
                <w:sz w:val="20"/>
                <w:szCs w:val="20"/>
              </w:rPr>
            </w:pPr>
          </w:p>
        </w:tc>
        <w:tc>
          <w:tcPr>
            <w:tcW w:w="675" w:type="pct"/>
            <w:vMerge/>
            <w:vAlign w:val="center"/>
            <w:hideMark/>
          </w:tcPr>
          <w:p w:rsidR="00187B05" w:rsidRPr="00D13E19" w:rsidRDefault="00187B05" w:rsidP="000A04A8">
            <w:pPr>
              <w:rPr>
                <w:rFonts w:ascii="Times New Roman" w:hAnsi="Times New Roman" w:cs="Times New Roman"/>
                <w:sz w:val="20"/>
                <w:szCs w:val="20"/>
              </w:rPr>
            </w:pPr>
          </w:p>
        </w:tc>
        <w:tc>
          <w:tcPr>
            <w:tcW w:w="1352" w:type="pct"/>
            <w:gridSpan w:val="3"/>
            <w:tcMar>
              <w:top w:w="60" w:type="dxa"/>
              <w:left w:w="60" w:type="dxa"/>
              <w:bottom w:w="60" w:type="dxa"/>
              <w:right w:w="60" w:type="dxa"/>
            </w:tcMar>
            <w:vAlign w:val="cente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На плановый период</w:t>
            </w:r>
          </w:p>
        </w:tc>
      </w:tr>
      <w:tr w:rsidR="00C47C22" w:rsidRPr="00D13E19" w:rsidTr="00C47C22">
        <w:trPr>
          <w:trHeight w:val="435"/>
        </w:trPr>
        <w:tc>
          <w:tcPr>
            <w:tcW w:w="267" w:type="pct"/>
            <w:vMerge/>
            <w:vAlign w:val="center"/>
            <w:hideMark/>
          </w:tcPr>
          <w:p w:rsidR="00187B05" w:rsidRPr="00D13E19" w:rsidRDefault="00187B05" w:rsidP="000A04A8">
            <w:pPr>
              <w:rPr>
                <w:rFonts w:ascii="Times New Roman" w:hAnsi="Times New Roman" w:cs="Times New Roman"/>
                <w:sz w:val="20"/>
                <w:szCs w:val="20"/>
              </w:rPr>
            </w:pPr>
          </w:p>
        </w:tc>
        <w:tc>
          <w:tcPr>
            <w:tcW w:w="949" w:type="pct"/>
            <w:vMerge/>
            <w:vAlign w:val="center"/>
            <w:hideMark/>
          </w:tcPr>
          <w:p w:rsidR="00187B05" w:rsidRPr="00D13E19" w:rsidRDefault="00187B05" w:rsidP="000A04A8">
            <w:pPr>
              <w:rPr>
                <w:rFonts w:ascii="Times New Roman" w:hAnsi="Times New Roman" w:cs="Times New Roman"/>
                <w:sz w:val="20"/>
                <w:szCs w:val="20"/>
              </w:rPr>
            </w:pPr>
          </w:p>
        </w:tc>
        <w:tc>
          <w:tcPr>
            <w:tcW w:w="1013" w:type="pct"/>
            <w:vMerge/>
            <w:vAlign w:val="center"/>
            <w:hideMark/>
          </w:tcPr>
          <w:p w:rsidR="00187B05" w:rsidRPr="00D13E19" w:rsidRDefault="00187B05" w:rsidP="000A04A8">
            <w:pPr>
              <w:rPr>
                <w:rFonts w:ascii="Times New Roman" w:hAnsi="Times New Roman" w:cs="Times New Roman"/>
                <w:sz w:val="20"/>
                <w:szCs w:val="20"/>
              </w:rPr>
            </w:pPr>
          </w:p>
        </w:tc>
        <w:tc>
          <w:tcPr>
            <w:tcW w:w="745" w:type="pct"/>
            <w:vMerge/>
            <w:vAlign w:val="center"/>
            <w:hideMark/>
          </w:tcPr>
          <w:p w:rsidR="00187B05" w:rsidRPr="00D13E19" w:rsidRDefault="00187B05" w:rsidP="000A04A8">
            <w:pPr>
              <w:rPr>
                <w:rFonts w:ascii="Times New Roman" w:hAnsi="Times New Roman" w:cs="Times New Roman"/>
                <w:sz w:val="20"/>
                <w:szCs w:val="20"/>
              </w:rPr>
            </w:pPr>
          </w:p>
        </w:tc>
        <w:tc>
          <w:tcPr>
            <w:tcW w:w="675" w:type="pct"/>
            <w:vMerge/>
            <w:vAlign w:val="center"/>
            <w:hideMark/>
          </w:tcPr>
          <w:p w:rsidR="00187B05" w:rsidRPr="00D13E19" w:rsidRDefault="00187B05" w:rsidP="000A04A8">
            <w:pPr>
              <w:rPr>
                <w:rFonts w:ascii="Times New Roman" w:hAnsi="Times New Roman" w:cs="Times New Roman"/>
                <w:sz w:val="20"/>
                <w:szCs w:val="20"/>
              </w:rPr>
            </w:pPr>
          </w:p>
        </w:tc>
        <w:tc>
          <w:tcPr>
            <w:tcW w:w="662" w:type="pct"/>
            <w:gridSpan w:val="2"/>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1.501.Х3.ХХХ</w:t>
            </w:r>
          </w:p>
        </w:tc>
        <w:tc>
          <w:tcPr>
            <w:tcW w:w="690" w:type="pct"/>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1.502.Х1.ХХХ</w:t>
            </w:r>
          </w:p>
        </w:tc>
      </w:tr>
      <w:tr w:rsidR="00C47C22" w:rsidRPr="00D13E19" w:rsidTr="00C47C22">
        <w:trPr>
          <w:trHeight w:val="1850"/>
        </w:trPr>
        <w:tc>
          <w:tcPr>
            <w:tcW w:w="267" w:type="pct"/>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1.1.2</w:t>
            </w:r>
          </w:p>
        </w:tc>
        <w:tc>
          <w:tcPr>
            <w:tcW w:w="949" w:type="pc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Принятие обязательств по контракту (договору), в котором не указана сумма либо по его условиям принятие обязательств производится по факту поставки товаров (выполнения работ, оказания услуг)</w:t>
            </w:r>
          </w:p>
        </w:tc>
        <w:tc>
          <w:tcPr>
            <w:tcW w:w="1013" w:type="pc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Накладные, акты выполненных работ (оказанных услуг), счета на оплату</w:t>
            </w:r>
          </w:p>
        </w:tc>
        <w:tc>
          <w:tcPr>
            <w:tcW w:w="745" w:type="pc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Дата поставки товаров (выполнения работ, оказания услуг), выставления счета</w:t>
            </w:r>
          </w:p>
        </w:tc>
        <w:tc>
          <w:tcPr>
            <w:tcW w:w="675" w:type="pc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Сумма подписанной накладной, акта, счета</w:t>
            </w:r>
          </w:p>
        </w:tc>
        <w:tc>
          <w:tcPr>
            <w:tcW w:w="662" w:type="pct"/>
            <w:gridSpan w:val="2"/>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1.501.13.ХХХ</w:t>
            </w:r>
          </w:p>
        </w:tc>
        <w:tc>
          <w:tcPr>
            <w:tcW w:w="690" w:type="pct"/>
            <w:tcMar>
              <w:top w:w="15" w:type="dxa"/>
              <w:left w:w="15" w:type="dxa"/>
              <w:bottom w:w="15" w:type="dxa"/>
              <w:right w:w="15"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1.502.11.ХХХ</w:t>
            </w:r>
          </w:p>
        </w:tc>
      </w:tr>
      <w:tr w:rsidR="00187B05" w:rsidRPr="00D13E19" w:rsidTr="00C47C22">
        <w:tc>
          <w:tcPr>
            <w:tcW w:w="267" w:type="pct"/>
            <w:tcMar>
              <w:top w:w="60" w:type="dxa"/>
              <w:left w:w="60" w:type="dxa"/>
              <w:bottom w:w="60" w:type="dxa"/>
              <w:right w:w="60" w:type="dxa"/>
            </w:tcMar>
            <w:vAlign w:val="cente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b/>
                <w:bCs/>
                <w:sz w:val="20"/>
                <w:szCs w:val="20"/>
              </w:rPr>
              <w:t>1.2</w:t>
            </w:r>
          </w:p>
        </w:tc>
        <w:tc>
          <w:tcPr>
            <w:tcW w:w="4733" w:type="pct"/>
            <w:gridSpan w:val="7"/>
            <w:tcMar>
              <w:top w:w="60" w:type="dxa"/>
              <w:left w:w="60" w:type="dxa"/>
              <w:bottom w:w="60" w:type="dxa"/>
              <w:right w:w="60" w:type="dxa"/>
            </w:tcMar>
            <w:vAlign w:val="cente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b/>
                <w:bCs/>
                <w:sz w:val="20"/>
                <w:szCs w:val="20"/>
              </w:rPr>
              <w:t>Обязательства по контрактам, заключенным путем проведения конкурентных закупок</w:t>
            </w:r>
            <w:r w:rsidRPr="00D13E19">
              <w:rPr>
                <w:rFonts w:ascii="Times New Roman" w:hAnsi="Times New Roman" w:cs="Times New Roman"/>
                <w:sz w:val="20"/>
                <w:szCs w:val="20"/>
              </w:rPr>
              <w:br/>
            </w:r>
            <w:r w:rsidRPr="00D13E19">
              <w:rPr>
                <w:rFonts w:ascii="Times New Roman" w:hAnsi="Times New Roman" w:cs="Times New Roman"/>
                <w:i/>
                <w:iCs/>
                <w:sz w:val="20"/>
                <w:szCs w:val="20"/>
              </w:rPr>
              <w:t>(конкурсов, аукционов, запросов котировок, запросов предложений)</w:t>
            </w:r>
          </w:p>
        </w:tc>
      </w:tr>
      <w:tr w:rsidR="00C47C22" w:rsidRPr="00D13E19" w:rsidTr="00C47C22">
        <w:tc>
          <w:tcPr>
            <w:tcW w:w="267" w:type="pct"/>
            <w:vMerge w:val="restart"/>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1.2.1</w:t>
            </w:r>
          </w:p>
        </w:tc>
        <w:tc>
          <w:tcPr>
            <w:tcW w:w="949" w:type="pct"/>
            <w:vMerge w:val="restar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Принятие обязательств в сумме НМЦК при проведении конкурентной закупки, в том числе если закупка не состоялась и контракт заключен с единственным поставщиком (исполнителем, подрядчиком)</w:t>
            </w:r>
          </w:p>
        </w:tc>
        <w:tc>
          <w:tcPr>
            <w:tcW w:w="1013" w:type="pct"/>
            <w:vMerge w:val="restar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Извещение о проведении закупки/</w:t>
            </w:r>
            <w:r w:rsidRPr="00D13E19">
              <w:rPr>
                <w:rFonts w:ascii="Times New Roman" w:hAnsi="Times New Roman" w:cs="Times New Roman"/>
                <w:sz w:val="20"/>
                <w:szCs w:val="20"/>
              </w:rPr>
              <w:br/>
              <w:t>Бухгалтерская справка (ф. 0504833)</w:t>
            </w:r>
          </w:p>
        </w:tc>
        <w:tc>
          <w:tcPr>
            <w:tcW w:w="745" w:type="pct"/>
            <w:vMerge w:val="restar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Дата размещения извещения о закупке на официальном сайте www.zakupki.gov.ru</w:t>
            </w:r>
          </w:p>
        </w:tc>
        <w:tc>
          <w:tcPr>
            <w:tcW w:w="675" w:type="pct"/>
            <w:vMerge w:val="restar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Обязательство отражается в учете по максимальной цене, объявленной в документации о закупке – НМЦК (с указанием контрагента «Конкурентная закупка»)</w:t>
            </w:r>
          </w:p>
        </w:tc>
        <w:tc>
          <w:tcPr>
            <w:tcW w:w="1352" w:type="pct"/>
            <w:gridSpan w:val="3"/>
            <w:tcMar>
              <w:top w:w="60" w:type="dxa"/>
              <w:left w:w="60" w:type="dxa"/>
              <w:bottom w:w="60" w:type="dxa"/>
              <w:right w:w="60" w:type="dxa"/>
            </w:tcMar>
            <w:vAlign w:val="cente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i/>
                <w:iCs/>
                <w:sz w:val="20"/>
                <w:szCs w:val="20"/>
              </w:rPr>
              <w:t xml:space="preserve">На текущий финансовый </w:t>
            </w:r>
            <w:r w:rsidRPr="00D13E19">
              <w:rPr>
                <w:rFonts w:ascii="Times New Roman" w:hAnsi="Times New Roman" w:cs="Times New Roman"/>
                <w:i/>
                <w:iCs/>
                <w:sz w:val="20"/>
                <w:szCs w:val="20"/>
              </w:rPr>
              <w:br/>
              <w:t>период</w:t>
            </w:r>
          </w:p>
        </w:tc>
      </w:tr>
      <w:tr w:rsidR="00C47C22" w:rsidRPr="00D13E19" w:rsidTr="00C47C22">
        <w:tc>
          <w:tcPr>
            <w:tcW w:w="267" w:type="pct"/>
            <w:vMerge/>
            <w:vAlign w:val="center"/>
            <w:hideMark/>
          </w:tcPr>
          <w:p w:rsidR="00187B05" w:rsidRPr="00D13E19" w:rsidRDefault="00187B05" w:rsidP="000A04A8">
            <w:pPr>
              <w:rPr>
                <w:rFonts w:ascii="Times New Roman" w:hAnsi="Times New Roman" w:cs="Times New Roman"/>
                <w:sz w:val="20"/>
                <w:szCs w:val="20"/>
              </w:rPr>
            </w:pPr>
          </w:p>
        </w:tc>
        <w:tc>
          <w:tcPr>
            <w:tcW w:w="949" w:type="pct"/>
            <w:vMerge/>
            <w:vAlign w:val="center"/>
            <w:hideMark/>
          </w:tcPr>
          <w:p w:rsidR="00187B05" w:rsidRPr="00D13E19" w:rsidRDefault="00187B05" w:rsidP="000A04A8">
            <w:pPr>
              <w:rPr>
                <w:rFonts w:ascii="Times New Roman" w:hAnsi="Times New Roman" w:cs="Times New Roman"/>
                <w:sz w:val="20"/>
                <w:szCs w:val="20"/>
              </w:rPr>
            </w:pPr>
          </w:p>
        </w:tc>
        <w:tc>
          <w:tcPr>
            <w:tcW w:w="1013" w:type="pct"/>
            <w:vMerge/>
            <w:vAlign w:val="center"/>
            <w:hideMark/>
          </w:tcPr>
          <w:p w:rsidR="00187B05" w:rsidRPr="00D13E19" w:rsidRDefault="00187B05" w:rsidP="000A04A8">
            <w:pPr>
              <w:rPr>
                <w:rFonts w:ascii="Times New Roman" w:hAnsi="Times New Roman" w:cs="Times New Roman"/>
                <w:sz w:val="20"/>
                <w:szCs w:val="20"/>
              </w:rPr>
            </w:pPr>
          </w:p>
        </w:tc>
        <w:tc>
          <w:tcPr>
            <w:tcW w:w="745" w:type="pct"/>
            <w:vMerge/>
            <w:vAlign w:val="center"/>
            <w:hideMark/>
          </w:tcPr>
          <w:p w:rsidR="00187B05" w:rsidRPr="00D13E19" w:rsidRDefault="00187B05" w:rsidP="000A04A8">
            <w:pPr>
              <w:rPr>
                <w:rFonts w:ascii="Times New Roman" w:hAnsi="Times New Roman" w:cs="Times New Roman"/>
                <w:sz w:val="20"/>
                <w:szCs w:val="20"/>
              </w:rPr>
            </w:pPr>
          </w:p>
        </w:tc>
        <w:tc>
          <w:tcPr>
            <w:tcW w:w="675" w:type="pct"/>
            <w:vMerge/>
            <w:vAlign w:val="center"/>
            <w:hideMark/>
          </w:tcPr>
          <w:p w:rsidR="00187B05" w:rsidRPr="00D13E19" w:rsidRDefault="00187B05" w:rsidP="000A04A8">
            <w:pPr>
              <w:rPr>
                <w:rFonts w:ascii="Times New Roman" w:hAnsi="Times New Roman" w:cs="Times New Roman"/>
                <w:sz w:val="20"/>
                <w:szCs w:val="20"/>
              </w:rPr>
            </w:pPr>
          </w:p>
        </w:tc>
        <w:tc>
          <w:tcPr>
            <w:tcW w:w="662" w:type="pct"/>
            <w:gridSpan w:val="2"/>
            <w:tcMar>
              <w:top w:w="60" w:type="dxa"/>
              <w:left w:w="60" w:type="dxa"/>
              <w:bottom w:w="60" w:type="dxa"/>
              <w:right w:w="60" w:type="dxa"/>
            </w:tcMar>
            <w:vAlign w:val="cente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1.501.13.ХХХ</w:t>
            </w:r>
          </w:p>
        </w:tc>
        <w:tc>
          <w:tcPr>
            <w:tcW w:w="690" w:type="pct"/>
            <w:tcMar>
              <w:top w:w="60" w:type="dxa"/>
              <w:left w:w="60" w:type="dxa"/>
              <w:bottom w:w="60" w:type="dxa"/>
              <w:right w:w="60" w:type="dxa"/>
            </w:tcMar>
            <w:vAlign w:val="cente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1.502.17.ХХХ</w:t>
            </w:r>
          </w:p>
        </w:tc>
      </w:tr>
      <w:tr w:rsidR="00C47C22" w:rsidRPr="00D13E19" w:rsidTr="00C47C22">
        <w:tc>
          <w:tcPr>
            <w:tcW w:w="267" w:type="pct"/>
            <w:vMerge/>
            <w:vAlign w:val="center"/>
            <w:hideMark/>
          </w:tcPr>
          <w:p w:rsidR="00187B05" w:rsidRPr="00D13E19" w:rsidRDefault="00187B05" w:rsidP="000A04A8">
            <w:pPr>
              <w:rPr>
                <w:rFonts w:ascii="Times New Roman" w:hAnsi="Times New Roman" w:cs="Times New Roman"/>
                <w:sz w:val="20"/>
                <w:szCs w:val="20"/>
              </w:rPr>
            </w:pPr>
          </w:p>
        </w:tc>
        <w:tc>
          <w:tcPr>
            <w:tcW w:w="949" w:type="pct"/>
            <w:vMerge/>
            <w:vAlign w:val="center"/>
            <w:hideMark/>
          </w:tcPr>
          <w:p w:rsidR="00187B05" w:rsidRPr="00D13E19" w:rsidRDefault="00187B05" w:rsidP="000A04A8">
            <w:pPr>
              <w:rPr>
                <w:rFonts w:ascii="Times New Roman" w:hAnsi="Times New Roman" w:cs="Times New Roman"/>
                <w:sz w:val="20"/>
                <w:szCs w:val="20"/>
              </w:rPr>
            </w:pPr>
          </w:p>
        </w:tc>
        <w:tc>
          <w:tcPr>
            <w:tcW w:w="1013" w:type="pct"/>
            <w:vMerge/>
            <w:vAlign w:val="center"/>
            <w:hideMark/>
          </w:tcPr>
          <w:p w:rsidR="00187B05" w:rsidRPr="00D13E19" w:rsidRDefault="00187B05" w:rsidP="000A04A8">
            <w:pPr>
              <w:rPr>
                <w:rFonts w:ascii="Times New Roman" w:hAnsi="Times New Roman" w:cs="Times New Roman"/>
                <w:sz w:val="20"/>
                <w:szCs w:val="20"/>
              </w:rPr>
            </w:pPr>
          </w:p>
        </w:tc>
        <w:tc>
          <w:tcPr>
            <w:tcW w:w="745" w:type="pct"/>
            <w:vMerge/>
            <w:vAlign w:val="center"/>
            <w:hideMark/>
          </w:tcPr>
          <w:p w:rsidR="00187B05" w:rsidRPr="00D13E19" w:rsidRDefault="00187B05" w:rsidP="000A04A8">
            <w:pPr>
              <w:rPr>
                <w:rFonts w:ascii="Times New Roman" w:hAnsi="Times New Roman" w:cs="Times New Roman"/>
                <w:sz w:val="20"/>
                <w:szCs w:val="20"/>
              </w:rPr>
            </w:pPr>
          </w:p>
        </w:tc>
        <w:tc>
          <w:tcPr>
            <w:tcW w:w="675" w:type="pct"/>
            <w:vMerge/>
            <w:vAlign w:val="center"/>
            <w:hideMark/>
          </w:tcPr>
          <w:p w:rsidR="00187B05" w:rsidRPr="00D13E19" w:rsidRDefault="00187B05" w:rsidP="000A04A8">
            <w:pPr>
              <w:rPr>
                <w:rFonts w:ascii="Times New Roman" w:hAnsi="Times New Roman" w:cs="Times New Roman"/>
                <w:sz w:val="20"/>
                <w:szCs w:val="20"/>
              </w:rPr>
            </w:pPr>
          </w:p>
        </w:tc>
        <w:tc>
          <w:tcPr>
            <w:tcW w:w="1352" w:type="pct"/>
            <w:gridSpan w:val="3"/>
            <w:tcMar>
              <w:top w:w="60" w:type="dxa"/>
              <w:left w:w="60" w:type="dxa"/>
              <w:bottom w:w="60" w:type="dxa"/>
              <w:right w:w="60" w:type="dxa"/>
            </w:tcMar>
            <w:vAlign w:val="cente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i/>
                <w:iCs/>
                <w:sz w:val="20"/>
                <w:szCs w:val="20"/>
              </w:rPr>
              <w:t>На плановый период</w:t>
            </w:r>
          </w:p>
        </w:tc>
      </w:tr>
      <w:tr w:rsidR="00C47C22" w:rsidRPr="00D13E19" w:rsidTr="00C47C22">
        <w:tc>
          <w:tcPr>
            <w:tcW w:w="267" w:type="pct"/>
            <w:vMerge/>
            <w:vAlign w:val="center"/>
            <w:hideMark/>
          </w:tcPr>
          <w:p w:rsidR="00187B05" w:rsidRPr="00D13E19" w:rsidRDefault="00187B05" w:rsidP="000A04A8">
            <w:pPr>
              <w:rPr>
                <w:rFonts w:ascii="Times New Roman" w:hAnsi="Times New Roman" w:cs="Times New Roman"/>
                <w:sz w:val="20"/>
                <w:szCs w:val="20"/>
              </w:rPr>
            </w:pPr>
          </w:p>
        </w:tc>
        <w:tc>
          <w:tcPr>
            <w:tcW w:w="949" w:type="pct"/>
            <w:vMerge/>
            <w:vAlign w:val="center"/>
            <w:hideMark/>
          </w:tcPr>
          <w:p w:rsidR="00187B05" w:rsidRPr="00D13E19" w:rsidRDefault="00187B05" w:rsidP="000A04A8">
            <w:pPr>
              <w:rPr>
                <w:rFonts w:ascii="Times New Roman" w:hAnsi="Times New Roman" w:cs="Times New Roman"/>
                <w:sz w:val="20"/>
                <w:szCs w:val="20"/>
              </w:rPr>
            </w:pPr>
          </w:p>
        </w:tc>
        <w:tc>
          <w:tcPr>
            <w:tcW w:w="1013" w:type="pct"/>
            <w:vMerge/>
            <w:vAlign w:val="center"/>
            <w:hideMark/>
          </w:tcPr>
          <w:p w:rsidR="00187B05" w:rsidRPr="00D13E19" w:rsidRDefault="00187B05" w:rsidP="000A04A8">
            <w:pPr>
              <w:rPr>
                <w:rFonts w:ascii="Times New Roman" w:hAnsi="Times New Roman" w:cs="Times New Roman"/>
                <w:sz w:val="20"/>
                <w:szCs w:val="20"/>
              </w:rPr>
            </w:pPr>
          </w:p>
        </w:tc>
        <w:tc>
          <w:tcPr>
            <w:tcW w:w="745" w:type="pct"/>
            <w:vMerge/>
            <w:vAlign w:val="center"/>
            <w:hideMark/>
          </w:tcPr>
          <w:p w:rsidR="00187B05" w:rsidRPr="00D13E19" w:rsidRDefault="00187B05" w:rsidP="000A04A8">
            <w:pPr>
              <w:rPr>
                <w:rFonts w:ascii="Times New Roman" w:hAnsi="Times New Roman" w:cs="Times New Roman"/>
                <w:sz w:val="20"/>
                <w:szCs w:val="20"/>
              </w:rPr>
            </w:pPr>
          </w:p>
        </w:tc>
        <w:tc>
          <w:tcPr>
            <w:tcW w:w="675" w:type="pct"/>
            <w:vMerge/>
            <w:vAlign w:val="center"/>
            <w:hideMark/>
          </w:tcPr>
          <w:p w:rsidR="00187B05" w:rsidRPr="00D13E19" w:rsidRDefault="00187B05" w:rsidP="000A04A8">
            <w:pPr>
              <w:rPr>
                <w:rFonts w:ascii="Times New Roman" w:hAnsi="Times New Roman" w:cs="Times New Roman"/>
                <w:sz w:val="20"/>
                <w:szCs w:val="20"/>
              </w:rPr>
            </w:pPr>
          </w:p>
        </w:tc>
        <w:tc>
          <w:tcPr>
            <w:tcW w:w="662" w:type="pct"/>
            <w:gridSpan w:val="2"/>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1.501.Х3.ХХХ</w:t>
            </w:r>
          </w:p>
        </w:tc>
        <w:tc>
          <w:tcPr>
            <w:tcW w:w="690" w:type="pct"/>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1.502.Х7.ХХХ</w:t>
            </w:r>
          </w:p>
        </w:tc>
      </w:tr>
      <w:tr w:rsidR="00C47C22" w:rsidRPr="00D13E19" w:rsidTr="00C47C22">
        <w:tc>
          <w:tcPr>
            <w:tcW w:w="267" w:type="pct"/>
            <w:vMerge w:val="restart"/>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1.2.2</w:t>
            </w:r>
          </w:p>
        </w:tc>
        <w:tc>
          <w:tcPr>
            <w:tcW w:w="949" w:type="pct"/>
            <w:vMerge w:val="restar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 xml:space="preserve">Принятие суммы расходного </w:t>
            </w:r>
            <w:r w:rsidRPr="00D13E19">
              <w:rPr>
                <w:rFonts w:ascii="Times New Roman" w:hAnsi="Times New Roman" w:cs="Times New Roman"/>
                <w:sz w:val="20"/>
                <w:szCs w:val="20"/>
              </w:rPr>
              <w:lastRenderedPageBreak/>
              <w:t>обязательства при заключении контракта (договора) по итогам конкурентной закупки (конкурса, аукциона, запроса котировок, запроса предложений)</w:t>
            </w:r>
          </w:p>
        </w:tc>
        <w:tc>
          <w:tcPr>
            <w:tcW w:w="1013" w:type="pct"/>
            <w:vMerge w:val="restar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lastRenderedPageBreak/>
              <w:t>Контракт (договор)/</w:t>
            </w:r>
            <w:r w:rsidRPr="00D13E19">
              <w:rPr>
                <w:rFonts w:ascii="Times New Roman" w:hAnsi="Times New Roman" w:cs="Times New Roman"/>
                <w:sz w:val="20"/>
                <w:szCs w:val="20"/>
              </w:rPr>
              <w:br/>
              <w:t>Бухгалтерская справка (ф. 0504833)</w:t>
            </w:r>
          </w:p>
        </w:tc>
        <w:tc>
          <w:tcPr>
            <w:tcW w:w="745" w:type="pct"/>
            <w:vMerge w:val="restar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 xml:space="preserve">Дата подписания </w:t>
            </w:r>
            <w:r w:rsidRPr="00D13E19">
              <w:rPr>
                <w:rFonts w:ascii="Times New Roman" w:hAnsi="Times New Roman" w:cs="Times New Roman"/>
                <w:sz w:val="20"/>
                <w:szCs w:val="20"/>
              </w:rPr>
              <w:lastRenderedPageBreak/>
              <w:t>контракта (договора)</w:t>
            </w:r>
          </w:p>
        </w:tc>
        <w:tc>
          <w:tcPr>
            <w:tcW w:w="675" w:type="pct"/>
            <w:vMerge w:val="restar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lastRenderedPageBreak/>
              <w:t xml:space="preserve">Обязательство отражается в </w:t>
            </w:r>
            <w:r w:rsidRPr="00D13E19">
              <w:rPr>
                <w:rFonts w:ascii="Times New Roman" w:hAnsi="Times New Roman" w:cs="Times New Roman"/>
                <w:sz w:val="20"/>
                <w:szCs w:val="20"/>
              </w:rPr>
              <w:lastRenderedPageBreak/>
              <w:t>сумме заключенного контракта (договора) с учетом финансовых периодов, в которых он будет исполнен</w:t>
            </w:r>
          </w:p>
        </w:tc>
        <w:tc>
          <w:tcPr>
            <w:tcW w:w="1352" w:type="pct"/>
            <w:gridSpan w:val="3"/>
            <w:tcMar>
              <w:top w:w="60" w:type="dxa"/>
              <w:left w:w="60" w:type="dxa"/>
              <w:bottom w:w="60" w:type="dxa"/>
              <w:right w:w="60" w:type="dxa"/>
            </w:tcMar>
            <w:vAlign w:val="cente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i/>
                <w:iCs/>
                <w:sz w:val="20"/>
                <w:szCs w:val="20"/>
              </w:rPr>
              <w:lastRenderedPageBreak/>
              <w:t xml:space="preserve">На текущий финансовый </w:t>
            </w:r>
            <w:r w:rsidRPr="00D13E19">
              <w:rPr>
                <w:rFonts w:ascii="Times New Roman" w:hAnsi="Times New Roman" w:cs="Times New Roman"/>
                <w:i/>
                <w:iCs/>
                <w:sz w:val="20"/>
                <w:szCs w:val="20"/>
              </w:rPr>
              <w:br/>
              <w:t>период</w:t>
            </w:r>
          </w:p>
        </w:tc>
      </w:tr>
      <w:tr w:rsidR="00C47C22" w:rsidRPr="00D13E19" w:rsidTr="00C47C22">
        <w:tc>
          <w:tcPr>
            <w:tcW w:w="267" w:type="pct"/>
            <w:vMerge/>
            <w:vAlign w:val="center"/>
            <w:hideMark/>
          </w:tcPr>
          <w:p w:rsidR="00187B05" w:rsidRPr="00D13E19" w:rsidRDefault="00187B05" w:rsidP="000A04A8">
            <w:pPr>
              <w:rPr>
                <w:rFonts w:ascii="Times New Roman" w:hAnsi="Times New Roman" w:cs="Times New Roman"/>
                <w:sz w:val="20"/>
                <w:szCs w:val="20"/>
              </w:rPr>
            </w:pPr>
          </w:p>
        </w:tc>
        <w:tc>
          <w:tcPr>
            <w:tcW w:w="949" w:type="pct"/>
            <w:vMerge/>
            <w:vAlign w:val="center"/>
            <w:hideMark/>
          </w:tcPr>
          <w:p w:rsidR="00187B05" w:rsidRPr="00D13E19" w:rsidRDefault="00187B05" w:rsidP="000A04A8">
            <w:pPr>
              <w:rPr>
                <w:rFonts w:ascii="Times New Roman" w:hAnsi="Times New Roman" w:cs="Times New Roman"/>
                <w:sz w:val="20"/>
                <w:szCs w:val="20"/>
              </w:rPr>
            </w:pPr>
          </w:p>
        </w:tc>
        <w:tc>
          <w:tcPr>
            <w:tcW w:w="1013" w:type="pct"/>
            <w:vMerge/>
            <w:vAlign w:val="center"/>
            <w:hideMark/>
          </w:tcPr>
          <w:p w:rsidR="00187B05" w:rsidRPr="00D13E19" w:rsidRDefault="00187B05" w:rsidP="000A04A8">
            <w:pPr>
              <w:rPr>
                <w:rFonts w:ascii="Times New Roman" w:hAnsi="Times New Roman" w:cs="Times New Roman"/>
                <w:sz w:val="20"/>
                <w:szCs w:val="20"/>
              </w:rPr>
            </w:pPr>
          </w:p>
        </w:tc>
        <w:tc>
          <w:tcPr>
            <w:tcW w:w="745" w:type="pct"/>
            <w:vMerge/>
            <w:vAlign w:val="center"/>
            <w:hideMark/>
          </w:tcPr>
          <w:p w:rsidR="00187B05" w:rsidRPr="00D13E19" w:rsidRDefault="00187B05" w:rsidP="000A04A8">
            <w:pPr>
              <w:rPr>
                <w:rFonts w:ascii="Times New Roman" w:hAnsi="Times New Roman" w:cs="Times New Roman"/>
                <w:sz w:val="20"/>
                <w:szCs w:val="20"/>
              </w:rPr>
            </w:pPr>
          </w:p>
        </w:tc>
        <w:tc>
          <w:tcPr>
            <w:tcW w:w="675" w:type="pct"/>
            <w:vMerge/>
            <w:vAlign w:val="center"/>
            <w:hideMark/>
          </w:tcPr>
          <w:p w:rsidR="00187B05" w:rsidRPr="00D13E19" w:rsidRDefault="00187B05" w:rsidP="000A04A8">
            <w:pPr>
              <w:rPr>
                <w:rFonts w:ascii="Times New Roman" w:hAnsi="Times New Roman" w:cs="Times New Roman"/>
                <w:sz w:val="20"/>
                <w:szCs w:val="20"/>
              </w:rPr>
            </w:pPr>
          </w:p>
        </w:tc>
        <w:tc>
          <w:tcPr>
            <w:tcW w:w="662" w:type="pct"/>
            <w:gridSpan w:val="2"/>
            <w:tcMar>
              <w:top w:w="60" w:type="dxa"/>
              <w:left w:w="60" w:type="dxa"/>
              <w:bottom w:w="60" w:type="dxa"/>
              <w:right w:w="60" w:type="dxa"/>
            </w:tcMar>
            <w:vAlign w:val="cente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1.502.17.ХХХ</w:t>
            </w:r>
          </w:p>
        </w:tc>
        <w:tc>
          <w:tcPr>
            <w:tcW w:w="690" w:type="pct"/>
            <w:tcMar>
              <w:top w:w="60" w:type="dxa"/>
              <w:left w:w="60" w:type="dxa"/>
              <w:bottom w:w="60" w:type="dxa"/>
              <w:right w:w="60" w:type="dxa"/>
            </w:tcMar>
            <w:vAlign w:val="cente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1.502.11.ХХХ</w:t>
            </w:r>
          </w:p>
        </w:tc>
      </w:tr>
      <w:tr w:rsidR="00C47C22" w:rsidRPr="00D13E19" w:rsidTr="00C47C22">
        <w:tc>
          <w:tcPr>
            <w:tcW w:w="267" w:type="pct"/>
            <w:vMerge/>
            <w:vAlign w:val="center"/>
            <w:hideMark/>
          </w:tcPr>
          <w:p w:rsidR="00187B05" w:rsidRPr="00D13E19" w:rsidRDefault="00187B05" w:rsidP="000A04A8">
            <w:pPr>
              <w:rPr>
                <w:rFonts w:ascii="Times New Roman" w:hAnsi="Times New Roman" w:cs="Times New Roman"/>
                <w:sz w:val="20"/>
                <w:szCs w:val="20"/>
              </w:rPr>
            </w:pPr>
          </w:p>
        </w:tc>
        <w:tc>
          <w:tcPr>
            <w:tcW w:w="949" w:type="pct"/>
            <w:vMerge/>
            <w:vAlign w:val="center"/>
            <w:hideMark/>
          </w:tcPr>
          <w:p w:rsidR="00187B05" w:rsidRPr="00D13E19" w:rsidRDefault="00187B05" w:rsidP="000A04A8">
            <w:pPr>
              <w:rPr>
                <w:rFonts w:ascii="Times New Roman" w:hAnsi="Times New Roman" w:cs="Times New Roman"/>
                <w:sz w:val="20"/>
                <w:szCs w:val="20"/>
              </w:rPr>
            </w:pPr>
          </w:p>
        </w:tc>
        <w:tc>
          <w:tcPr>
            <w:tcW w:w="1013" w:type="pct"/>
            <w:vMerge/>
            <w:vAlign w:val="center"/>
            <w:hideMark/>
          </w:tcPr>
          <w:p w:rsidR="00187B05" w:rsidRPr="00D13E19" w:rsidRDefault="00187B05" w:rsidP="000A04A8">
            <w:pPr>
              <w:rPr>
                <w:rFonts w:ascii="Times New Roman" w:hAnsi="Times New Roman" w:cs="Times New Roman"/>
                <w:sz w:val="20"/>
                <w:szCs w:val="20"/>
              </w:rPr>
            </w:pPr>
          </w:p>
        </w:tc>
        <w:tc>
          <w:tcPr>
            <w:tcW w:w="745" w:type="pct"/>
            <w:vMerge/>
            <w:vAlign w:val="center"/>
            <w:hideMark/>
          </w:tcPr>
          <w:p w:rsidR="00187B05" w:rsidRPr="00D13E19" w:rsidRDefault="00187B05" w:rsidP="000A04A8">
            <w:pPr>
              <w:rPr>
                <w:rFonts w:ascii="Times New Roman" w:hAnsi="Times New Roman" w:cs="Times New Roman"/>
                <w:sz w:val="20"/>
                <w:szCs w:val="20"/>
              </w:rPr>
            </w:pPr>
          </w:p>
        </w:tc>
        <w:tc>
          <w:tcPr>
            <w:tcW w:w="675" w:type="pct"/>
            <w:vMerge/>
            <w:vAlign w:val="center"/>
            <w:hideMark/>
          </w:tcPr>
          <w:p w:rsidR="00187B05" w:rsidRPr="00D13E19" w:rsidRDefault="00187B05" w:rsidP="000A04A8">
            <w:pPr>
              <w:rPr>
                <w:rFonts w:ascii="Times New Roman" w:hAnsi="Times New Roman" w:cs="Times New Roman"/>
                <w:sz w:val="20"/>
                <w:szCs w:val="20"/>
              </w:rPr>
            </w:pPr>
          </w:p>
        </w:tc>
        <w:tc>
          <w:tcPr>
            <w:tcW w:w="1352" w:type="pct"/>
            <w:gridSpan w:val="3"/>
            <w:tcMar>
              <w:top w:w="60" w:type="dxa"/>
              <w:left w:w="60" w:type="dxa"/>
              <w:bottom w:w="60" w:type="dxa"/>
              <w:right w:w="60" w:type="dxa"/>
            </w:tcMar>
            <w:vAlign w:val="cente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i/>
                <w:iCs/>
                <w:sz w:val="20"/>
                <w:szCs w:val="20"/>
              </w:rPr>
              <w:t>На плановый период</w:t>
            </w:r>
          </w:p>
        </w:tc>
      </w:tr>
      <w:tr w:rsidR="00C47C22" w:rsidRPr="00D13E19" w:rsidTr="00C47C22">
        <w:tc>
          <w:tcPr>
            <w:tcW w:w="267" w:type="pct"/>
            <w:vMerge/>
            <w:vAlign w:val="center"/>
            <w:hideMark/>
          </w:tcPr>
          <w:p w:rsidR="00187B05" w:rsidRPr="00D13E19" w:rsidRDefault="00187B05" w:rsidP="000A04A8">
            <w:pPr>
              <w:rPr>
                <w:rFonts w:ascii="Times New Roman" w:hAnsi="Times New Roman" w:cs="Times New Roman"/>
                <w:sz w:val="20"/>
                <w:szCs w:val="20"/>
              </w:rPr>
            </w:pPr>
          </w:p>
        </w:tc>
        <w:tc>
          <w:tcPr>
            <w:tcW w:w="949" w:type="pct"/>
            <w:vMerge/>
            <w:vAlign w:val="center"/>
            <w:hideMark/>
          </w:tcPr>
          <w:p w:rsidR="00187B05" w:rsidRPr="00D13E19" w:rsidRDefault="00187B05" w:rsidP="000A04A8">
            <w:pPr>
              <w:rPr>
                <w:rFonts w:ascii="Times New Roman" w:hAnsi="Times New Roman" w:cs="Times New Roman"/>
                <w:sz w:val="20"/>
                <w:szCs w:val="20"/>
              </w:rPr>
            </w:pPr>
          </w:p>
        </w:tc>
        <w:tc>
          <w:tcPr>
            <w:tcW w:w="1013" w:type="pct"/>
            <w:vMerge/>
            <w:vAlign w:val="center"/>
            <w:hideMark/>
          </w:tcPr>
          <w:p w:rsidR="00187B05" w:rsidRPr="00D13E19" w:rsidRDefault="00187B05" w:rsidP="000A04A8">
            <w:pPr>
              <w:rPr>
                <w:rFonts w:ascii="Times New Roman" w:hAnsi="Times New Roman" w:cs="Times New Roman"/>
                <w:sz w:val="20"/>
                <w:szCs w:val="20"/>
              </w:rPr>
            </w:pPr>
          </w:p>
        </w:tc>
        <w:tc>
          <w:tcPr>
            <w:tcW w:w="745" w:type="pct"/>
            <w:vMerge/>
            <w:vAlign w:val="center"/>
            <w:hideMark/>
          </w:tcPr>
          <w:p w:rsidR="00187B05" w:rsidRPr="00D13E19" w:rsidRDefault="00187B05" w:rsidP="000A04A8">
            <w:pPr>
              <w:rPr>
                <w:rFonts w:ascii="Times New Roman" w:hAnsi="Times New Roman" w:cs="Times New Roman"/>
                <w:sz w:val="20"/>
                <w:szCs w:val="20"/>
              </w:rPr>
            </w:pPr>
          </w:p>
        </w:tc>
        <w:tc>
          <w:tcPr>
            <w:tcW w:w="675" w:type="pct"/>
            <w:vMerge/>
            <w:vAlign w:val="center"/>
            <w:hideMark/>
          </w:tcPr>
          <w:p w:rsidR="00187B05" w:rsidRPr="00D13E19" w:rsidRDefault="00187B05" w:rsidP="000A04A8">
            <w:pPr>
              <w:rPr>
                <w:rFonts w:ascii="Times New Roman" w:hAnsi="Times New Roman" w:cs="Times New Roman"/>
                <w:sz w:val="20"/>
                <w:szCs w:val="20"/>
              </w:rPr>
            </w:pPr>
          </w:p>
        </w:tc>
        <w:tc>
          <w:tcPr>
            <w:tcW w:w="662" w:type="pct"/>
            <w:gridSpan w:val="2"/>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1.502.Х7.ХХХ</w:t>
            </w:r>
          </w:p>
        </w:tc>
        <w:tc>
          <w:tcPr>
            <w:tcW w:w="690" w:type="pct"/>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1.502.Х1.ХХХ</w:t>
            </w:r>
          </w:p>
        </w:tc>
      </w:tr>
      <w:tr w:rsidR="00187B05" w:rsidRPr="00D13E19" w:rsidTr="00C47C22">
        <w:tc>
          <w:tcPr>
            <w:tcW w:w="267" w:type="pct"/>
            <w:tcMar>
              <w:top w:w="15" w:type="dxa"/>
              <w:left w:w="15" w:type="dxa"/>
              <w:bottom w:w="15" w:type="dxa"/>
              <w:right w:w="15" w:type="dxa"/>
            </w:tcMar>
            <w:vAlign w:val="cente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b/>
                <w:bCs/>
                <w:sz w:val="20"/>
                <w:szCs w:val="20"/>
              </w:rPr>
              <w:t>1.3</w:t>
            </w:r>
          </w:p>
        </w:tc>
        <w:tc>
          <w:tcPr>
            <w:tcW w:w="4733" w:type="pct"/>
            <w:gridSpan w:val="7"/>
            <w:tcMar>
              <w:top w:w="15" w:type="dxa"/>
              <w:left w:w="15" w:type="dxa"/>
              <w:bottom w:w="15" w:type="dxa"/>
              <w:right w:w="15" w:type="dxa"/>
            </w:tcMar>
            <w:vAlign w:val="cente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b/>
                <w:bCs/>
                <w:sz w:val="20"/>
                <w:szCs w:val="20"/>
              </w:rPr>
              <w:t>Уточнение обязательств по контрактам</w:t>
            </w:r>
            <w:r w:rsidRPr="00D13E19">
              <w:rPr>
                <w:rFonts w:ascii="Times New Roman" w:hAnsi="Times New Roman" w:cs="Times New Roman"/>
                <w:sz w:val="20"/>
                <w:szCs w:val="20"/>
              </w:rPr>
              <w:t xml:space="preserve"> </w:t>
            </w:r>
          </w:p>
        </w:tc>
      </w:tr>
      <w:tr w:rsidR="00C47C22" w:rsidRPr="00D13E19" w:rsidTr="00C47C22">
        <w:tc>
          <w:tcPr>
            <w:tcW w:w="267" w:type="pct"/>
            <w:vMerge w:val="restart"/>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1.3.1</w:t>
            </w:r>
          </w:p>
        </w:tc>
        <w:tc>
          <w:tcPr>
            <w:tcW w:w="949" w:type="pct"/>
            <w:vMerge w:val="restar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Уточнение суммы расходных обязательств при заключении контракта (договора) по результатам конкурентной закупки</w:t>
            </w:r>
          </w:p>
        </w:tc>
        <w:tc>
          <w:tcPr>
            <w:tcW w:w="1013" w:type="pct"/>
            <w:vMerge w:val="restar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 xml:space="preserve">Протокол подведения итогов конкурентной </w:t>
            </w:r>
            <w:r w:rsidRPr="00D13E19">
              <w:rPr>
                <w:rFonts w:ascii="Times New Roman" w:hAnsi="Times New Roman" w:cs="Times New Roman"/>
                <w:sz w:val="20"/>
                <w:szCs w:val="20"/>
              </w:rPr>
              <w:br/>
              <w:t>закупки/Бухгалтерская справка (ф. 0504833)</w:t>
            </w:r>
          </w:p>
        </w:tc>
        <w:tc>
          <w:tcPr>
            <w:tcW w:w="745" w:type="pct"/>
            <w:vMerge w:val="restar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Дата подписания государственного контракта</w:t>
            </w:r>
          </w:p>
        </w:tc>
        <w:tc>
          <w:tcPr>
            <w:tcW w:w="675" w:type="pct"/>
            <w:vMerge w:val="restar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Корректировка обязательства на сумму, сэкономленную в результате проведения закупки</w:t>
            </w:r>
          </w:p>
        </w:tc>
        <w:tc>
          <w:tcPr>
            <w:tcW w:w="1352" w:type="pct"/>
            <w:gridSpan w:val="3"/>
            <w:tcMar>
              <w:top w:w="60" w:type="dxa"/>
              <w:left w:w="60" w:type="dxa"/>
              <w:bottom w:w="60" w:type="dxa"/>
              <w:right w:w="60" w:type="dxa"/>
            </w:tcMar>
            <w:vAlign w:val="cente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i/>
                <w:iCs/>
                <w:sz w:val="20"/>
                <w:szCs w:val="20"/>
              </w:rPr>
              <w:t xml:space="preserve">На текущий финансовый </w:t>
            </w:r>
            <w:r w:rsidRPr="00D13E19">
              <w:rPr>
                <w:rFonts w:ascii="Times New Roman" w:hAnsi="Times New Roman" w:cs="Times New Roman"/>
                <w:i/>
                <w:iCs/>
                <w:sz w:val="20"/>
                <w:szCs w:val="20"/>
              </w:rPr>
              <w:br/>
              <w:t>период</w:t>
            </w:r>
          </w:p>
        </w:tc>
      </w:tr>
      <w:tr w:rsidR="00C47C22" w:rsidRPr="00D13E19" w:rsidTr="00C47C22">
        <w:tc>
          <w:tcPr>
            <w:tcW w:w="267" w:type="pct"/>
            <w:vMerge/>
            <w:vAlign w:val="center"/>
            <w:hideMark/>
          </w:tcPr>
          <w:p w:rsidR="00187B05" w:rsidRPr="00D13E19" w:rsidRDefault="00187B05" w:rsidP="000A04A8">
            <w:pPr>
              <w:rPr>
                <w:rFonts w:ascii="Times New Roman" w:hAnsi="Times New Roman" w:cs="Times New Roman"/>
                <w:sz w:val="20"/>
                <w:szCs w:val="20"/>
              </w:rPr>
            </w:pPr>
          </w:p>
        </w:tc>
        <w:tc>
          <w:tcPr>
            <w:tcW w:w="949" w:type="pct"/>
            <w:vMerge/>
            <w:vAlign w:val="center"/>
            <w:hideMark/>
          </w:tcPr>
          <w:p w:rsidR="00187B05" w:rsidRPr="00D13E19" w:rsidRDefault="00187B05" w:rsidP="000A04A8">
            <w:pPr>
              <w:rPr>
                <w:rFonts w:ascii="Times New Roman" w:hAnsi="Times New Roman" w:cs="Times New Roman"/>
                <w:sz w:val="20"/>
                <w:szCs w:val="20"/>
              </w:rPr>
            </w:pPr>
          </w:p>
        </w:tc>
        <w:tc>
          <w:tcPr>
            <w:tcW w:w="1013" w:type="pct"/>
            <w:vMerge/>
            <w:vAlign w:val="center"/>
            <w:hideMark/>
          </w:tcPr>
          <w:p w:rsidR="00187B05" w:rsidRPr="00D13E19" w:rsidRDefault="00187B05" w:rsidP="000A04A8">
            <w:pPr>
              <w:rPr>
                <w:rFonts w:ascii="Times New Roman" w:hAnsi="Times New Roman" w:cs="Times New Roman"/>
                <w:sz w:val="20"/>
                <w:szCs w:val="20"/>
              </w:rPr>
            </w:pPr>
          </w:p>
        </w:tc>
        <w:tc>
          <w:tcPr>
            <w:tcW w:w="745" w:type="pct"/>
            <w:vMerge/>
            <w:vAlign w:val="center"/>
            <w:hideMark/>
          </w:tcPr>
          <w:p w:rsidR="00187B05" w:rsidRPr="00D13E19" w:rsidRDefault="00187B05" w:rsidP="000A04A8">
            <w:pPr>
              <w:rPr>
                <w:rFonts w:ascii="Times New Roman" w:hAnsi="Times New Roman" w:cs="Times New Roman"/>
                <w:sz w:val="20"/>
                <w:szCs w:val="20"/>
              </w:rPr>
            </w:pPr>
          </w:p>
        </w:tc>
        <w:tc>
          <w:tcPr>
            <w:tcW w:w="675" w:type="pct"/>
            <w:vMerge/>
            <w:vAlign w:val="center"/>
            <w:hideMark/>
          </w:tcPr>
          <w:p w:rsidR="00187B05" w:rsidRPr="00D13E19" w:rsidRDefault="00187B05" w:rsidP="000A04A8">
            <w:pPr>
              <w:rPr>
                <w:rFonts w:ascii="Times New Roman" w:hAnsi="Times New Roman" w:cs="Times New Roman"/>
                <w:sz w:val="20"/>
                <w:szCs w:val="20"/>
              </w:rPr>
            </w:pPr>
          </w:p>
        </w:tc>
        <w:tc>
          <w:tcPr>
            <w:tcW w:w="662" w:type="pct"/>
            <w:gridSpan w:val="2"/>
            <w:tcMar>
              <w:top w:w="60" w:type="dxa"/>
              <w:left w:w="60" w:type="dxa"/>
              <w:bottom w:w="60" w:type="dxa"/>
              <w:right w:w="60" w:type="dxa"/>
            </w:tcMar>
            <w:vAlign w:val="cente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 xml:space="preserve">1.502.17.ХХХ </w:t>
            </w:r>
          </w:p>
        </w:tc>
        <w:tc>
          <w:tcPr>
            <w:tcW w:w="690" w:type="pct"/>
            <w:tcMar>
              <w:top w:w="60" w:type="dxa"/>
              <w:left w:w="60" w:type="dxa"/>
              <w:bottom w:w="60" w:type="dxa"/>
              <w:right w:w="60" w:type="dxa"/>
            </w:tcMar>
            <w:vAlign w:val="cente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1.501.13.ХХХ</w:t>
            </w:r>
          </w:p>
        </w:tc>
      </w:tr>
      <w:tr w:rsidR="00C47C22" w:rsidRPr="00D13E19" w:rsidTr="00C47C22">
        <w:tc>
          <w:tcPr>
            <w:tcW w:w="267" w:type="pct"/>
            <w:vMerge/>
            <w:vAlign w:val="center"/>
            <w:hideMark/>
          </w:tcPr>
          <w:p w:rsidR="00187B05" w:rsidRPr="00D13E19" w:rsidRDefault="00187B05" w:rsidP="000A04A8">
            <w:pPr>
              <w:rPr>
                <w:rFonts w:ascii="Times New Roman" w:hAnsi="Times New Roman" w:cs="Times New Roman"/>
                <w:sz w:val="20"/>
                <w:szCs w:val="20"/>
              </w:rPr>
            </w:pPr>
          </w:p>
        </w:tc>
        <w:tc>
          <w:tcPr>
            <w:tcW w:w="949" w:type="pct"/>
            <w:vMerge/>
            <w:vAlign w:val="center"/>
            <w:hideMark/>
          </w:tcPr>
          <w:p w:rsidR="00187B05" w:rsidRPr="00D13E19" w:rsidRDefault="00187B05" w:rsidP="000A04A8">
            <w:pPr>
              <w:rPr>
                <w:rFonts w:ascii="Times New Roman" w:hAnsi="Times New Roman" w:cs="Times New Roman"/>
                <w:sz w:val="20"/>
                <w:szCs w:val="20"/>
              </w:rPr>
            </w:pPr>
          </w:p>
        </w:tc>
        <w:tc>
          <w:tcPr>
            <w:tcW w:w="1013" w:type="pct"/>
            <w:vMerge/>
            <w:vAlign w:val="center"/>
            <w:hideMark/>
          </w:tcPr>
          <w:p w:rsidR="00187B05" w:rsidRPr="00D13E19" w:rsidRDefault="00187B05" w:rsidP="000A04A8">
            <w:pPr>
              <w:rPr>
                <w:rFonts w:ascii="Times New Roman" w:hAnsi="Times New Roman" w:cs="Times New Roman"/>
                <w:sz w:val="20"/>
                <w:szCs w:val="20"/>
              </w:rPr>
            </w:pPr>
          </w:p>
        </w:tc>
        <w:tc>
          <w:tcPr>
            <w:tcW w:w="745" w:type="pct"/>
            <w:vMerge/>
            <w:vAlign w:val="center"/>
            <w:hideMark/>
          </w:tcPr>
          <w:p w:rsidR="00187B05" w:rsidRPr="00D13E19" w:rsidRDefault="00187B05" w:rsidP="000A04A8">
            <w:pPr>
              <w:rPr>
                <w:rFonts w:ascii="Times New Roman" w:hAnsi="Times New Roman" w:cs="Times New Roman"/>
                <w:sz w:val="20"/>
                <w:szCs w:val="20"/>
              </w:rPr>
            </w:pPr>
          </w:p>
        </w:tc>
        <w:tc>
          <w:tcPr>
            <w:tcW w:w="675" w:type="pct"/>
            <w:vMerge/>
            <w:vAlign w:val="center"/>
            <w:hideMark/>
          </w:tcPr>
          <w:p w:rsidR="00187B05" w:rsidRPr="00D13E19" w:rsidRDefault="00187B05" w:rsidP="000A04A8">
            <w:pPr>
              <w:rPr>
                <w:rFonts w:ascii="Times New Roman" w:hAnsi="Times New Roman" w:cs="Times New Roman"/>
                <w:sz w:val="20"/>
                <w:szCs w:val="20"/>
              </w:rPr>
            </w:pPr>
          </w:p>
        </w:tc>
        <w:tc>
          <w:tcPr>
            <w:tcW w:w="1352" w:type="pct"/>
            <w:gridSpan w:val="3"/>
            <w:tcMar>
              <w:top w:w="60" w:type="dxa"/>
              <w:left w:w="60" w:type="dxa"/>
              <w:bottom w:w="60" w:type="dxa"/>
              <w:right w:w="60" w:type="dxa"/>
            </w:tcMar>
            <w:vAlign w:val="cente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i/>
                <w:iCs/>
                <w:sz w:val="20"/>
                <w:szCs w:val="20"/>
              </w:rPr>
              <w:t>На плановый период</w:t>
            </w:r>
          </w:p>
        </w:tc>
      </w:tr>
      <w:tr w:rsidR="00C47C22" w:rsidRPr="00D13E19" w:rsidTr="00C47C22">
        <w:tc>
          <w:tcPr>
            <w:tcW w:w="267" w:type="pct"/>
            <w:vMerge/>
            <w:vAlign w:val="center"/>
            <w:hideMark/>
          </w:tcPr>
          <w:p w:rsidR="00187B05" w:rsidRPr="00D13E19" w:rsidRDefault="00187B05" w:rsidP="000A04A8">
            <w:pPr>
              <w:rPr>
                <w:rFonts w:ascii="Times New Roman" w:hAnsi="Times New Roman" w:cs="Times New Roman"/>
                <w:sz w:val="20"/>
                <w:szCs w:val="20"/>
              </w:rPr>
            </w:pPr>
          </w:p>
        </w:tc>
        <w:tc>
          <w:tcPr>
            <w:tcW w:w="949" w:type="pct"/>
            <w:vMerge/>
            <w:vAlign w:val="center"/>
            <w:hideMark/>
          </w:tcPr>
          <w:p w:rsidR="00187B05" w:rsidRPr="00D13E19" w:rsidRDefault="00187B05" w:rsidP="000A04A8">
            <w:pPr>
              <w:rPr>
                <w:rFonts w:ascii="Times New Roman" w:hAnsi="Times New Roman" w:cs="Times New Roman"/>
                <w:sz w:val="20"/>
                <w:szCs w:val="20"/>
              </w:rPr>
            </w:pPr>
          </w:p>
        </w:tc>
        <w:tc>
          <w:tcPr>
            <w:tcW w:w="1013" w:type="pct"/>
            <w:vMerge/>
            <w:vAlign w:val="center"/>
            <w:hideMark/>
          </w:tcPr>
          <w:p w:rsidR="00187B05" w:rsidRPr="00D13E19" w:rsidRDefault="00187B05" w:rsidP="000A04A8">
            <w:pPr>
              <w:rPr>
                <w:rFonts w:ascii="Times New Roman" w:hAnsi="Times New Roman" w:cs="Times New Roman"/>
                <w:sz w:val="20"/>
                <w:szCs w:val="20"/>
              </w:rPr>
            </w:pPr>
          </w:p>
        </w:tc>
        <w:tc>
          <w:tcPr>
            <w:tcW w:w="745" w:type="pct"/>
            <w:vMerge/>
            <w:vAlign w:val="center"/>
            <w:hideMark/>
          </w:tcPr>
          <w:p w:rsidR="00187B05" w:rsidRPr="00D13E19" w:rsidRDefault="00187B05" w:rsidP="000A04A8">
            <w:pPr>
              <w:rPr>
                <w:rFonts w:ascii="Times New Roman" w:hAnsi="Times New Roman" w:cs="Times New Roman"/>
                <w:sz w:val="20"/>
                <w:szCs w:val="20"/>
              </w:rPr>
            </w:pPr>
          </w:p>
        </w:tc>
        <w:tc>
          <w:tcPr>
            <w:tcW w:w="675" w:type="pct"/>
            <w:vMerge/>
            <w:vAlign w:val="center"/>
            <w:hideMark/>
          </w:tcPr>
          <w:p w:rsidR="00187B05" w:rsidRPr="00D13E19" w:rsidRDefault="00187B05" w:rsidP="000A04A8">
            <w:pPr>
              <w:rPr>
                <w:rFonts w:ascii="Times New Roman" w:hAnsi="Times New Roman" w:cs="Times New Roman"/>
                <w:sz w:val="20"/>
                <w:szCs w:val="20"/>
              </w:rPr>
            </w:pPr>
          </w:p>
        </w:tc>
        <w:tc>
          <w:tcPr>
            <w:tcW w:w="662" w:type="pct"/>
            <w:gridSpan w:val="2"/>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1.502.Х7.ХХХ</w:t>
            </w:r>
          </w:p>
        </w:tc>
        <w:tc>
          <w:tcPr>
            <w:tcW w:w="690" w:type="pct"/>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1.506.Х3.ХХХ</w:t>
            </w:r>
          </w:p>
        </w:tc>
      </w:tr>
      <w:tr w:rsidR="00C47C22" w:rsidRPr="00D13E19" w:rsidTr="00C47C22">
        <w:tc>
          <w:tcPr>
            <w:tcW w:w="267" w:type="pct"/>
            <w:vMerge w:val="restart"/>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1.3.2</w:t>
            </w:r>
          </w:p>
        </w:tc>
        <w:tc>
          <w:tcPr>
            <w:tcW w:w="949" w:type="pct"/>
            <w:vMerge w:val="restar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Уменьшение принятого обязательства в случае:</w:t>
            </w:r>
          </w:p>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 отмены закупки;</w:t>
            </w:r>
            <w:r w:rsidRPr="00D13E19">
              <w:rPr>
                <w:rFonts w:ascii="Times New Roman" w:hAnsi="Times New Roman" w:cs="Times New Roman"/>
                <w:sz w:val="20"/>
                <w:szCs w:val="20"/>
              </w:rPr>
              <w:br/>
              <w:t xml:space="preserve">– признания закупки </w:t>
            </w:r>
            <w:r w:rsidRPr="00D13E19">
              <w:rPr>
                <w:rFonts w:ascii="Times New Roman" w:hAnsi="Times New Roman" w:cs="Times New Roman"/>
                <w:sz w:val="20"/>
                <w:szCs w:val="20"/>
              </w:rPr>
              <w:br/>
              <w:t xml:space="preserve">несостоявшейся по причине </w:t>
            </w:r>
            <w:r w:rsidRPr="00D13E19">
              <w:rPr>
                <w:rFonts w:ascii="Times New Roman" w:hAnsi="Times New Roman" w:cs="Times New Roman"/>
                <w:sz w:val="20"/>
                <w:szCs w:val="20"/>
              </w:rPr>
              <w:br/>
              <w:t>того, что не было подано ни одной заявки;</w:t>
            </w:r>
            <w:r w:rsidRPr="00D13E19">
              <w:rPr>
                <w:rFonts w:ascii="Times New Roman" w:hAnsi="Times New Roman" w:cs="Times New Roman"/>
                <w:sz w:val="20"/>
                <w:szCs w:val="20"/>
              </w:rPr>
              <w:br/>
              <w:t>– признания победителя закупки уклонившимся от заключения контракта (договора)</w:t>
            </w:r>
          </w:p>
        </w:tc>
        <w:tc>
          <w:tcPr>
            <w:tcW w:w="1013" w:type="pct"/>
            <w:vMerge w:val="restar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Протокол подведения итогов конкурса, аукциона, запроса котировок или запроса предложений.</w:t>
            </w:r>
            <w:r w:rsidRPr="00D13E19">
              <w:rPr>
                <w:rFonts w:ascii="Times New Roman" w:hAnsi="Times New Roman" w:cs="Times New Roman"/>
                <w:sz w:val="20"/>
                <w:szCs w:val="20"/>
              </w:rPr>
              <w:br/>
              <w:t>Протокол признания победителя закупки уклонившимся от заключения контракта (договора)/</w:t>
            </w:r>
            <w:r w:rsidRPr="00D13E19">
              <w:rPr>
                <w:rFonts w:ascii="Times New Roman" w:hAnsi="Times New Roman" w:cs="Times New Roman"/>
                <w:sz w:val="20"/>
                <w:szCs w:val="20"/>
              </w:rPr>
              <w:br/>
              <w:t>Бухгалтерская справка (ф. 0504833)</w:t>
            </w:r>
          </w:p>
        </w:tc>
        <w:tc>
          <w:tcPr>
            <w:tcW w:w="745" w:type="pct"/>
            <w:vMerge w:val="restar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Дата протокола о признании конкурентной закупки несостоявшейся.</w:t>
            </w:r>
            <w:r w:rsidRPr="00D13E19">
              <w:rPr>
                <w:rFonts w:ascii="Times New Roman" w:hAnsi="Times New Roman" w:cs="Times New Roman"/>
                <w:sz w:val="20"/>
                <w:szCs w:val="20"/>
              </w:rPr>
              <w:br/>
              <w:t>Дата признания победителя закупки уклонившимся от заключения контракта (договора)</w:t>
            </w:r>
          </w:p>
        </w:tc>
        <w:tc>
          <w:tcPr>
            <w:tcW w:w="675" w:type="pct"/>
            <w:vMerge w:val="restar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 xml:space="preserve">Уменьшение ранее принятого обязательства на всю сумму </w:t>
            </w:r>
            <w:r w:rsidRPr="00D13E19">
              <w:rPr>
                <w:rFonts w:ascii="Times New Roman" w:hAnsi="Times New Roman" w:cs="Times New Roman"/>
                <w:b/>
                <w:bCs/>
                <w:sz w:val="20"/>
                <w:szCs w:val="20"/>
              </w:rPr>
              <w:t xml:space="preserve">способом «Красное </w:t>
            </w:r>
            <w:proofErr w:type="spellStart"/>
            <w:r w:rsidRPr="00D13E19">
              <w:rPr>
                <w:rFonts w:ascii="Times New Roman" w:hAnsi="Times New Roman" w:cs="Times New Roman"/>
                <w:b/>
                <w:bCs/>
                <w:sz w:val="20"/>
                <w:szCs w:val="20"/>
              </w:rPr>
              <w:t>сторно</w:t>
            </w:r>
            <w:proofErr w:type="spellEnd"/>
            <w:r w:rsidRPr="00D13E19">
              <w:rPr>
                <w:rFonts w:ascii="Times New Roman" w:hAnsi="Times New Roman" w:cs="Times New Roman"/>
                <w:b/>
                <w:bCs/>
                <w:sz w:val="20"/>
                <w:szCs w:val="20"/>
              </w:rPr>
              <w:t>»</w:t>
            </w:r>
          </w:p>
        </w:tc>
        <w:tc>
          <w:tcPr>
            <w:tcW w:w="1352" w:type="pct"/>
            <w:gridSpan w:val="3"/>
            <w:tcMar>
              <w:top w:w="60" w:type="dxa"/>
              <w:left w:w="60" w:type="dxa"/>
              <w:bottom w:w="60" w:type="dxa"/>
              <w:right w:w="60" w:type="dxa"/>
            </w:tcMar>
            <w:vAlign w:val="cente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i/>
                <w:iCs/>
                <w:sz w:val="20"/>
                <w:szCs w:val="20"/>
              </w:rPr>
              <w:t xml:space="preserve">На текущий финансовый </w:t>
            </w:r>
            <w:r w:rsidRPr="00D13E19">
              <w:rPr>
                <w:rFonts w:ascii="Times New Roman" w:hAnsi="Times New Roman" w:cs="Times New Roman"/>
                <w:i/>
                <w:iCs/>
                <w:sz w:val="20"/>
                <w:szCs w:val="20"/>
              </w:rPr>
              <w:br/>
              <w:t>период</w:t>
            </w:r>
          </w:p>
        </w:tc>
      </w:tr>
      <w:tr w:rsidR="00C47C22" w:rsidRPr="00D13E19" w:rsidTr="00C47C22">
        <w:tc>
          <w:tcPr>
            <w:tcW w:w="267" w:type="pct"/>
            <w:vMerge/>
            <w:vAlign w:val="center"/>
            <w:hideMark/>
          </w:tcPr>
          <w:p w:rsidR="00187B05" w:rsidRPr="00D13E19" w:rsidRDefault="00187B05" w:rsidP="000A04A8">
            <w:pPr>
              <w:rPr>
                <w:rFonts w:ascii="Times New Roman" w:hAnsi="Times New Roman" w:cs="Times New Roman"/>
                <w:sz w:val="20"/>
                <w:szCs w:val="20"/>
              </w:rPr>
            </w:pPr>
          </w:p>
        </w:tc>
        <w:tc>
          <w:tcPr>
            <w:tcW w:w="949" w:type="pct"/>
            <w:vMerge/>
            <w:vAlign w:val="center"/>
            <w:hideMark/>
          </w:tcPr>
          <w:p w:rsidR="00187B05" w:rsidRPr="00D13E19" w:rsidRDefault="00187B05" w:rsidP="000A04A8">
            <w:pPr>
              <w:rPr>
                <w:rFonts w:ascii="Times New Roman" w:hAnsi="Times New Roman" w:cs="Times New Roman"/>
                <w:sz w:val="20"/>
                <w:szCs w:val="20"/>
              </w:rPr>
            </w:pPr>
          </w:p>
        </w:tc>
        <w:tc>
          <w:tcPr>
            <w:tcW w:w="1013" w:type="pct"/>
            <w:vMerge/>
            <w:vAlign w:val="center"/>
            <w:hideMark/>
          </w:tcPr>
          <w:p w:rsidR="00187B05" w:rsidRPr="00D13E19" w:rsidRDefault="00187B05" w:rsidP="000A04A8">
            <w:pPr>
              <w:rPr>
                <w:rFonts w:ascii="Times New Roman" w:hAnsi="Times New Roman" w:cs="Times New Roman"/>
                <w:sz w:val="20"/>
                <w:szCs w:val="20"/>
              </w:rPr>
            </w:pPr>
          </w:p>
        </w:tc>
        <w:tc>
          <w:tcPr>
            <w:tcW w:w="745" w:type="pct"/>
            <w:vMerge/>
            <w:vAlign w:val="center"/>
            <w:hideMark/>
          </w:tcPr>
          <w:p w:rsidR="00187B05" w:rsidRPr="00D13E19" w:rsidRDefault="00187B05" w:rsidP="000A04A8">
            <w:pPr>
              <w:rPr>
                <w:rFonts w:ascii="Times New Roman" w:hAnsi="Times New Roman" w:cs="Times New Roman"/>
                <w:sz w:val="20"/>
                <w:szCs w:val="20"/>
              </w:rPr>
            </w:pPr>
          </w:p>
        </w:tc>
        <w:tc>
          <w:tcPr>
            <w:tcW w:w="675" w:type="pct"/>
            <w:vMerge/>
            <w:vAlign w:val="center"/>
            <w:hideMark/>
          </w:tcPr>
          <w:p w:rsidR="00187B05" w:rsidRPr="00D13E19" w:rsidRDefault="00187B05" w:rsidP="000A04A8">
            <w:pPr>
              <w:rPr>
                <w:rFonts w:ascii="Times New Roman" w:hAnsi="Times New Roman" w:cs="Times New Roman"/>
                <w:sz w:val="20"/>
                <w:szCs w:val="20"/>
              </w:rPr>
            </w:pPr>
          </w:p>
        </w:tc>
        <w:tc>
          <w:tcPr>
            <w:tcW w:w="662" w:type="pct"/>
            <w:gridSpan w:val="2"/>
            <w:tcMar>
              <w:top w:w="60" w:type="dxa"/>
              <w:left w:w="60" w:type="dxa"/>
              <w:bottom w:w="60" w:type="dxa"/>
              <w:right w:w="60" w:type="dxa"/>
            </w:tcMar>
            <w:vAlign w:val="cente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1.501.13.ХХХ</w:t>
            </w:r>
          </w:p>
        </w:tc>
        <w:tc>
          <w:tcPr>
            <w:tcW w:w="690" w:type="pct"/>
            <w:tcMar>
              <w:top w:w="60" w:type="dxa"/>
              <w:left w:w="60" w:type="dxa"/>
              <w:bottom w:w="60" w:type="dxa"/>
              <w:right w:w="60" w:type="dxa"/>
            </w:tcMar>
            <w:vAlign w:val="cente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1.502.17.ХХХ</w:t>
            </w:r>
          </w:p>
        </w:tc>
      </w:tr>
      <w:tr w:rsidR="00C47C22" w:rsidRPr="00D13E19" w:rsidTr="00C47C22">
        <w:tc>
          <w:tcPr>
            <w:tcW w:w="267" w:type="pct"/>
            <w:vMerge/>
            <w:vAlign w:val="center"/>
            <w:hideMark/>
          </w:tcPr>
          <w:p w:rsidR="00187B05" w:rsidRPr="00D13E19" w:rsidRDefault="00187B05" w:rsidP="000A04A8">
            <w:pPr>
              <w:rPr>
                <w:rFonts w:ascii="Times New Roman" w:hAnsi="Times New Roman" w:cs="Times New Roman"/>
                <w:sz w:val="20"/>
                <w:szCs w:val="20"/>
              </w:rPr>
            </w:pPr>
          </w:p>
        </w:tc>
        <w:tc>
          <w:tcPr>
            <w:tcW w:w="949" w:type="pct"/>
            <w:vMerge/>
            <w:vAlign w:val="center"/>
            <w:hideMark/>
          </w:tcPr>
          <w:p w:rsidR="00187B05" w:rsidRPr="00D13E19" w:rsidRDefault="00187B05" w:rsidP="000A04A8">
            <w:pPr>
              <w:rPr>
                <w:rFonts w:ascii="Times New Roman" w:hAnsi="Times New Roman" w:cs="Times New Roman"/>
                <w:sz w:val="20"/>
                <w:szCs w:val="20"/>
              </w:rPr>
            </w:pPr>
          </w:p>
        </w:tc>
        <w:tc>
          <w:tcPr>
            <w:tcW w:w="1013" w:type="pct"/>
            <w:vMerge/>
            <w:vAlign w:val="center"/>
            <w:hideMark/>
          </w:tcPr>
          <w:p w:rsidR="00187B05" w:rsidRPr="00D13E19" w:rsidRDefault="00187B05" w:rsidP="000A04A8">
            <w:pPr>
              <w:rPr>
                <w:rFonts w:ascii="Times New Roman" w:hAnsi="Times New Roman" w:cs="Times New Roman"/>
                <w:sz w:val="20"/>
                <w:szCs w:val="20"/>
              </w:rPr>
            </w:pPr>
          </w:p>
        </w:tc>
        <w:tc>
          <w:tcPr>
            <w:tcW w:w="745" w:type="pct"/>
            <w:vMerge/>
            <w:vAlign w:val="center"/>
            <w:hideMark/>
          </w:tcPr>
          <w:p w:rsidR="00187B05" w:rsidRPr="00D13E19" w:rsidRDefault="00187B05" w:rsidP="000A04A8">
            <w:pPr>
              <w:rPr>
                <w:rFonts w:ascii="Times New Roman" w:hAnsi="Times New Roman" w:cs="Times New Roman"/>
                <w:sz w:val="20"/>
                <w:szCs w:val="20"/>
              </w:rPr>
            </w:pPr>
          </w:p>
        </w:tc>
        <w:tc>
          <w:tcPr>
            <w:tcW w:w="675" w:type="pct"/>
            <w:vMerge/>
            <w:vAlign w:val="center"/>
            <w:hideMark/>
          </w:tcPr>
          <w:p w:rsidR="00187B05" w:rsidRPr="00D13E19" w:rsidRDefault="00187B05" w:rsidP="000A04A8">
            <w:pPr>
              <w:rPr>
                <w:rFonts w:ascii="Times New Roman" w:hAnsi="Times New Roman" w:cs="Times New Roman"/>
                <w:sz w:val="20"/>
                <w:szCs w:val="20"/>
              </w:rPr>
            </w:pPr>
          </w:p>
        </w:tc>
        <w:tc>
          <w:tcPr>
            <w:tcW w:w="1352" w:type="pct"/>
            <w:gridSpan w:val="3"/>
            <w:tcMar>
              <w:top w:w="60" w:type="dxa"/>
              <w:left w:w="60" w:type="dxa"/>
              <w:bottom w:w="60" w:type="dxa"/>
              <w:right w:w="60" w:type="dxa"/>
            </w:tcMar>
            <w:vAlign w:val="cente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i/>
                <w:iCs/>
                <w:sz w:val="20"/>
                <w:szCs w:val="20"/>
              </w:rPr>
              <w:t>На плановый период</w:t>
            </w:r>
          </w:p>
        </w:tc>
      </w:tr>
      <w:tr w:rsidR="00C47C22" w:rsidRPr="00D13E19" w:rsidTr="00C47C22">
        <w:tc>
          <w:tcPr>
            <w:tcW w:w="267" w:type="pct"/>
            <w:vMerge/>
            <w:vAlign w:val="center"/>
            <w:hideMark/>
          </w:tcPr>
          <w:p w:rsidR="00187B05" w:rsidRPr="00D13E19" w:rsidRDefault="00187B05" w:rsidP="000A04A8">
            <w:pPr>
              <w:rPr>
                <w:rFonts w:ascii="Times New Roman" w:hAnsi="Times New Roman" w:cs="Times New Roman"/>
                <w:sz w:val="20"/>
                <w:szCs w:val="20"/>
              </w:rPr>
            </w:pPr>
          </w:p>
        </w:tc>
        <w:tc>
          <w:tcPr>
            <w:tcW w:w="949" w:type="pct"/>
            <w:vMerge/>
            <w:vAlign w:val="center"/>
            <w:hideMark/>
          </w:tcPr>
          <w:p w:rsidR="00187B05" w:rsidRPr="00D13E19" w:rsidRDefault="00187B05" w:rsidP="000A04A8">
            <w:pPr>
              <w:rPr>
                <w:rFonts w:ascii="Times New Roman" w:hAnsi="Times New Roman" w:cs="Times New Roman"/>
                <w:sz w:val="20"/>
                <w:szCs w:val="20"/>
              </w:rPr>
            </w:pPr>
          </w:p>
        </w:tc>
        <w:tc>
          <w:tcPr>
            <w:tcW w:w="1013" w:type="pct"/>
            <w:vMerge/>
            <w:vAlign w:val="center"/>
            <w:hideMark/>
          </w:tcPr>
          <w:p w:rsidR="00187B05" w:rsidRPr="00D13E19" w:rsidRDefault="00187B05" w:rsidP="000A04A8">
            <w:pPr>
              <w:rPr>
                <w:rFonts w:ascii="Times New Roman" w:hAnsi="Times New Roman" w:cs="Times New Roman"/>
                <w:sz w:val="20"/>
                <w:szCs w:val="20"/>
              </w:rPr>
            </w:pPr>
          </w:p>
        </w:tc>
        <w:tc>
          <w:tcPr>
            <w:tcW w:w="745" w:type="pct"/>
            <w:vMerge/>
            <w:vAlign w:val="center"/>
            <w:hideMark/>
          </w:tcPr>
          <w:p w:rsidR="00187B05" w:rsidRPr="00D13E19" w:rsidRDefault="00187B05" w:rsidP="000A04A8">
            <w:pPr>
              <w:rPr>
                <w:rFonts w:ascii="Times New Roman" w:hAnsi="Times New Roman" w:cs="Times New Roman"/>
                <w:sz w:val="20"/>
                <w:szCs w:val="20"/>
              </w:rPr>
            </w:pPr>
          </w:p>
        </w:tc>
        <w:tc>
          <w:tcPr>
            <w:tcW w:w="675" w:type="pct"/>
            <w:vMerge/>
            <w:vAlign w:val="center"/>
            <w:hideMark/>
          </w:tcPr>
          <w:p w:rsidR="00187B05" w:rsidRPr="00D13E19" w:rsidRDefault="00187B05" w:rsidP="000A04A8">
            <w:pPr>
              <w:rPr>
                <w:rFonts w:ascii="Times New Roman" w:hAnsi="Times New Roman" w:cs="Times New Roman"/>
                <w:sz w:val="20"/>
                <w:szCs w:val="20"/>
              </w:rPr>
            </w:pPr>
          </w:p>
        </w:tc>
        <w:tc>
          <w:tcPr>
            <w:tcW w:w="662" w:type="pct"/>
            <w:gridSpan w:val="2"/>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1.501.Х3.ХХХ</w:t>
            </w:r>
          </w:p>
        </w:tc>
        <w:tc>
          <w:tcPr>
            <w:tcW w:w="690" w:type="pct"/>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1.502.Х7.ХХХ</w:t>
            </w:r>
          </w:p>
        </w:tc>
      </w:tr>
      <w:tr w:rsidR="00187B05" w:rsidRPr="00D13E19" w:rsidTr="00C47C22">
        <w:tc>
          <w:tcPr>
            <w:tcW w:w="267" w:type="pct"/>
            <w:tcMar>
              <w:top w:w="60" w:type="dxa"/>
              <w:left w:w="60" w:type="dxa"/>
              <w:bottom w:w="60" w:type="dxa"/>
              <w:right w:w="60" w:type="dxa"/>
            </w:tcMar>
            <w:vAlign w:val="cente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b/>
                <w:bCs/>
                <w:sz w:val="20"/>
                <w:szCs w:val="20"/>
              </w:rPr>
              <w:t>1.4</w:t>
            </w:r>
          </w:p>
        </w:tc>
        <w:tc>
          <w:tcPr>
            <w:tcW w:w="4733" w:type="pct"/>
            <w:gridSpan w:val="7"/>
            <w:tcMar>
              <w:top w:w="60" w:type="dxa"/>
              <w:left w:w="60" w:type="dxa"/>
              <w:bottom w:w="60" w:type="dxa"/>
              <w:right w:w="60" w:type="dxa"/>
            </w:tcMar>
            <w:vAlign w:val="cente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b/>
                <w:bCs/>
                <w:sz w:val="20"/>
                <w:szCs w:val="20"/>
              </w:rPr>
              <w:t xml:space="preserve">Обязательства по контрактам (договорам), принятые в прошлые годы и не исполненные по состоянию на начало текущего финансового </w:t>
            </w:r>
            <w:r w:rsidRPr="00D13E19">
              <w:rPr>
                <w:rFonts w:ascii="Times New Roman" w:hAnsi="Times New Roman" w:cs="Times New Roman"/>
                <w:b/>
                <w:bCs/>
                <w:sz w:val="20"/>
                <w:szCs w:val="20"/>
              </w:rPr>
              <w:br/>
              <w:t>года</w:t>
            </w:r>
            <w:r w:rsidRPr="00D13E19">
              <w:rPr>
                <w:rFonts w:ascii="Times New Roman" w:hAnsi="Times New Roman" w:cs="Times New Roman"/>
                <w:sz w:val="20"/>
                <w:szCs w:val="20"/>
              </w:rPr>
              <w:t xml:space="preserve"> </w:t>
            </w:r>
          </w:p>
        </w:tc>
      </w:tr>
      <w:tr w:rsidR="00C47C22" w:rsidRPr="00D13E19" w:rsidTr="00C47C22">
        <w:tc>
          <w:tcPr>
            <w:tcW w:w="267" w:type="pct"/>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1.4.1</w:t>
            </w:r>
          </w:p>
        </w:tc>
        <w:tc>
          <w:tcPr>
            <w:tcW w:w="949" w:type="pc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Контракты (договоры), подлежащие исполнению в текущем финансовом году</w:t>
            </w:r>
          </w:p>
        </w:tc>
        <w:tc>
          <w:tcPr>
            <w:tcW w:w="1013" w:type="pc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Заключенные контракты (договоры)/</w:t>
            </w:r>
            <w:r w:rsidRPr="00D13E19">
              <w:rPr>
                <w:rFonts w:ascii="Times New Roman" w:hAnsi="Times New Roman" w:cs="Times New Roman"/>
                <w:sz w:val="20"/>
                <w:szCs w:val="20"/>
              </w:rPr>
              <w:br/>
              <w:t>Бухгалтерская справка (ф. 0504833)</w:t>
            </w:r>
          </w:p>
        </w:tc>
        <w:tc>
          <w:tcPr>
            <w:tcW w:w="745" w:type="pc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Начало текущего финансового года</w:t>
            </w:r>
          </w:p>
        </w:tc>
        <w:tc>
          <w:tcPr>
            <w:tcW w:w="675" w:type="pc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Сумма не исполненных по условиям контракта (договора) обязательств</w:t>
            </w:r>
          </w:p>
        </w:tc>
        <w:tc>
          <w:tcPr>
            <w:tcW w:w="662" w:type="pct"/>
            <w:gridSpan w:val="2"/>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1.502.21.ХХХ</w:t>
            </w:r>
          </w:p>
        </w:tc>
        <w:tc>
          <w:tcPr>
            <w:tcW w:w="690" w:type="pct"/>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1.502.11.ХХХ</w:t>
            </w:r>
          </w:p>
        </w:tc>
      </w:tr>
      <w:tr w:rsidR="00187B05" w:rsidRPr="00D13E19" w:rsidTr="00C47C22">
        <w:tc>
          <w:tcPr>
            <w:tcW w:w="5000" w:type="pct"/>
            <w:gridSpan w:val="8"/>
            <w:tcMar>
              <w:top w:w="60" w:type="dxa"/>
              <w:left w:w="60" w:type="dxa"/>
              <w:bottom w:w="60" w:type="dxa"/>
              <w:right w:w="60" w:type="dxa"/>
            </w:tcMar>
            <w:vAlign w:val="cente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b/>
                <w:bCs/>
                <w:i/>
                <w:iCs/>
                <w:sz w:val="20"/>
                <w:szCs w:val="20"/>
              </w:rPr>
              <w:t>2. Обязательства по текущей деятельности учреждения</w:t>
            </w:r>
          </w:p>
        </w:tc>
      </w:tr>
      <w:tr w:rsidR="00187B05" w:rsidRPr="00D13E19" w:rsidTr="00C47C22">
        <w:tc>
          <w:tcPr>
            <w:tcW w:w="267" w:type="pct"/>
            <w:tcMar>
              <w:top w:w="60" w:type="dxa"/>
              <w:left w:w="60" w:type="dxa"/>
              <w:bottom w:w="60" w:type="dxa"/>
              <w:right w:w="60" w:type="dxa"/>
            </w:tcMar>
            <w:vAlign w:val="cente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b/>
                <w:bCs/>
                <w:sz w:val="20"/>
                <w:szCs w:val="20"/>
              </w:rPr>
              <w:t>2.1</w:t>
            </w:r>
          </w:p>
        </w:tc>
        <w:tc>
          <w:tcPr>
            <w:tcW w:w="4733" w:type="pct"/>
            <w:gridSpan w:val="7"/>
            <w:tcMar>
              <w:top w:w="60" w:type="dxa"/>
              <w:left w:w="60" w:type="dxa"/>
              <w:bottom w:w="60" w:type="dxa"/>
              <w:right w:w="60" w:type="dxa"/>
            </w:tcMar>
            <w:vAlign w:val="cente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b/>
                <w:bCs/>
                <w:sz w:val="20"/>
                <w:szCs w:val="20"/>
              </w:rPr>
              <w:t>Обязательства, связанные с оплатой труда</w:t>
            </w:r>
          </w:p>
        </w:tc>
      </w:tr>
      <w:tr w:rsidR="00C47C22" w:rsidRPr="00D13E19" w:rsidTr="00C47C22">
        <w:tc>
          <w:tcPr>
            <w:tcW w:w="267" w:type="pct"/>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2.1.1</w:t>
            </w:r>
          </w:p>
        </w:tc>
        <w:tc>
          <w:tcPr>
            <w:tcW w:w="949" w:type="pc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Зарплата</w:t>
            </w:r>
          </w:p>
        </w:tc>
        <w:tc>
          <w:tcPr>
            <w:tcW w:w="1013" w:type="pc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Утвержденный План финансово-хозяйственной деятельности</w:t>
            </w:r>
          </w:p>
        </w:tc>
        <w:tc>
          <w:tcPr>
            <w:tcW w:w="745" w:type="pc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Начало текущего финансового года</w:t>
            </w:r>
          </w:p>
        </w:tc>
        <w:tc>
          <w:tcPr>
            <w:tcW w:w="675" w:type="pc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Объем утвержденных плановых назначений</w:t>
            </w:r>
          </w:p>
        </w:tc>
        <w:tc>
          <w:tcPr>
            <w:tcW w:w="662" w:type="pct"/>
            <w:gridSpan w:val="2"/>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1.501.13.211</w:t>
            </w:r>
          </w:p>
        </w:tc>
        <w:tc>
          <w:tcPr>
            <w:tcW w:w="690" w:type="pct"/>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1.502.11.211</w:t>
            </w:r>
          </w:p>
        </w:tc>
      </w:tr>
      <w:tr w:rsidR="00C47C22" w:rsidRPr="00D13E19" w:rsidTr="00C47C22">
        <w:tc>
          <w:tcPr>
            <w:tcW w:w="267" w:type="pct"/>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2.1.2</w:t>
            </w:r>
          </w:p>
        </w:tc>
        <w:tc>
          <w:tcPr>
            <w:tcW w:w="949" w:type="pc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 xml:space="preserve">Взносы на обязательное пенсионное </w:t>
            </w:r>
            <w:r w:rsidRPr="00D13E19">
              <w:rPr>
                <w:rFonts w:ascii="Times New Roman" w:hAnsi="Times New Roman" w:cs="Times New Roman"/>
                <w:sz w:val="20"/>
                <w:szCs w:val="20"/>
              </w:rPr>
              <w:lastRenderedPageBreak/>
              <w:t xml:space="preserve">(социальное, медицинское) страхование, взносы на страхование от несчастных случаев и </w:t>
            </w:r>
            <w:r w:rsidRPr="00D13E19">
              <w:rPr>
                <w:rFonts w:ascii="Times New Roman" w:hAnsi="Times New Roman" w:cs="Times New Roman"/>
                <w:sz w:val="20"/>
                <w:szCs w:val="20"/>
              </w:rPr>
              <w:br/>
              <w:t>профзаболеваний</w:t>
            </w:r>
          </w:p>
        </w:tc>
        <w:tc>
          <w:tcPr>
            <w:tcW w:w="1013" w:type="pc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lastRenderedPageBreak/>
              <w:t>Расчетные ведомости (ф. 0504402).</w:t>
            </w:r>
          </w:p>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lastRenderedPageBreak/>
              <w:t>Расчетно-платежные ведомости (ф. 0504401).</w:t>
            </w:r>
          </w:p>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 xml:space="preserve">Карточки индивидуального учета </w:t>
            </w:r>
            <w:r w:rsidRPr="00D13E19">
              <w:rPr>
                <w:rFonts w:ascii="Times New Roman" w:hAnsi="Times New Roman" w:cs="Times New Roman"/>
                <w:sz w:val="20"/>
                <w:szCs w:val="20"/>
              </w:rPr>
              <w:br/>
              <w:t>сумм начисленных выплат и иных вознаграждений и сумм начисленных страховых взносов</w:t>
            </w:r>
          </w:p>
        </w:tc>
        <w:tc>
          <w:tcPr>
            <w:tcW w:w="745" w:type="pc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lastRenderedPageBreak/>
              <w:t xml:space="preserve">В момент образования кредиторской </w:t>
            </w:r>
            <w:r w:rsidRPr="00D13E19">
              <w:rPr>
                <w:rFonts w:ascii="Times New Roman" w:hAnsi="Times New Roman" w:cs="Times New Roman"/>
                <w:sz w:val="20"/>
                <w:szCs w:val="20"/>
              </w:rPr>
              <w:lastRenderedPageBreak/>
              <w:t>задолженности – не позднее последнего дня месяца, за который производится начисление</w:t>
            </w:r>
          </w:p>
        </w:tc>
        <w:tc>
          <w:tcPr>
            <w:tcW w:w="675" w:type="pc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lastRenderedPageBreak/>
              <w:t xml:space="preserve">Сумма начисленных </w:t>
            </w:r>
            <w:r w:rsidRPr="00D13E19">
              <w:rPr>
                <w:rFonts w:ascii="Times New Roman" w:hAnsi="Times New Roman" w:cs="Times New Roman"/>
                <w:sz w:val="20"/>
                <w:szCs w:val="20"/>
              </w:rPr>
              <w:lastRenderedPageBreak/>
              <w:t>обязательств (платежей)</w:t>
            </w:r>
          </w:p>
        </w:tc>
        <w:tc>
          <w:tcPr>
            <w:tcW w:w="662" w:type="pct"/>
            <w:gridSpan w:val="2"/>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lastRenderedPageBreak/>
              <w:t>1.501.13.213</w:t>
            </w:r>
          </w:p>
        </w:tc>
        <w:tc>
          <w:tcPr>
            <w:tcW w:w="690" w:type="pct"/>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1.502.11.213</w:t>
            </w:r>
          </w:p>
        </w:tc>
      </w:tr>
      <w:tr w:rsidR="00187B05" w:rsidRPr="00D13E19" w:rsidTr="00C47C22">
        <w:tc>
          <w:tcPr>
            <w:tcW w:w="267" w:type="pct"/>
            <w:tcMar>
              <w:top w:w="60" w:type="dxa"/>
              <w:left w:w="60" w:type="dxa"/>
              <w:bottom w:w="60" w:type="dxa"/>
              <w:right w:w="60" w:type="dxa"/>
            </w:tcMar>
            <w:vAlign w:val="cente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b/>
                <w:bCs/>
                <w:sz w:val="20"/>
                <w:szCs w:val="20"/>
              </w:rPr>
              <w:t>2.2</w:t>
            </w:r>
          </w:p>
        </w:tc>
        <w:tc>
          <w:tcPr>
            <w:tcW w:w="4733" w:type="pct"/>
            <w:gridSpan w:val="7"/>
            <w:tcMar>
              <w:top w:w="60" w:type="dxa"/>
              <w:left w:w="60" w:type="dxa"/>
              <w:bottom w:w="60" w:type="dxa"/>
              <w:right w:w="60" w:type="dxa"/>
            </w:tcMar>
            <w:vAlign w:val="cente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b/>
                <w:bCs/>
                <w:sz w:val="20"/>
                <w:szCs w:val="20"/>
              </w:rPr>
              <w:t>Обязательства по расчетам с подотчетными лицами</w:t>
            </w:r>
          </w:p>
        </w:tc>
      </w:tr>
      <w:tr w:rsidR="00C47C22" w:rsidRPr="00D13E19" w:rsidTr="00C47C22">
        <w:tc>
          <w:tcPr>
            <w:tcW w:w="267" w:type="pct"/>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2.2.1</w:t>
            </w:r>
          </w:p>
        </w:tc>
        <w:tc>
          <w:tcPr>
            <w:tcW w:w="949" w:type="pc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Выдача денег под отчет сотруднику на приобретение товаров (работ, услуг) за наличный расчет</w:t>
            </w:r>
          </w:p>
        </w:tc>
        <w:tc>
          <w:tcPr>
            <w:tcW w:w="1013" w:type="pc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Письменное заявление на выдачу денежных средств под отчет</w:t>
            </w:r>
          </w:p>
        </w:tc>
        <w:tc>
          <w:tcPr>
            <w:tcW w:w="745" w:type="pc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Дата утверждения (подписания) заявления руководителем</w:t>
            </w:r>
          </w:p>
        </w:tc>
        <w:tc>
          <w:tcPr>
            <w:tcW w:w="675" w:type="pc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Сумма начисленных обязательств (выплат)</w:t>
            </w:r>
          </w:p>
        </w:tc>
        <w:tc>
          <w:tcPr>
            <w:tcW w:w="662" w:type="pct"/>
            <w:gridSpan w:val="2"/>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1.501.13.ХХХ</w:t>
            </w:r>
          </w:p>
        </w:tc>
        <w:tc>
          <w:tcPr>
            <w:tcW w:w="690" w:type="pct"/>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1.502.11.ХХХ</w:t>
            </w:r>
          </w:p>
        </w:tc>
      </w:tr>
      <w:tr w:rsidR="00C47C22" w:rsidRPr="00D13E19" w:rsidTr="00C47C22">
        <w:tc>
          <w:tcPr>
            <w:tcW w:w="267" w:type="pct"/>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2.2.2</w:t>
            </w:r>
          </w:p>
        </w:tc>
        <w:tc>
          <w:tcPr>
            <w:tcW w:w="949" w:type="pc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Выдача денег под отчет сотруднику при направлении в командировку</w:t>
            </w:r>
          </w:p>
        </w:tc>
        <w:tc>
          <w:tcPr>
            <w:tcW w:w="1013" w:type="pc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Приказ о направлении в командировку</w:t>
            </w:r>
          </w:p>
        </w:tc>
        <w:tc>
          <w:tcPr>
            <w:tcW w:w="745" w:type="pc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Дата подписания приказа руководителем</w:t>
            </w:r>
          </w:p>
        </w:tc>
        <w:tc>
          <w:tcPr>
            <w:tcW w:w="675" w:type="pc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Сумма начисленных обязательств (выплат)</w:t>
            </w:r>
          </w:p>
        </w:tc>
        <w:tc>
          <w:tcPr>
            <w:tcW w:w="662" w:type="pct"/>
            <w:gridSpan w:val="2"/>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1.501.13.ХХХ</w:t>
            </w:r>
          </w:p>
        </w:tc>
        <w:tc>
          <w:tcPr>
            <w:tcW w:w="690" w:type="pct"/>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1.502.11.ХХХ</w:t>
            </w:r>
          </w:p>
        </w:tc>
      </w:tr>
      <w:tr w:rsidR="00C47C22" w:rsidRPr="00D13E19" w:rsidTr="00C47C22">
        <w:tc>
          <w:tcPr>
            <w:tcW w:w="267" w:type="pct"/>
            <w:vMerge w:val="restart"/>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2.2.3</w:t>
            </w:r>
          </w:p>
        </w:tc>
        <w:tc>
          <w:tcPr>
            <w:tcW w:w="949" w:type="pct"/>
            <w:vMerge w:val="restar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Корректировка ранее принятых обязательств в момент принятия к учету авансового отчета (ф. 0504505)</w:t>
            </w:r>
          </w:p>
        </w:tc>
        <w:tc>
          <w:tcPr>
            <w:tcW w:w="1013" w:type="pct"/>
            <w:vMerge w:val="restar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Авансовый отчет (ф. 0504505)</w:t>
            </w:r>
          </w:p>
        </w:tc>
        <w:tc>
          <w:tcPr>
            <w:tcW w:w="745" w:type="pct"/>
            <w:vMerge w:val="restar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Дата утверждения авансового отчета (ф. 0504505) руководителем</w:t>
            </w:r>
          </w:p>
        </w:tc>
        <w:tc>
          <w:tcPr>
            <w:tcW w:w="675" w:type="pct"/>
            <w:vMerge w:val="restar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Корректировка обязательства: при перерасходе – в сторону увеличения; при экономии – в сторону уменьшения</w:t>
            </w:r>
          </w:p>
        </w:tc>
        <w:tc>
          <w:tcPr>
            <w:tcW w:w="1352" w:type="pct"/>
            <w:gridSpan w:val="3"/>
            <w:tcMar>
              <w:top w:w="60" w:type="dxa"/>
              <w:left w:w="60" w:type="dxa"/>
              <w:bottom w:w="60" w:type="dxa"/>
              <w:right w:w="60" w:type="dxa"/>
            </w:tcMar>
            <w:vAlign w:val="cente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i/>
                <w:iCs/>
                <w:sz w:val="20"/>
                <w:szCs w:val="20"/>
              </w:rPr>
              <w:t>Перерасход</w:t>
            </w:r>
          </w:p>
        </w:tc>
      </w:tr>
      <w:tr w:rsidR="00C47C22" w:rsidRPr="00D13E19" w:rsidTr="00C47C22">
        <w:tc>
          <w:tcPr>
            <w:tcW w:w="267" w:type="pct"/>
            <w:vMerge/>
            <w:vAlign w:val="center"/>
            <w:hideMark/>
          </w:tcPr>
          <w:p w:rsidR="00187B05" w:rsidRPr="00D13E19" w:rsidRDefault="00187B05" w:rsidP="000A04A8">
            <w:pPr>
              <w:rPr>
                <w:rFonts w:ascii="Times New Roman" w:hAnsi="Times New Roman" w:cs="Times New Roman"/>
                <w:sz w:val="20"/>
                <w:szCs w:val="20"/>
              </w:rPr>
            </w:pPr>
          </w:p>
        </w:tc>
        <w:tc>
          <w:tcPr>
            <w:tcW w:w="949" w:type="pct"/>
            <w:vMerge/>
            <w:vAlign w:val="center"/>
            <w:hideMark/>
          </w:tcPr>
          <w:p w:rsidR="00187B05" w:rsidRPr="00D13E19" w:rsidRDefault="00187B05" w:rsidP="000A04A8">
            <w:pPr>
              <w:rPr>
                <w:rFonts w:ascii="Times New Roman" w:hAnsi="Times New Roman" w:cs="Times New Roman"/>
                <w:sz w:val="20"/>
                <w:szCs w:val="20"/>
              </w:rPr>
            </w:pPr>
          </w:p>
        </w:tc>
        <w:tc>
          <w:tcPr>
            <w:tcW w:w="1013" w:type="pct"/>
            <w:vMerge/>
            <w:vAlign w:val="center"/>
            <w:hideMark/>
          </w:tcPr>
          <w:p w:rsidR="00187B05" w:rsidRPr="00D13E19" w:rsidRDefault="00187B05" w:rsidP="000A04A8">
            <w:pPr>
              <w:rPr>
                <w:rFonts w:ascii="Times New Roman" w:hAnsi="Times New Roman" w:cs="Times New Roman"/>
                <w:sz w:val="20"/>
                <w:szCs w:val="20"/>
              </w:rPr>
            </w:pPr>
          </w:p>
        </w:tc>
        <w:tc>
          <w:tcPr>
            <w:tcW w:w="745" w:type="pct"/>
            <w:vMerge/>
            <w:vAlign w:val="center"/>
            <w:hideMark/>
          </w:tcPr>
          <w:p w:rsidR="00187B05" w:rsidRPr="00D13E19" w:rsidRDefault="00187B05" w:rsidP="000A04A8">
            <w:pPr>
              <w:rPr>
                <w:rFonts w:ascii="Times New Roman" w:hAnsi="Times New Roman" w:cs="Times New Roman"/>
                <w:sz w:val="20"/>
                <w:szCs w:val="20"/>
              </w:rPr>
            </w:pPr>
          </w:p>
        </w:tc>
        <w:tc>
          <w:tcPr>
            <w:tcW w:w="675" w:type="pct"/>
            <w:vMerge/>
            <w:vAlign w:val="center"/>
            <w:hideMark/>
          </w:tcPr>
          <w:p w:rsidR="00187B05" w:rsidRPr="00D13E19" w:rsidRDefault="00187B05" w:rsidP="000A04A8">
            <w:pPr>
              <w:rPr>
                <w:rFonts w:ascii="Times New Roman" w:hAnsi="Times New Roman" w:cs="Times New Roman"/>
                <w:sz w:val="20"/>
                <w:szCs w:val="20"/>
              </w:rPr>
            </w:pPr>
          </w:p>
        </w:tc>
        <w:tc>
          <w:tcPr>
            <w:tcW w:w="662" w:type="pct"/>
            <w:gridSpan w:val="2"/>
            <w:tcMar>
              <w:top w:w="60" w:type="dxa"/>
              <w:left w:w="60" w:type="dxa"/>
              <w:bottom w:w="60" w:type="dxa"/>
              <w:right w:w="60" w:type="dxa"/>
            </w:tcMar>
            <w:vAlign w:val="cente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1.501.13.ХХХ</w:t>
            </w:r>
          </w:p>
        </w:tc>
        <w:tc>
          <w:tcPr>
            <w:tcW w:w="690" w:type="pct"/>
            <w:tcMar>
              <w:top w:w="60" w:type="dxa"/>
              <w:left w:w="60" w:type="dxa"/>
              <w:bottom w:w="60" w:type="dxa"/>
              <w:right w:w="60" w:type="dxa"/>
            </w:tcMar>
            <w:vAlign w:val="cente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1.502.11.ХХХ</w:t>
            </w:r>
          </w:p>
        </w:tc>
      </w:tr>
      <w:tr w:rsidR="00C47C22" w:rsidRPr="00D13E19" w:rsidTr="00C47C22">
        <w:tc>
          <w:tcPr>
            <w:tcW w:w="267" w:type="pct"/>
            <w:vMerge/>
            <w:vAlign w:val="center"/>
            <w:hideMark/>
          </w:tcPr>
          <w:p w:rsidR="00187B05" w:rsidRPr="00D13E19" w:rsidRDefault="00187B05" w:rsidP="000A04A8">
            <w:pPr>
              <w:rPr>
                <w:rFonts w:ascii="Times New Roman" w:hAnsi="Times New Roman" w:cs="Times New Roman"/>
                <w:sz w:val="20"/>
                <w:szCs w:val="20"/>
              </w:rPr>
            </w:pPr>
          </w:p>
        </w:tc>
        <w:tc>
          <w:tcPr>
            <w:tcW w:w="949" w:type="pct"/>
            <w:vMerge/>
            <w:vAlign w:val="center"/>
            <w:hideMark/>
          </w:tcPr>
          <w:p w:rsidR="00187B05" w:rsidRPr="00D13E19" w:rsidRDefault="00187B05" w:rsidP="000A04A8">
            <w:pPr>
              <w:rPr>
                <w:rFonts w:ascii="Times New Roman" w:hAnsi="Times New Roman" w:cs="Times New Roman"/>
                <w:sz w:val="20"/>
                <w:szCs w:val="20"/>
              </w:rPr>
            </w:pPr>
          </w:p>
        </w:tc>
        <w:tc>
          <w:tcPr>
            <w:tcW w:w="1013" w:type="pct"/>
            <w:vMerge/>
            <w:vAlign w:val="center"/>
            <w:hideMark/>
          </w:tcPr>
          <w:p w:rsidR="00187B05" w:rsidRPr="00D13E19" w:rsidRDefault="00187B05" w:rsidP="000A04A8">
            <w:pPr>
              <w:rPr>
                <w:rFonts w:ascii="Times New Roman" w:hAnsi="Times New Roman" w:cs="Times New Roman"/>
                <w:sz w:val="20"/>
                <w:szCs w:val="20"/>
              </w:rPr>
            </w:pPr>
          </w:p>
        </w:tc>
        <w:tc>
          <w:tcPr>
            <w:tcW w:w="745" w:type="pct"/>
            <w:vMerge/>
            <w:vAlign w:val="center"/>
            <w:hideMark/>
          </w:tcPr>
          <w:p w:rsidR="00187B05" w:rsidRPr="00D13E19" w:rsidRDefault="00187B05" w:rsidP="000A04A8">
            <w:pPr>
              <w:rPr>
                <w:rFonts w:ascii="Times New Roman" w:hAnsi="Times New Roman" w:cs="Times New Roman"/>
                <w:sz w:val="20"/>
                <w:szCs w:val="20"/>
              </w:rPr>
            </w:pPr>
          </w:p>
        </w:tc>
        <w:tc>
          <w:tcPr>
            <w:tcW w:w="675" w:type="pct"/>
            <w:vMerge/>
            <w:vAlign w:val="center"/>
            <w:hideMark/>
          </w:tcPr>
          <w:p w:rsidR="00187B05" w:rsidRPr="00D13E19" w:rsidRDefault="00187B05" w:rsidP="000A04A8">
            <w:pPr>
              <w:rPr>
                <w:rFonts w:ascii="Times New Roman" w:hAnsi="Times New Roman" w:cs="Times New Roman"/>
                <w:sz w:val="20"/>
                <w:szCs w:val="20"/>
              </w:rPr>
            </w:pPr>
          </w:p>
        </w:tc>
        <w:tc>
          <w:tcPr>
            <w:tcW w:w="1352" w:type="pct"/>
            <w:gridSpan w:val="3"/>
            <w:tcMar>
              <w:top w:w="60" w:type="dxa"/>
              <w:left w:w="60" w:type="dxa"/>
              <w:bottom w:w="60" w:type="dxa"/>
              <w:right w:w="60" w:type="dxa"/>
            </w:tcMar>
            <w:vAlign w:val="cente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i/>
                <w:iCs/>
                <w:sz w:val="20"/>
                <w:szCs w:val="20"/>
              </w:rPr>
              <w:t>Экономия</w:t>
            </w:r>
            <w:r w:rsidRPr="00D13E19">
              <w:rPr>
                <w:rFonts w:ascii="Times New Roman" w:hAnsi="Times New Roman" w:cs="Times New Roman"/>
                <w:sz w:val="20"/>
                <w:szCs w:val="20"/>
              </w:rPr>
              <w:br/>
            </w:r>
            <w:r w:rsidRPr="00D13E19">
              <w:rPr>
                <w:rFonts w:ascii="Times New Roman" w:hAnsi="Times New Roman" w:cs="Times New Roman"/>
                <w:i/>
                <w:iCs/>
                <w:sz w:val="20"/>
                <w:szCs w:val="20"/>
              </w:rPr>
              <w:t xml:space="preserve">способом «Красное </w:t>
            </w:r>
            <w:proofErr w:type="spellStart"/>
            <w:r w:rsidRPr="00D13E19">
              <w:rPr>
                <w:rFonts w:ascii="Times New Roman" w:hAnsi="Times New Roman" w:cs="Times New Roman"/>
                <w:i/>
                <w:iCs/>
                <w:sz w:val="20"/>
                <w:szCs w:val="20"/>
              </w:rPr>
              <w:t>сторно</w:t>
            </w:r>
            <w:proofErr w:type="spellEnd"/>
            <w:r w:rsidRPr="00D13E19">
              <w:rPr>
                <w:rFonts w:ascii="Times New Roman" w:hAnsi="Times New Roman" w:cs="Times New Roman"/>
                <w:i/>
                <w:iCs/>
                <w:sz w:val="20"/>
                <w:szCs w:val="20"/>
              </w:rPr>
              <w:t>»</w:t>
            </w:r>
          </w:p>
        </w:tc>
      </w:tr>
      <w:tr w:rsidR="00C47C22" w:rsidRPr="00D13E19" w:rsidTr="00C47C22">
        <w:tc>
          <w:tcPr>
            <w:tcW w:w="267" w:type="pct"/>
            <w:vMerge/>
            <w:vAlign w:val="center"/>
            <w:hideMark/>
          </w:tcPr>
          <w:p w:rsidR="00187B05" w:rsidRPr="00D13E19" w:rsidRDefault="00187B05" w:rsidP="000A04A8">
            <w:pPr>
              <w:rPr>
                <w:rFonts w:ascii="Times New Roman" w:hAnsi="Times New Roman" w:cs="Times New Roman"/>
                <w:sz w:val="20"/>
                <w:szCs w:val="20"/>
              </w:rPr>
            </w:pPr>
          </w:p>
        </w:tc>
        <w:tc>
          <w:tcPr>
            <w:tcW w:w="949" w:type="pct"/>
            <w:vMerge/>
            <w:vAlign w:val="center"/>
            <w:hideMark/>
          </w:tcPr>
          <w:p w:rsidR="00187B05" w:rsidRPr="00D13E19" w:rsidRDefault="00187B05" w:rsidP="000A04A8">
            <w:pPr>
              <w:rPr>
                <w:rFonts w:ascii="Times New Roman" w:hAnsi="Times New Roman" w:cs="Times New Roman"/>
                <w:sz w:val="20"/>
                <w:szCs w:val="20"/>
              </w:rPr>
            </w:pPr>
          </w:p>
        </w:tc>
        <w:tc>
          <w:tcPr>
            <w:tcW w:w="1013" w:type="pct"/>
            <w:vMerge/>
            <w:vAlign w:val="center"/>
            <w:hideMark/>
          </w:tcPr>
          <w:p w:rsidR="00187B05" w:rsidRPr="00D13E19" w:rsidRDefault="00187B05" w:rsidP="000A04A8">
            <w:pPr>
              <w:rPr>
                <w:rFonts w:ascii="Times New Roman" w:hAnsi="Times New Roman" w:cs="Times New Roman"/>
                <w:sz w:val="20"/>
                <w:szCs w:val="20"/>
              </w:rPr>
            </w:pPr>
          </w:p>
        </w:tc>
        <w:tc>
          <w:tcPr>
            <w:tcW w:w="745" w:type="pct"/>
            <w:vMerge/>
            <w:vAlign w:val="center"/>
            <w:hideMark/>
          </w:tcPr>
          <w:p w:rsidR="00187B05" w:rsidRPr="00D13E19" w:rsidRDefault="00187B05" w:rsidP="000A04A8">
            <w:pPr>
              <w:rPr>
                <w:rFonts w:ascii="Times New Roman" w:hAnsi="Times New Roman" w:cs="Times New Roman"/>
                <w:sz w:val="20"/>
                <w:szCs w:val="20"/>
              </w:rPr>
            </w:pPr>
          </w:p>
        </w:tc>
        <w:tc>
          <w:tcPr>
            <w:tcW w:w="675" w:type="pct"/>
            <w:vMerge/>
            <w:vAlign w:val="center"/>
            <w:hideMark/>
          </w:tcPr>
          <w:p w:rsidR="00187B05" w:rsidRPr="00D13E19" w:rsidRDefault="00187B05" w:rsidP="000A04A8">
            <w:pPr>
              <w:rPr>
                <w:rFonts w:ascii="Times New Roman" w:hAnsi="Times New Roman" w:cs="Times New Roman"/>
                <w:sz w:val="20"/>
                <w:szCs w:val="20"/>
              </w:rPr>
            </w:pPr>
          </w:p>
        </w:tc>
        <w:tc>
          <w:tcPr>
            <w:tcW w:w="662" w:type="pct"/>
            <w:gridSpan w:val="2"/>
            <w:tcMar>
              <w:top w:w="60" w:type="dxa"/>
              <w:left w:w="60" w:type="dxa"/>
              <w:bottom w:w="60" w:type="dxa"/>
              <w:right w:w="60" w:type="dxa"/>
            </w:tcMar>
            <w:vAlign w:val="cente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1.501.103.ХХХ</w:t>
            </w:r>
          </w:p>
        </w:tc>
        <w:tc>
          <w:tcPr>
            <w:tcW w:w="690" w:type="pct"/>
            <w:tcMar>
              <w:top w:w="60" w:type="dxa"/>
              <w:left w:w="60" w:type="dxa"/>
              <w:bottom w:w="60" w:type="dxa"/>
              <w:right w:w="60" w:type="dxa"/>
            </w:tcMar>
            <w:vAlign w:val="cente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1.502.11.ХХХ</w:t>
            </w:r>
          </w:p>
        </w:tc>
      </w:tr>
      <w:tr w:rsidR="00187B05" w:rsidRPr="00D13E19" w:rsidTr="00C47C22">
        <w:tc>
          <w:tcPr>
            <w:tcW w:w="267" w:type="pct"/>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b/>
                <w:bCs/>
                <w:sz w:val="20"/>
                <w:szCs w:val="20"/>
              </w:rPr>
              <w:t>2.3.</w:t>
            </w:r>
          </w:p>
        </w:tc>
        <w:tc>
          <w:tcPr>
            <w:tcW w:w="4733" w:type="pct"/>
            <w:gridSpan w:val="7"/>
            <w:tcMar>
              <w:top w:w="60" w:type="dxa"/>
              <w:left w:w="60" w:type="dxa"/>
              <w:bottom w:w="60" w:type="dxa"/>
              <w:right w:w="60" w:type="dxa"/>
            </w:tcMar>
            <w:vAlign w:val="cente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b/>
                <w:bCs/>
                <w:sz w:val="20"/>
                <w:szCs w:val="20"/>
              </w:rPr>
              <w:t>Обязательства перед бюджетом, по возмещению вреда, по другим выплатам</w:t>
            </w:r>
            <w:r w:rsidRPr="00D13E19">
              <w:rPr>
                <w:rFonts w:ascii="Times New Roman" w:hAnsi="Times New Roman" w:cs="Times New Roman"/>
                <w:sz w:val="20"/>
                <w:szCs w:val="20"/>
              </w:rPr>
              <w:br/>
            </w:r>
            <w:r w:rsidRPr="00D13E19">
              <w:rPr>
                <w:rFonts w:ascii="Times New Roman" w:hAnsi="Times New Roman" w:cs="Times New Roman"/>
                <w:i/>
                <w:iCs/>
                <w:sz w:val="20"/>
                <w:szCs w:val="20"/>
              </w:rPr>
              <w:t>(налоги, госпошлины, сборы, исполнительные документы)</w:t>
            </w:r>
          </w:p>
        </w:tc>
      </w:tr>
      <w:tr w:rsidR="00C47C22" w:rsidRPr="00D13E19" w:rsidTr="00C47C22">
        <w:tc>
          <w:tcPr>
            <w:tcW w:w="267" w:type="pct"/>
            <w:vMerge w:val="restart"/>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2.3.1</w:t>
            </w:r>
          </w:p>
        </w:tc>
        <w:tc>
          <w:tcPr>
            <w:tcW w:w="949" w:type="pct"/>
            <w:vMerge w:val="restar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Начисление налогов (налог на имущество, налог на прибыль, НДС)</w:t>
            </w:r>
          </w:p>
        </w:tc>
        <w:tc>
          <w:tcPr>
            <w:tcW w:w="1013" w:type="pct"/>
            <w:vMerge w:val="restar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Налоговые регистры, отражающие расчет налога</w:t>
            </w:r>
          </w:p>
        </w:tc>
        <w:tc>
          <w:tcPr>
            <w:tcW w:w="745" w:type="pct"/>
            <w:vMerge w:val="restar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 xml:space="preserve">В дату образования кредиторской задолженности – ежеквартально (не позднее последнего дня </w:t>
            </w:r>
            <w:r w:rsidRPr="00D13E19">
              <w:rPr>
                <w:rFonts w:ascii="Times New Roman" w:hAnsi="Times New Roman" w:cs="Times New Roman"/>
                <w:sz w:val="20"/>
                <w:szCs w:val="20"/>
              </w:rPr>
              <w:br/>
              <w:t>текущего квартала)</w:t>
            </w:r>
          </w:p>
        </w:tc>
        <w:tc>
          <w:tcPr>
            <w:tcW w:w="675" w:type="pct"/>
            <w:vMerge w:val="restar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Сумма начисленных обязательств (платежей)</w:t>
            </w:r>
          </w:p>
        </w:tc>
        <w:tc>
          <w:tcPr>
            <w:tcW w:w="1352" w:type="pct"/>
            <w:gridSpan w:val="3"/>
            <w:tcMar>
              <w:top w:w="60" w:type="dxa"/>
              <w:left w:w="60" w:type="dxa"/>
              <w:bottom w:w="60" w:type="dxa"/>
              <w:right w:w="60" w:type="dxa"/>
            </w:tcMar>
            <w:vAlign w:val="cente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i/>
                <w:iCs/>
                <w:sz w:val="20"/>
                <w:szCs w:val="20"/>
              </w:rPr>
              <w:t xml:space="preserve">На текущий финансовый </w:t>
            </w:r>
            <w:r w:rsidRPr="00D13E19">
              <w:rPr>
                <w:rFonts w:ascii="Times New Roman" w:hAnsi="Times New Roman" w:cs="Times New Roman"/>
                <w:i/>
                <w:iCs/>
                <w:sz w:val="20"/>
                <w:szCs w:val="20"/>
              </w:rPr>
              <w:br/>
              <w:t>период</w:t>
            </w:r>
          </w:p>
        </w:tc>
      </w:tr>
      <w:tr w:rsidR="00C47C22" w:rsidRPr="00D13E19" w:rsidTr="00C47C22">
        <w:tc>
          <w:tcPr>
            <w:tcW w:w="267" w:type="pct"/>
            <w:vMerge/>
            <w:vAlign w:val="center"/>
            <w:hideMark/>
          </w:tcPr>
          <w:p w:rsidR="00187B05" w:rsidRPr="00D13E19" w:rsidRDefault="00187B05" w:rsidP="000A04A8">
            <w:pPr>
              <w:rPr>
                <w:rFonts w:ascii="Times New Roman" w:hAnsi="Times New Roman" w:cs="Times New Roman"/>
                <w:sz w:val="20"/>
                <w:szCs w:val="20"/>
              </w:rPr>
            </w:pPr>
          </w:p>
        </w:tc>
        <w:tc>
          <w:tcPr>
            <w:tcW w:w="949" w:type="pct"/>
            <w:vMerge/>
            <w:vAlign w:val="center"/>
            <w:hideMark/>
          </w:tcPr>
          <w:p w:rsidR="00187B05" w:rsidRPr="00D13E19" w:rsidRDefault="00187B05" w:rsidP="000A04A8">
            <w:pPr>
              <w:rPr>
                <w:rFonts w:ascii="Times New Roman" w:hAnsi="Times New Roman" w:cs="Times New Roman"/>
                <w:sz w:val="20"/>
                <w:szCs w:val="20"/>
              </w:rPr>
            </w:pPr>
          </w:p>
        </w:tc>
        <w:tc>
          <w:tcPr>
            <w:tcW w:w="1013" w:type="pct"/>
            <w:vMerge/>
            <w:vAlign w:val="center"/>
            <w:hideMark/>
          </w:tcPr>
          <w:p w:rsidR="00187B05" w:rsidRPr="00D13E19" w:rsidRDefault="00187B05" w:rsidP="000A04A8">
            <w:pPr>
              <w:rPr>
                <w:rFonts w:ascii="Times New Roman" w:hAnsi="Times New Roman" w:cs="Times New Roman"/>
                <w:sz w:val="20"/>
                <w:szCs w:val="20"/>
              </w:rPr>
            </w:pPr>
          </w:p>
        </w:tc>
        <w:tc>
          <w:tcPr>
            <w:tcW w:w="745" w:type="pct"/>
            <w:vMerge/>
            <w:vAlign w:val="center"/>
            <w:hideMark/>
          </w:tcPr>
          <w:p w:rsidR="00187B05" w:rsidRPr="00D13E19" w:rsidRDefault="00187B05" w:rsidP="000A04A8">
            <w:pPr>
              <w:rPr>
                <w:rFonts w:ascii="Times New Roman" w:hAnsi="Times New Roman" w:cs="Times New Roman"/>
                <w:sz w:val="20"/>
                <w:szCs w:val="20"/>
              </w:rPr>
            </w:pPr>
          </w:p>
        </w:tc>
        <w:tc>
          <w:tcPr>
            <w:tcW w:w="675" w:type="pct"/>
            <w:vMerge/>
            <w:vAlign w:val="center"/>
            <w:hideMark/>
          </w:tcPr>
          <w:p w:rsidR="00187B05" w:rsidRPr="00D13E19" w:rsidRDefault="00187B05" w:rsidP="000A04A8">
            <w:pPr>
              <w:rPr>
                <w:rFonts w:ascii="Times New Roman" w:hAnsi="Times New Roman" w:cs="Times New Roman"/>
                <w:sz w:val="20"/>
                <w:szCs w:val="20"/>
              </w:rPr>
            </w:pPr>
          </w:p>
        </w:tc>
        <w:tc>
          <w:tcPr>
            <w:tcW w:w="662" w:type="pct"/>
            <w:gridSpan w:val="2"/>
            <w:tcMar>
              <w:top w:w="60" w:type="dxa"/>
              <w:left w:w="60" w:type="dxa"/>
              <w:bottom w:w="60" w:type="dxa"/>
              <w:right w:w="60" w:type="dxa"/>
            </w:tcMar>
            <w:vAlign w:val="cente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1.501.13.ХХХ</w:t>
            </w:r>
          </w:p>
        </w:tc>
        <w:tc>
          <w:tcPr>
            <w:tcW w:w="690" w:type="pct"/>
            <w:tcMar>
              <w:top w:w="60" w:type="dxa"/>
              <w:left w:w="60" w:type="dxa"/>
              <w:bottom w:w="60" w:type="dxa"/>
              <w:right w:w="60" w:type="dxa"/>
            </w:tcMar>
            <w:vAlign w:val="cente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1.502.11.ХХХ</w:t>
            </w:r>
          </w:p>
        </w:tc>
      </w:tr>
      <w:tr w:rsidR="00C47C22" w:rsidRPr="00D13E19" w:rsidTr="00C47C22">
        <w:tc>
          <w:tcPr>
            <w:tcW w:w="267" w:type="pct"/>
            <w:vMerge/>
            <w:vAlign w:val="center"/>
            <w:hideMark/>
          </w:tcPr>
          <w:p w:rsidR="00187B05" w:rsidRPr="00D13E19" w:rsidRDefault="00187B05" w:rsidP="000A04A8">
            <w:pPr>
              <w:rPr>
                <w:rFonts w:ascii="Times New Roman" w:hAnsi="Times New Roman" w:cs="Times New Roman"/>
                <w:sz w:val="20"/>
                <w:szCs w:val="20"/>
              </w:rPr>
            </w:pPr>
          </w:p>
        </w:tc>
        <w:tc>
          <w:tcPr>
            <w:tcW w:w="949" w:type="pct"/>
            <w:vMerge/>
            <w:vAlign w:val="center"/>
            <w:hideMark/>
          </w:tcPr>
          <w:p w:rsidR="00187B05" w:rsidRPr="00D13E19" w:rsidRDefault="00187B05" w:rsidP="000A04A8">
            <w:pPr>
              <w:rPr>
                <w:rFonts w:ascii="Times New Roman" w:hAnsi="Times New Roman" w:cs="Times New Roman"/>
                <w:sz w:val="20"/>
                <w:szCs w:val="20"/>
              </w:rPr>
            </w:pPr>
          </w:p>
        </w:tc>
        <w:tc>
          <w:tcPr>
            <w:tcW w:w="1013" w:type="pct"/>
            <w:vMerge/>
            <w:vAlign w:val="center"/>
            <w:hideMark/>
          </w:tcPr>
          <w:p w:rsidR="00187B05" w:rsidRPr="00D13E19" w:rsidRDefault="00187B05" w:rsidP="000A04A8">
            <w:pPr>
              <w:rPr>
                <w:rFonts w:ascii="Times New Roman" w:hAnsi="Times New Roman" w:cs="Times New Roman"/>
                <w:sz w:val="20"/>
                <w:szCs w:val="20"/>
              </w:rPr>
            </w:pPr>
          </w:p>
        </w:tc>
        <w:tc>
          <w:tcPr>
            <w:tcW w:w="745" w:type="pct"/>
            <w:vMerge/>
            <w:vAlign w:val="center"/>
            <w:hideMark/>
          </w:tcPr>
          <w:p w:rsidR="00187B05" w:rsidRPr="00D13E19" w:rsidRDefault="00187B05" w:rsidP="000A04A8">
            <w:pPr>
              <w:rPr>
                <w:rFonts w:ascii="Times New Roman" w:hAnsi="Times New Roman" w:cs="Times New Roman"/>
                <w:sz w:val="20"/>
                <w:szCs w:val="20"/>
              </w:rPr>
            </w:pPr>
          </w:p>
        </w:tc>
        <w:tc>
          <w:tcPr>
            <w:tcW w:w="675" w:type="pct"/>
            <w:vMerge/>
            <w:vAlign w:val="center"/>
            <w:hideMark/>
          </w:tcPr>
          <w:p w:rsidR="00187B05" w:rsidRPr="00D13E19" w:rsidRDefault="00187B05" w:rsidP="000A04A8">
            <w:pPr>
              <w:rPr>
                <w:rFonts w:ascii="Times New Roman" w:hAnsi="Times New Roman" w:cs="Times New Roman"/>
                <w:sz w:val="20"/>
                <w:szCs w:val="20"/>
              </w:rPr>
            </w:pPr>
          </w:p>
        </w:tc>
        <w:tc>
          <w:tcPr>
            <w:tcW w:w="1352" w:type="pct"/>
            <w:gridSpan w:val="3"/>
            <w:tcMar>
              <w:top w:w="60" w:type="dxa"/>
              <w:left w:w="60" w:type="dxa"/>
              <w:bottom w:w="60" w:type="dxa"/>
              <w:right w:w="60" w:type="dxa"/>
            </w:tcMar>
            <w:vAlign w:val="cente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i/>
                <w:iCs/>
                <w:sz w:val="20"/>
                <w:szCs w:val="20"/>
              </w:rPr>
              <w:t>На плановый период</w:t>
            </w:r>
          </w:p>
        </w:tc>
      </w:tr>
      <w:tr w:rsidR="00C47C22" w:rsidRPr="00D13E19" w:rsidTr="00C47C22">
        <w:tc>
          <w:tcPr>
            <w:tcW w:w="267" w:type="pct"/>
            <w:vMerge/>
            <w:vAlign w:val="center"/>
            <w:hideMark/>
          </w:tcPr>
          <w:p w:rsidR="00187B05" w:rsidRPr="00D13E19" w:rsidRDefault="00187B05" w:rsidP="000A04A8">
            <w:pPr>
              <w:rPr>
                <w:rFonts w:ascii="Times New Roman" w:hAnsi="Times New Roman" w:cs="Times New Roman"/>
                <w:sz w:val="20"/>
                <w:szCs w:val="20"/>
              </w:rPr>
            </w:pPr>
          </w:p>
        </w:tc>
        <w:tc>
          <w:tcPr>
            <w:tcW w:w="949" w:type="pct"/>
            <w:vMerge/>
            <w:vAlign w:val="center"/>
            <w:hideMark/>
          </w:tcPr>
          <w:p w:rsidR="00187B05" w:rsidRPr="00D13E19" w:rsidRDefault="00187B05" w:rsidP="000A04A8">
            <w:pPr>
              <w:rPr>
                <w:rFonts w:ascii="Times New Roman" w:hAnsi="Times New Roman" w:cs="Times New Roman"/>
                <w:sz w:val="20"/>
                <w:szCs w:val="20"/>
              </w:rPr>
            </w:pPr>
          </w:p>
        </w:tc>
        <w:tc>
          <w:tcPr>
            <w:tcW w:w="1013" w:type="pct"/>
            <w:vMerge/>
            <w:vAlign w:val="center"/>
            <w:hideMark/>
          </w:tcPr>
          <w:p w:rsidR="00187B05" w:rsidRPr="00D13E19" w:rsidRDefault="00187B05" w:rsidP="000A04A8">
            <w:pPr>
              <w:rPr>
                <w:rFonts w:ascii="Times New Roman" w:hAnsi="Times New Roman" w:cs="Times New Roman"/>
                <w:sz w:val="20"/>
                <w:szCs w:val="20"/>
              </w:rPr>
            </w:pPr>
          </w:p>
        </w:tc>
        <w:tc>
          <w:tcPr>
            <w:tcW w:w="745" w:type="pct"/>
            <w:vMerge/>
            <w:vAlign w:val="center"/>
            <w:hideMark/>
          </w:tcPr>
          <w:p w:rsidR="00187B05" w:rsidRPr="00D13E19" w:rsidRDefault="00187B05" w:rsidP="000A04A8">
            <w:pPr>
              <w:rPr>
                <w:rFonts w:ascii="Times New Roman" w:hAnsi="Times New Roman" w:cs="Times New Roman"/>
                <w:sz w:val="20"/>
                <w:szCs w:val="20"/>
              </w:rPr>
            </w:pPr>
          </w:p>
        </w:tc>
        <w:tc>
          <w:tcPr>
            <w:tcW w:w="675" w:type="pct"/>
            <w:vMerge/>
            <w:vAlign w:val="center"/>
            <w:hideMark/>
          </w:tcPr>
          <w:p w:rsidR="00187B05" w:rsidRPr="00D13E19" w:rsidRDefault="00187B05" w:rsidP="000A04A8">
            <w:pPr>
              <w:rPr>
                <w:rFonts w:ascii="Times New Roman" w:hAnsi="Times New Roman" w:cs="Times New Roman"/>
                <w:sz w:val="20"/>
                <w:szCs w:val="20"/>
              </w:rPr>
            </w:pPr>
          </w:p>
        </w:tc>
        <w:tc>
          <w:tcPr>
            <w:tcW w:w="662" w:type="pct"/>
            <w:gridSpan w:val="2"/>
            <w:tcMar>
              <w:top w:w="60" w:type="dxa"/>
              <w:left w:w="60" w:type="dxa"/>
              <w:bottom w:w="60" w:type="dxa"/>
              <w:right w:w="60" w:type="dxa"/>
            </w:tcMar>
            <w:vAlign w:val="cente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1.501.Х3.ХХХ</w:t>
            </w:r>
          </w:p>
        </w:tc>
        <w:tc>
          <w:tcPr>
            <w:tcW w:w="690" w:type="pct"/>
            <w:tcMar>
              <w:top w:w="60" w:type="dxa"/>
              <w:left w:w="60" w:type="dxa"/>
              <w:bottom w:w="60" w:type="dxa"/>
              <w:right w:w="60" w:type="dxa"/>
            </w:tcMar>
            <w:vAlign w:val="cente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1.502.Х1.ХХХ</w:t>
            </w:r>
          </w:p>
        </w:tc>
      </w:tr>
      <w:tr w:rsidR="00C47C22" w:rsidRPr="00D13E19" w:rsidTr="00C47C22">
        <w:tc>
          <w:tcPr>
            <w:tcW w:w="267" w:type="pct"/>
            <w:vMerge w:val="restart"/>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2.3.2</w:t>
            </w:r>
          </w:p>
        </w:tc>
        <w:tc>
          <w:tcPr>
            <w:tcW w:w="949" w:type="pct"/>
            <w:vMerge w:val="restar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Начисление всех видов сборов, пошлин, патентных платежей</w:t>
            </w:r>
          </w:p>
        </w:tc>
        <w:tc>
          <w:tcPr>
            <w:tcW w:w="1013" w:type="pct"/>
            <w:vMerge w:val="restar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Бухгалтерские справки (ф. 0504833) с приложением расчетов.</w:t>
            </w:r>
            <w:r w:rsidRPr="00D13E19">
              <w:rPr>
                <w:rFonts w:ascii="Times New Roman" w:hAnsi="Times New Roman" w:cs="Times New Roman"/>
                <w:sz w:val="20"/>
                <w:szCs w:val="20"/>
              </w:rPr>
              <w:br/>
              <w:t>Служебные записки (другие распоряжения руководителя)</w:t>
            </w:r>
          </w:p>
        </w:tc>
        <w:tc>
          <w:tcPr>
            <w:tcW w:w="745" w:type="pct"/>
            <w:vMerge w:val="restar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В момент подписания документа о необходимости платежа</w:t>
            </w:r>
          </w:p>
        </w:tc>
        <w:tc>
          <w:tcPr>
            <w:tcW w:w="675" w:type="pct"/>
            <w:vMerge w:val="restar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Сумма начисленных обязательств (платежей)</w:t>
            </w:r>
          </w:p>
        </w:tc>
        <w:tc>
          <w:tcPr>
            <w:tcW w:w="1352" w:type="pct"/>
            <w:gridSpan w:val="3"/>
            <w:tcMar>
              <w:top w:w="60" w:type="dxa"/>
              <w:left w:w="60" w:type="dxa"/>
              <w:bottom w:w="60" w:type="dxa"/>
              <w:right w:w="60" w:type="dxa"/>
            </w:tcMar>
            <w:vAlign w:val="cente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i/>
                <w:iCs/>
                <w:sz w:val="20"/>
                <w:szCs w:val="20"/>
              </w:rPr>
              <w:t xml:space="preserve">На текущий финансовый </w:t>
            </w:r>
            <w:r w:rsidRPr="00D13E19">
              <w:rPr>
                <w:rFonts w:ascii="Times New Roman" w:hAnsi="Times New Roman" w:cs="Times New Roman"/>
                <w:i/>
                <w:iCs/>
                <w:sz w:val="20"/>
                <w:szCs w:val="20"/>
              </w:rPr>
              <w:br/>
              <w:t>период</w:t>
            </w:r>
          </w:p>
        </w:tc>
      </w:tr>
      <w:tr w:rsidR="00C47C22" w:rsidRPr="00D13E19" w:rsidTr="00C47C22">
        <w:tc>
          <w:tcPr>
            <w:tcW w:w="267" w:type="pct"/>
            <w:vMerge/>
            <w:vAlign w:val="center"/>
            <w:hideMark/>
          </w:tcPr>
          <w:p w:rsidR="00187B05" w:rsidRPr="00D13E19" w:rsidRDefault="00187B05" w:rsidP="000A04A8">
            <w:pPr>
              <w:rPr>
                <w:rFonts w:ascii="Times New Roman" w:hAnsi="Times New Roman" w:cs="Times New Roman"/>
                <w:sz w:val="20"/>
                <w:szCs w:val="20"/>
              </w:rPr>
            </w:pPr>
          </w:p>
        </w:tc>
        <w:tc>
          <w:tcPr>
            <w:tcW w:w="949" w:type="pct"/>
            <w:vMerge/>
            <w:vAlign w:val="center"/>
            <w:hideMark/>
          </w:tcPr>
          <w:p w:rsidR="00187B05" w:rsidRPr="00D13E19" w:rsidRDefault="00187B05" w:rsidP="000A04A8">
            <w:pPr>
              <w:rPr>
                <w:rFonts w:ascii="Times New Roman" w:hAnsi="Times New Roman" w:cs="Times New Roman"/>
                <w:sz w:val="20"/>
                <w:szCs w:val="20"/>
              </w:rPr>
            </w:pPr>
          </w:p>
        </w:tc>
        <w:tc>
          <w:tcPr>
            <w:tcW w:w="1013" w:type="pct"/>
            <w:vMerge/>
            <w:vAlign w:val="center"/>
            <w:hideMark/>
          </w:tcPr>
          <w:p w:rsidR="00187B05" w:rsidRPr="00D13E19" w:rsidRDefault="00187B05" w:rsidP="000A04A8">
            <w:pPr>
              <w:rPr>
                <w:rFonts w:ascii="Times New Roman" w:hAnsi="Times New Roman" w:cs="Times New Roman"/>
                <w:sz w:val="20"/>
                <w:szCs w:val="20"/>
              </w:rPr>
            </w:pPr>
          </w:p>
        </w:tc>
        <w:tc>
          <w:tcPr>
            <w:tcW w:w="745" w:type="pct"/>
            <w:vMerge/>
            <w:vAlign w:val="center"/>
            <w:hideMark/>
          </w:tcPr>
          <w:p w:rsidR="00187B05" w:rsidRPr="00D13E19" w:rsidRDefault="00187B05" w:rsidP="000A04A8">
            <w:pPr>
              <w:rPr>
                <w:rFonts w:ascii="Times New Roman" w:hAnsi="Times New Roman" w:cs="Times New Roman"/>
                <w:sz w:val="20"/>
                <w:szCs w:val="20"/>
              </w:rPr>
            </w:pPr>
          </w:p>
        </w:tc>
        <w:tc>
          <w:tcPr>
            <w:tcW w:w="675" w:type="pct"/>
            <w:vMerge/>
            <w:vAlign w:val="center"/>
            <w:hideMark/>
          </w:tcPr>
          <w:p w:rsidR="00187B05" w:rsidRPr="00D13E19" w:rsidRDefault="00187B05" w:rsidP="000A04A8">
            <w:pPr>
              <w:rPr>
                <w:rFonts w:ascii="Times New Roman" w:hAnsi="Times New Roman" w:cs="Times New Roman"/>
                <w:sz w:val="20"/>
                <w:szCs w:val="20"/>
              </w:rPr>
            </w:pPr>
          </w:p>
        </w:tc>
        <w:tc>
          <w:tcPr>
            <w:tcW w:w="662" w:type="pct"/>
            <w:gridSpan w:val="2"/>
            <w:tcMar>
              <w:top w:w="60" w:type="dxa"/>
              <w:left w:w="60" w:type="dxa"/>
              <w:bottom w:w="60" w:type="dxa"/>
              <w:right w:w="60" w:type="dxa"/>
            </w:tcMar>
            <w:vAlign w:val="cente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1.501.13.290</w:t>
            </w:r>
          </w:p>
        </w:tc>
        <w:tc>
          <w:tcPr>
            <w:tcW w:w="690" w:type="pct"/>
            <w:tcMar>
              <w:top w:w="60" w:type="dxa"/>
              <w:left w:w="60" w:type="dxa"/>
              <w:bottom w:w="60" w:type="dxa"/>
              <w:right w:w="60" w:type="dxa"/>
            </w:tcMar>
            <w:vAlign w:val="cente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1.502.11.290</w:t>
            </w:r>
          </w:p>
        </w:tc>
      </w:tr>
      <w:tr w:rsidR="00C47C22" w:rsidRPr="00D13E19" w:rsidTr="00C47C22">
        <w:tc>
          <w:tcPr>
            <w:tcW w:w="267" w:type="pct"/>
            <w:vMerge/>
            <w:vAlign w:val="center"/>
            <w:hideMark/>
          </w:tcPr>
          <w:p w:rsidR="00187B05" w:rsidRPr="00D13E19" w:rsidRDefault="00187B05" w:rsidP="000A04A8">
            <w:pPr>
              <w:rPr>
                <w:rFonts w:ascii="Times New Roman" w:hAnsi="Times New Roman" w:cs="Times New Roman"/>
                <w:sz w:val="20"/>
                <w:szCs w:val="20"/>
              </w:rPr>
            </w:pPr>
          </w:p>
        </w:tc>
        <w:tc>
          <w:tcPr>
            <w:tcW w:w="949" w:type="pct"/>
            <w:vMerge/>
            <w:vAlign w:val="center"/>
            <w:hideMark/>
          </w:tcPr>
          <w:p w:rsidR="00187B05" w:rsidRPr="00D13E19" w:rsidRDefault="00187B05" w:rsidP="000A04A8">
            <w:pPr>
              <w:rPr>
                <w:rFonts w:ascii="Times New Roman" w:hAnsi="Times New Roman" w:cs="Times New Roman"/>
                <w:sz w:val="20"/>
                <w:szCs w:val="20"/>
              </w:rPr>
            </w:pPr>
          </w:p>
        </w:tc>
        <w:tc>
          <w:tcPr>
            <w:tcW w:w="1013" w:type="pct"/>
            <w:vMerge/>
            <w:vAlign w:val="center"/>
            <w:hideMark/>
          </w:tcPr>
          <w:p w:rsidR="00187B05" w:rsidRPr="00D13E19" w:rsidRDefault="00187B05" w:rsidP="000A04A8">
            <w:pPr>
              <w:rPr>
                <w:rFonts w:ascii="Times New Roman" w:hAnsi="Times New Roman" w:cs="Times New Roman"/>
                <w:sz w:val="20"/>
                <w:szCs w:val="20"/>
              </w:rPr>
            </w:pPr>
          </w:p>
        </w:tc>
        <w:tc>
          <w:tcPr>
            <w:tcW w:w="745" w:type="pct"/>
            <w:vMerge/>
            <w:vAlign w:val="center"/>
            <w:hideMark/>
          </w:tcPr>
          <w:p w:rsidR="00187B05" w:rsidRPr="00D13E19" w:rsidRDefault="00187B05" w:rsidP="000A04A8">
            <w:pPr>
              <w:rPr>
                <w:rFonts w:ascii="Times New Roman" w:hAnsi="Times New Roman" w:cs="Times New Roman"/>
                <w:sz w:val="20"/>
                <w:szCs w:val="20"/>
              </w:rPr>
            </w:pPr>
          </w:p>
        </w:tc>
        <w:tc>
          <w:tcPr>
            <w:tcW w:w="675" w:type="pct"/>
            <w:vMerge/>
            <w:vAlign w:val="center"/>
            <w:hideMark/>
          </w:tcPr>
          <w:p w:rsidR="00187B05" w:rsidRPr="00D13E19" w:rsidRDefault="00187B05" w:rsidP="000A04A8">
            <w:pPr>
              <w:rPr>
                <w:rFonts w:ascii="Times New Roman" w:hAnsi="Times New Roman" w:cs="Times New Roman"/>
                <w:sz w:val="20"/>
                <w:szCs w:val="20"/>
              </w:rPr>
            </w:pPr>
          </w:p>
        </w:tc>
        <w:tc>
          <w:tcPr>
            <w:tcW w:w="1352" w:type="pct"/>
            <w:gridSpan w:val="3"/>
            <w:tcMar>
              <w:top w:w="60" w:type="dxa"/>
              <w:left w:w="60" w:type="dxa"/>
              <w:bottom w:w="60" w:type="dxa"/>
              <w:right w:w="60" w:type="dxa"/>
            </w:tcMar>
            <w:vAlign w:val="cente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i/>
                <w:iCs/>
                <w:sz w:val="20"/>
                <w:szCs w:val="20"/>
              </w:rPr>
              <w:t>На плановый период</w:t>
            </w:r>
          </w:p>
        </w:tc>
      </w:tr>
      <w:tr w:rsidR="00C47C22" w:rsidRPr="00D13E19" w:rsidTr="00C47C22">
        <w:tc>
          <w:tcPr>
            <w:tcW w:w="267" w:type="pct"/>
            <w:vMerge/>
            <w:vAlign w:val="center"/>
            <w:hideMark/>
          </w:tcPr>
          <w:p w:rsidR="00187B05" w:rsidRPr="00D13E19" w:rsidRDefault="00187B05" w:rsidP="000A04A8">
            <w:pPr>
              <w:rPr>
                <w:rFonts w:ascii="Times New Roman" w:hAnsi="Times New Roman" w:cs="Times New Roman"/>
                <w:sz w:val="20"/>
                <w:szCs w:val="20"/>
              </w:rPr>
            </w:pPr>
          </w:p>
        </w:tc>
        <w:tc>
          <w:tcPr>
            <w:tcW w:w="949" w:type="pct"/>
            <w:vMerge/>
            <w:vAlign w:val="center"/>
            <w:hideMark/>
          </w:tcPr>
          <w:p w:rsidR="00187B05" w:rsidRPr="00D13E19" w:rsidRDefault="00187B05" w:rsidP="000A04A8">
            <w:pPr>
              <w:rPr>
                <w:rFonts w:ascii="Times New Roman" w:hAnsi="Times New Roman" w:cs="Times New Roman"/>
                <w:sz w:val="20"/>
                <w:szCs w:val="20"/>
              </w:rPr>
            </w:pPr>
          </w:p>
        </w:tc>
        <w:tc>
          <w:tcPr>
            <w:tcW w:w="1013" w:type="pct"/>
            <w:vMerge/>
            <w:vAlign w:val="center"/>
            <w:hideMark/>
          </w:tcPr>
          <w:p w:rsidR="00187B05" w:rsidRPr="00D13E19" w:rsidRDefault="00187B05" w:rsidP="000A04A8">
            <w:pPr>
              <w:rPr>
                <w:rFonts w:ascii="Times New Roman" w:hAnsi="Times New Roman" w:cs="Times New Roman"/>
                <w:sz w:val="20"/>
                <w:szCs w:val="20"/>
              </w:rPr>
            </w:pPr>
          </w:p>
        </w:tc>
        <w:tc>
          <w:tcPr>
            <w:tcW w:w="745" w:type="pct"/>
            <w:vMerge/>
            <w:vAlign w:val="center"/>
            <w:hideMark/>
          </w:tcPr>
          <w:p w:rsidR="00187B05" w:rsidRPr="00D13E19" w:rsidRDefault="00187B05" w:rsidP="000A04A8">
            <w:pPr>
              <w:rPr>
                <w:rFonts w:ascii="Times New Roman" w:hAnsi="Times New Roman" w:cs="Times New Roman"/>
                <w:sz w:val="20"/>
                <w:szCs w:val="20"/>
              </w:rPr>
            </w:pPr>
          </w:p>
        </w:tc>
        <w:tc>
          <w:tcPr>
            <w:tcW w:w="675" w:type="pct"/>
            <w:vMerge/>
            <w:vAlign w:val="center"/>
            <w:hideMark/>
          </w:tcPr>
          <w:p w:rsidR="00187B05" w:rsidRPr="00D13E19" w:rsidRDefault="00187B05" w:rsidP="000A04A8">
            <w:pPr>
              <w:rPr>
                <w:rFonts w:ascii="Times New Roman" w:hAnsi="Times New Roman" w:cs="Times New Roman"/>
                <w:sz w:val="20"/>
                <w:szCs w:val="20"/>
              </w:rPr>
            </w:pPr>
          </w:p>
        </w:tc>
        <w:tc>
          <w:tcPr>
            <w:tcW w:w="662" w:type="pct"/>
            <w:gridSpan w:val="2"/>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1.501.Х3.290</w:t>
            </w:r>
          </w:p>
        </w:tc>
        <w:tc>
          <w:tcPr>
            <w:tcW w:w="690" w:type="pct"/>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1.502.Х1.290</w:t>
            </w:r>
          </w:p>
        </w:tc>
      </w:tr>
      <w:tr w:rsidR="00C47C22" w:rsidRPr="00D13E19" w:rsidTr="00C47C22">
        <w:tc>
          <w:tcPr>
            <w:tcW w:w="267" w:type="pct"/>
            <w:vMerge w:val="restart"/>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2.3.3</w:t>
            </w:r>
          </w:p>
        </w:tc>
        <w:tc>
          <w:tcPr>
            <w:tcW w:w="949" w:type="pct"/>
            <w:vMerge w:val="restar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 xml:space="preserve">Начисление штрафных санкций и </w:t>
            </w:r>
            <w:r w:rsidRPr="00D13E19">
              <w:rPr>
                <w:rFonts w:ascii="Times New Roman" w:hAnsi="Times New Roman" w:cs="Times New Roman"/>
                <w:sz w:val="20"/>
                <w:szCs w:val="20"/>
              </w:rPr>
              <w:lastRenderedPageBreak/>
              <w:t>сумм, предписанных судом</w:t>
            </w:r>
          </w:p>
        </w:tc>
        <w:tc>
          <w:tcPr>
            <w:tcW w:w="1013" w:type="pct"/>
            <w:vMerge w:val="restar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lastRenderedPageBreak/>
              <w:t>Исполнительный лист.</w:t>
            </w:r>
          </w:p>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Судебный приказ.</w:t>
            </w:r>
          </w:p>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lastRenderedPageBreak/>
              <w:t>Постановления судебных (следственных) органов.</w:t>
            </w:r>
          </w:p>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 xml:space="preserve">Иные документы, устанавливающие обязательства </w:t>
            </w:r>
            <w:r w:rsidRPr="00D13E19">
              <w:rPr>
                <w:rFonts w:ascii="Times New Roman" w:hAnsi="Times New Roman" w:cs="Times New Roman"/>
                <w:sz w:val="20"/>
                <w:szCs w:val="20"/>
              </w:rPr>
              <w:br/>
              <w:t>учреждения</w:t>
            </w:r>
          </w:p>
        </w:tc>
        <w:tc>
          <w:tcPr>
            <w:tcW w:w="745" w:type="pct"/>
            <w:vMerge w:val="restar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lastRenderedPageBreak/>
              <w:t xml:space="preserve">Дата поступления исполнительных </w:t>
            </w:r>
            <w:r w:rsidRPr="00D13E19">
              <w:rPr>
                <w:rFonts w:ascii="Times New Roman" w:hAnsi="Times New Roman" w:cs="Times New Roman"/>
                <w:sz w:val="20"/>
                <w:szCs w:val="20"/>
              </w:rPr>
              <w:lastRenderedPageBreak/>
              <w:t>документов в бухгалтерию</w:t>
            </w:r>
          </w:p>
        </w:tc>
        <w:tc>
          <w:tcPr>
            <w:tcW w:w="675" w:type="pct"/>
            <w:vMerge w:val="restar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lastRenderedPageBreak/>
              <w:t xml:space="preserve">Сумма начисленных </w:t>
            </w:r>
            <w:r w:rsidRPr="00D13E19">
              <w:rPr>
                <w:rFonts w:ascii="Times New Roman" w:hAnsi="Times New Roman" w:cs="Times New Roman"/>
                <w:sz w:val="20"/>
                <w:szCs w:val="20"/>
              </w:rPr>
              <w:lastRenderedPageBreak/>
              <w:t>обязательств (выплат)</w:t>
            </w:r>
          </w:p>
        </w:tc>
        <w:tc>
          <w:tcPr>
            <w:tcW w:w="1352" w:type="pct"/>
            <w:gridSpan w:val="3"/>
            <w:tcMar>
              <w:top w:w="60" w:type="dxa"/>
              <w:left w:w="60" w:type="dxa"/>
              <w:bottom w:w="60" w:type="dxa"/>
              <w:right w:w="60" w:type="dxa"/>
            </w:tcMar>
            <w:vAlign w:val="cente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i/>
                <w:iCs/>
                <w:sz w:val="20"/>
                <w:szCs w:val="20"/>
              </w:rPr>
              <w:lastRenderedPageBreak/>
              <w:t xml:space="preserve">На текущий финансовый </w:t>
            </w:r>
            <w:r w:rsidRPr="00D13E19">
              <w:rPr>
                <w:rFonts w:ascii="Times New Roman" w:hAnsi="Times New Roman" w:cs="Times New Roman"/>
                <w:i/>
                <w:iCs/>
                <w:sz w:val="20"/>
                <w:szCs w:val="20"/>
              </w:rPr>
              <w:br/>
              <w:t>период</w:t>
            </w:r>
          </w:p>
        </w:tc>
      </w:tr>
      <w:tr w:rsidR="00C47C22" w:rsidRPr="00D13E19" w:rsidTr="00C47C22">
        <w:tc>
          <w:tcPr>
            <w:tcW w:w="267" w:type="pct"/>
            <w:vMerge/>
            <w:vAlign w:val="center"/>
            <w:hideMark/>
          </w:tcPr>
          <w:p w:rsidR="00187B05" w:rsidRPr="00D13E19" w:rsidRDefault="00187B05" w:rsidP="000A04A8">
            <w:pPr>
              <w:rPr>
                <w:rFonts w:ascii="Times New Roman" w:hAnsi="Times New Roman" w:cs="Times New Roman"/>
                <w:sz w:val="20"/>
                <w:szCs w:val="20"/>
              </w:rPr>
            </w:pPr>
          </w:p>
        </w:tc>
        <w:tc>
          <w:tcPr>
            <w:tcW w:w="949" w:type="pct"/>
            <w:vMerge/>
            <w:vAlign w:val="center"/>
            <w:hideMark/>
          </w:tcPr>
          <w:p w:rsidR="00187B05" w:rsidRPr="00D13E19" w:rsidRDefault="00187B05" w:rsidP="000A04A8">
            <w:pPr>
              <w:rPr>
                <w:rFonts w:ascii="Times New Roman" w:hAnsi="Times New Roman" w:cs="Times New Roman"/>
                <w:sz w:val="20"/>
                <w:szCs w:val="20"/>
              </w:rPr>
            </w:pPr>
          </w:p>
        </w:tc>
        <w:tc>
          <w:tcPr>
            <w:tcW w:w="1013" w:type="pct"/>
            <w:vMerge/>
            <w:vAlign w:val="center"/>
            <w:hideMark/>
          </w:tcPr>
          <w:p w:rsidR="00187B05" w:rsidRPr="00D13E19" w:rsidRDefault="00187B05" w:rsidP="000A04A8">
            <w:pPr>
              <w:rPr>
                <w:rFonts w:ascii="Times New Roman" w:hAnsi="Times New Roman" w:cs="Times New Roman"/>
                <w:sz w:val="20"/>
                <w:szCs w:val="20"/>
              </w:rPr>
            </w:pPr>
          </w:p>
        </w:tc>
        <w:tc>
          <w:tcPr>
            <w:tcW w:w="745" w:type="pct"/>
            <w:vMerge/>
            <w:vAlign w:val="center"/>
            <w:hideMark/>
          </w:tcPr>
          <w:p w:rsidR="00187B05" w:rsidRPr="00D13E19" w:rsidRDefault="00187B05" w:rsidP="000A04A8">
            <w:pPr>
              <w:rPr>
                <w:rFonts w:ascii="Times New Roman" w:hAnsi="Times New Roman" w:cs="Times New Roman"/>
                <w:sz w:val="20"/>
                <w:szCs w:val="20"/>
              </w:rPr>
            </w:pPr>
          </w:p>
        </w:tc>
        <w:tc>
          <w:tcPr>
            <w:tcW w:w="675" w:type="pct"/>
            <w:vMerge/>
            <w:vAlign w:val="center"/>
            <w:hideMark/>
          </w:tcPr>
          <w:p w:rsidR="00187B05" w:rsidRPr="00D13E19" w:rsidRDefault="00187B05" w:rsidP="000A04A8">
            <w:pPr>
              <w:rPr>
                <w:rFonts w:ascii="Times New Roman" w:hAnsi="Times New Roman" w:cs="Times New Roman"/>
                <w:sz w:val="20"/>
                <w:szCs w:val="20"/>
              </w:rPr>
            </w:pPr>
          </w:p>
        </w:tc>
        <w:tc>
          <w:tcPr>
            <w:tcW w:w="662" w:type="pct"/>
            <w:gridSpan w:val="2"/>
            <w:tcMar>
              <w:top w:w="60" w:type="dxa"/>
              <w:left w:w="60" w:type="dxa"/>
              <w:bottom w:w="60" w:type="dxa"/>
              <w:right w:w="60" w:type="dxa"/>
            </w:tcMar>
            <w:vAlign w:val="cente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1.501.13.290</w:t>
            </w:r>
          </w:p>
        </w:tc>
        <w:tc>
          <w:tcPr>
            <w:tcW w:w="690" w:type="pct"/>
            <w:tcMar>
              <w:top w:w="60" w:type="dxa"/>
              <w:left w:w="60" w:type="dxa"/>
              <w:bottom w:w="60" w:type="dxa"/>
              <w:right w:w="60" w:type="dxa"/>
            </w:tcMar>
            <w:vAlign w:val="cente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1502.11.290</w:t>
            </w:r>
          </w:p>
        </w:tc>
      </w:tr>
      <w:tr w:rsidR="00C47C22" w:rsidRPr="00D13E19" w:rsidTr="00C47C22">
        <w:tc>
          <w:tcPr>
            <w:tcW w:w="267" w:type="pct"/>
            <w:vMerge/>
            <w:vAlign w:val="center"/>
            <w:hideMark/>
          </w:tcPr>
          <w:p w:rsidR="00187B05" w:rsidRPr="00D13E19" w:rsidRDefault="00187B05" w:rsidP="000A04A8">
            <w:pPr>
              <w:rPr>
                <w:rFonts w:ascii="Times New Roman" w:hAnsi="Times New Roman" w:cs="Times New Roman"/>
                <w:sz w:val="20"/>
                <w:szCs w:val="20"/>
              </w:rPr>
            </w:pPr>
          </w:p>
        </w:tc>
        <w:tc>
          <w:tcPr>
            <w:tcW w:w="949" w:type="pct"/>
            <w:vMerge/>
            <w:vAlign w:val="center"/>
            <w:hideMark/>
          </w:tcPr>
          <w:p w:rsidR="00187B05" w:rsidRPr="00D13E19" w:rsidRDefault="00187B05" w:rsidP="000A04A8">
            <w:pPr>
              <w:rPr>
                <w:rFonts w:ascii="Times New Roman" w:hAnsi="Times New Roman" w:cs="Times New Roman"/>
                <w:sz w:val="20"/>
                <w:szCs w:val="20"/>
              </w:rPr>
            </w:pPr>
          </w:p>
        </w:tc>
        <w:tc>
          <w:tcPr>
            <w:tcW w:w="1013" w:type="pct"/>
            <w:vMerge/>
            <w:vAlign w:val="center"/>
            <w:hideMark/>
          </w:tcPr>
          <w:p w:rsidR="00187B05" w:rsidRPr="00D13E19" w:rsidRDefault="00187B05" w:rsidP="000A04A8">
            <w:pPr>
              <w:rPr>
                <w:rFonts w:ascii="Times New Roman" w:hAnsi="Times New Roman" w:cs="Times New Roman"/>
                <w:sz w:val="20"/>
                <w:szCs w:val="20"/>
              </w:rPr>
            </w:pPr>
          </w:p>
        </w:tc>
        <w:tc>
          <w:tcPr>
            <w:tcW w:w="745" w:type="pct"/>
            <w:vMerge/>
            <w:vAlign w:val="center"/>
            <w:hideMark/>
          </w:tcPr>
          <w:p w:rsidR="00187B05" w:rsidRPr="00D13E19" w:rsidRDefault="00187B05" w:rsidP="000A04A8">
            <w:pPr>
              <w:rPr>
                <w:rFonts w:ascii="Times New Roman" w:hAnsi="Times New Roman" w:cs="Times New Roman"/>
                <w:sz w:val="20"/>
                <w:szCs w:val="20"/>
              </w:rPr>
            </w:pPr>
          </w:p>
        </w:tc>
        <w:tc>
          <w:tcPr>
            <w:tcW w:w="675" w:type="pct"/>
            <w:vMerge/>
            <w:vAlign w:val="center"/>
            <w:hideMark/>
          </w:tcPr>
          <w:p w:rsidR="00187B05" w:rsidRPr="00D13E19" w:rsidRDefault="00187B05" w:rsidP="000A04A8">
            <w:pPr>
              <w:rPr>
                <w:rFonts w:ascii="Times New Roman" w:hAnsi="Times New Roman" w:cs="Times New Roman"/>
                <w:sz w:val="20"/>
                <w:szCs w:val="20"/>
              </w:rPr>
            </w:pPr>
          </w:p>
        </w:tc>
        <w:tc>
          <w:tcPr>
            <w:tcW w:w="1352" w:type="pct"/>
            <w:gridSpan w:val="3"/>
            <w:tcMar>
              <w:top w:w="60" w:type="dxa"/>
              <w:left w:w="60" w:type="dxa"/>
              <w:bottom w:w="60" w:type="dxa"/>
              <w:right w:w="60" w:type="dxa"/>
            </w:tcMar>
            <w:vAlign w:val="cente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i/>
                <w:iCs/>
                <w:sz w:val="20"/>
                <w:szCs w:val="20"/>
              </w:rPr>
              <w:t>На плановый период</w:t>
            </w:r>
          </w:p>
        </w:tc>
      </w:tr>
      <w:tr w:rsidR="00C47C22" w:rsidRPr="00D13E19" w:rsidTr="00C47C22">
        <w:tc>
          <w:tcPr>
            <w:tcW w:w="267" w:type="pct"/>
            <w:vMerge/>
            <w:vAlign w:val="center"/>
            <w:hideMark/>
          </w:tcPr>
          <w:p w:rsidR="00187B05" w:rsidRPr="00D13E19" w:rsidRDefault="00187B05" w:rsidP="000A04A8">
            <w:pPr>
              <w:rPr>
                <w:rFonts w:ascii="Times New Roman" w:hAnsi="Times New Roman" w:cs="Times New Roman"/>
                <w:sz w:val="20"/>
                <w:szCs w:val="20"/>
              </w:rPr>
            </w:pPr>
          </w:p>
        </w:tc>
        <w:tc>
          <w:tcPr>
            <w:tcW w:w="949" w:type="pct"/>
            <w:vMerge/>
            <w:vAlign w:val="center"/>
            <w:hideMark/>
          </w:tcPr>
          <w:p w:rsidR="00187B05" w:rsidRPr="00D13E19" w:rsidRDefault="00187B05" w:rsidP="000A04A8">
            <w:pPr>
              <w:rPr>
                <w:rFonts w:ascii="Times New Roman" w:hAnsi="Times New Roman" w:cs="Times New Roman"/>
                <w:sz w:val="20"/>
                <w:szCs w:val="20"/>
              </w:rPr>
            </w:pPr>
          </w:p>
        </w:tc>
        <w:tc>
          <w:tcPr>
            <w:tcW w:w="1013" w:type="pct"/>
            <w:vMerge/>
            <w:vAlign w:val="center"/>
            <w:hideMark/>
          </w:tcPr>
          <w:p w:rsidR="00187B05" w:rsidRPr="00D13E19" w:rsidRDefault="00187B05" w:rsidP="000A04A8">
            <w:pPr>
              <w:rPr>
                <w:rFonts w:ascii="Times New Roman" w:hAnsi="Times New Roman" w:cs="Times New Roman"/>
                <w:sz w:val="20"/>
                <w:szCs w:val="20"/>
              </w:rPr>
            </w:pPr>
          </w:p>
        </w:tc>
        <w:tc>
          <w:tcPr>
            <w:tcW w:w="745" w:type="pct"/>
            <w:vMerge/>
            <w:vAlign w:val="center"/>
            <w:hideMark/>
          </w:tcPr>
          <w:p w:rsidR="00187B05" w:rsidRPr="00D13E19" w:rsidRDefault="00187B05" w:rsidP="000A04A8">
            <w:pPr>
              <w:rPr>
                <w:rFonts w:ascii="Times New Roman" w:hAnsi="Times New Roman" w:cs="Times New Roman"/>
                <w:sz w:val="20"/>
                <w:szCs w:val="20"/>
              </w:rPr>
            </w:pPr>
          </w:p>
        </w:tc>
        <w:tc>
          <w:tcPr>
            <w:tcW w:w="675" w:type="pct"/>
            <w:vMerge/>
            <w:vAlign w:val="center"/>
            <w:hideMark/>
          </w:tcPr>
          <w:p w:rsidR="00187B05" w:rsidRPr="00D13E19" w:rsidRDefault="00187B05" w:rsidP="000A04A8">
            <w:pPr>
              <w:rPr>
                <w:rFonts w:ascii="Times New Roman" w:hAnsi="Times New Roman" w:cs="Times New Roman"/>
                <w:sz w:val="20"/>
                <w:szCs w:val="20"/>
              </w:rPr>
            </w:pPr>
          </w:p>
        </w:tc>
        <w:tc>
          <w:tcPr>
            <w:tcW w:w="662" w:type="pct"/>
            <w:gridSpan w:val="2"/>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1.501.Х3.290</w:t>
            </w:r>
          </w:p>
        </w:tc>
        <w:tc>
          <w:tcPr>
            <w:tcW w:w="690" w:type="pct"/>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1.502.Х1.290</w:t>
            </w:r>
          </w:p>
        </w:tc>
      </w:tr>
      <w:tr w:rsidR="00C47C22" w:rsidRPr="00D13E19" w:rsidTr="00C47C22">
        <w:tc>
          <w:tcPr>
            <w:tcW w:w="267" w:type="pct"/>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2.3.4</w:t>
            </w:r>
          </w:p>
        </w:tc>
        <w:tc>
          <w:tcPr>
            <w:tcW w:w="949" w:type="pc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Иные обязательства</w:t>
            </w:r>
          </w:p>
        </w:tc>
        <w:tc>
          <w:tcPr>
            <w:tcW w:w="1013" w:type="pc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Документы, подтверждающие возникновение обязательства</w:t>
            </w:r>
          </w:p>
        </w:tc>
        <w:tc>
          <w:tcPr>
            <w:tcW w:w="745" w:type="pc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Дата подписания (утверждения) соответствующих документов либо дата их представления в бухгалтерию</w:t>
            </w:r>
          </w:p>
        </w:tc>
        <w:tc>
          <w:tcPr>
            <w:tcW w:w="675" w:type="pc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Сумма принятых обязательств</w:t>
            </w:r>
          </w:p>
        </w:tc>
        <w:tc>
          <w:tcPr>
            <w:tcW w:w="662" w:type="pct"/>
            <w:gridSpan w:val="2"/>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1.501.13.ХХХ</w:t>
            </w:r>
          </w:p>
        </w:tc>
        <w:tc>
          <w:tcPr>
            <w:tcW w:w="690" w:type="pct"/>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1.502.11.ХХХ</w:t>
            </w:r>
          </w:p>
        </w:tc>
      </w:tr>
      <w:tr w:rsidR="00187B05" w:rsidRPr="00D13E19" w:rsidTr="00C47C22">
        <w:tc>
          <w:tcPr>
            <w:tcW w:w="5000" w:type="pct"/>
            <w:gridSpan w:val="8"/>
            <w:tcMar>
              <w:top w:w="60" w:type="dxa"/>
              <w:left w:w="60" w:type="dxa"/>
              <w:bottom w:w="60" w:type="dxa"/>
              <w:right w:w="60" w:type="dxa"/>
            </w:tcMar>
            <w:vAlign w:val="cente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b/>
                <w:bCs/>
                <w:i/>
                <w:iCs/>
                <w:sz w:val="20"/>
                <w:szCs w:val="20"/>
              </w:rPr>
              <w:t>3. Отложенные обязательства</w:t>
            </w:r>
          </w:p>
        </w:tc>
      </w:tr>
      <w:tr w:rsidR="00C47C22" w:rsidRPr="00D13E19" w:rsidTr="00C47C22">
        <w:tc>
          <w:tcPr>
            <w:tcW w:w="267" w:type="pct"/>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3.1</w:t>
            </w:r>
          </w:p>
        </w:tc>
        <w:tc>
          <w:tcPr>
            <w:tcW w:w="949" w:type="pc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Принятие обязательства на сумму созданного резерва</w:t>
            </w:r>
          </w:p>
        </w:tc>
        <w:tc>
          <w:tcPr>
            <w:tcW w:w="1013" w:type="pc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Бухгалтерская справка (ф. 0504833) с приложением расчетов</w:t>
            </w:r>
          </w:p>
        </w:tc>
        <w:tc>
          <w:tcPr>
            <w:tcW w:w="745" w:type="pc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Дата расчета резерва, согласно положениям учетной политики</w:t>
            </w:r>
          </w:p>
        </w:tc>
        <w:tc>
          <w:tcPr>
            <w:tcW w:w="675" w:type="pc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 xml:space="preserve">Сумма оценочного значения, по методу, предусмотренному в учетной политике </w:t>
            </w:r>
          </w:p>
        </w:tc>
        <w:tc>
          <w:tcPr>
            <w:tcW w:w="662" w:type="pct"/>
            <w:gridSpan w:val="2"/>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1.501.93.ХХХ</w:t>
            </w:r>
          </w:p>
        </w:tc>
        <w:tc>
          <w:tcPr>
            <w:tcW w:w="690" w:type="pct"/>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1.502.99.ХХХ</w:t>
            </w:r>
          </w:p>
        </w:tc>
      </w:tr>
      <w:tr w:rsidR="00C47C22" w:rsidRPr="00D13E19" w:rsidTr="00C47C22">
        <w:tc>
          <w:tcPr>
            <w:tcW w:w="267" w:type="pct"/>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3.2</w:t>
            </w:r>
          </w:p>
        </w:tc>
        <w:tc>
          <w:tcPr>
            <w:tcW w:w="949" w:type="pc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Уменьшение размера созданного резерва</w:t>
            </w:r>
          </w:p>
        </w:tc>
        <w:tc>
          <w:tcPr>
            <w:tcW w:w="1013" w:type="pct"/>
            <w:tcMar>
              <w:top w:w="60" w:type="dxa"/>
              <w:left w:w="60" w:type="dxa"/>
              <w:bottom w:w="60" w:type="dxa"/>
              <w:right w:w="60" w:type="dxa"/>
            </w:tcMar>
            <w:hideMark/>
          </w:tcPr>
          <w:p w:rsidR="00187B05"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Приказ руководителя.</w:t>
            </w:r>
          </w:p>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Бухгалтерская справка (ф. 0504833) с приложением расчетов</w:t>
            </w:r>
          </w:p>
        </w:tc>
        <w:tc>
          <w:tcPr>
            <w:tcW w:w="745" w:type="pc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Дата, определенная в приказе об уменьшении размера резерва</w:t>
            </w:r>
          </w:p>
        </w:tc>
        <w:tc>
          <w:tcPr>
            <w:tcW w:w="675" w:type="pc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 xml:space="preserve">Сумма, на которую будет уменьшен резерв, отражается </w:t>
            </w:r>
            <w:r w:rsidRPr="00D13E19">
              <w:rPr>
                <w:rFonts w:ascii="Times New Roman" w:hAnsi="Times New Roman" w:cs="Times New Roman"/>
                <w:b/>
                <w:bCs/>
                <w:sz w:val="20"/>
                <w:szCs w:val="20"/>
              </w:rPr>
              <w:t xml:space="preserve">способом «Красное </w:t>
            </w:r>
            <w:proofErr w:type="spellStart"/>
            <w:r w:rsidRPr="00D13E19">
              <w:rPr>
                <w:rFonts w:ascii="Times New Roman" w:hAnsi="Times New Roman" w:cs="Times New Roman"/>
                <w:b/>
                <w:bCs/>
                <w:sz w:val="20"/>
                <w:szCs w:val="20"/>
              </w:rPr>
              <w:t>сторно</w:t>
            </w:r>
            <w:proofErr w:type="spellEnd"/>
            <w:r w:rsidRPr="00D13E19">
              <w:rPr>
                <w:rFonts w:ascii="Times New Roman" w:hAnsi="Times New Roman" w:cs="Times New Roman"/>
                <w:b/>
                <w:bCs/>
                <w:sz w:val="20"/>
                <w:szCs w:val="20"/>
              </w:rPr>
              <w:t>»</w:t>
            </w:r>
          </w:p>
        </w:tc>
        <w:tc>
          <w:tcPr>
            <w:tcW w:w="662" w:type="pct"/>
            <w:gridSpan w:val="2"/>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1.501.93.ХХХ</w:t>
            </w:r>
          </w:p>
        </w:tc>
        <w:tc>
          <w:tcPr>
            <w:tcW w:w="690" w:type="pct"/>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1.502.99.ХХХ</w:t>
            </w:r>
          </w:p>
        </w:tc>
      </w:tr>
      <w:tr w:rsidR="00C47C22" w:rsidRPr="00D13E19" w:rsidTr="00C47C22">
        <w:trPr>
          <w:trHeight w:val="553"/>
        </w:trPr>
        <w:tc>
          <w:tcPr>
            <w:tcW w:w="267" w:type="pct"/>
            <w:vMerge w:val="restart"/>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3.3</w:t>
            </w:r>
          </w:p>
        </w:tc>
        <w:tc>
          <w:tcPr>
            <w:tcW w:w="949" w:type="pct"/>
            <w:vMerge w:val="restar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Отражение принятого обязательства при осуществлении расходов за счет созданных резервов</w:t>
            </w:r>
          </w:p>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 </w:t>
            </w:r>
          </w:p>
        </w:tc>
        <w:tc>
          <w:tcPr>
            <w:tcW w:w="1013" w:type="pct"/>
            <w:vMerge w:val="restar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Документы, подтверждающие возникновение обязательства/ Бухгалтерская справка (ф. 0504833)</w:t>
            </w:r>
          </w:p>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 </w:t>
            </w:r>
          </w:p>
        </w:tc>
        <w:tc>
          <w:tcPr>
            <w:tcW w:w="745" w:type="pct"/>
            <w:vMerge w:val="restar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В момент образования кредиторской задолженности</w:t>
            </w:r>
          </w:p>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 </w:t>
            </w:r>
          </w:p>
        </w:tc>
        <w:tc>
          <w:tcPr>
            <w:tcW w:w="675" w:type="pct"/>
            <w:vMerge w:val="restar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Сумма принятого обязательства в рамках созданного резерва</w:t>
            </w:r>
          </w:p>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 </w:t>
            </w:r>
          </w:p>
        </w:tc>
        <w:tc>
          <w:tcPr>
            <w:tcW w:w="1352" w:type="pct"/>
            <w:gridSpan w:val="3"/>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i/>
                <w:sz w:val="20"/>
                <w:szCs w:val="20"/>
              </w:rPr>
            </w:pPr>
            <w:r w:rsidRPr="00D13E19">
              <w:rPr>
                <w:rFonts w:ascii="Times New Roman" w:hAnsi="Times New Roman" w:cs="Times New Roman"/>
                <w:i/>
                <w:sz w:val="20"/>
                <w:szCs w:val="20"/>
              </w:rPr>
              <w:t>На текущий финансовый период</w:t>
            </w:r>
          </w:p>
        </w:tc>
      </w:tr>
      <w:tr w:rsidR="00C47C22" w:rsidRPr="00D13E19" w:rsidTr="00C47C22">
        <w:tc>
          <w:tcPr>
            <w:tcW w:w="267" w:type="pct"/>
            <w:vMerge/>
            <w:vAlign w:val="center"/>
            <w:hideMark/>
          </w:tcPr>
          <w:p w:rsidR="00187B05" w:rsidRPr="00D13E19" w:rsidRDefault="00187B05" w:rsidP="000A04A8">
            <w:pPr>
              <w:rPr>
                <w:rFonts w:ascii="Times New Roman" w:hAnsi="Times New Roman" w:cs="Times New Roman"/>
                <w:sz w:val="20"/>
                <w:szCs w:val="20"/>
              </w:rPr>
            </w:pPr>
          </w:p>
        </w:tc>
        <w:tc>
          <w:tcPr>
            <w:tcW w:w="949" w:type="pct"/>
            <w:vMerge/>
            <w:vAlign w:val="center"/>
            <w:hideMark/>
          </w:tcPr>
          <w:p w:rsidR="00187B05" w:rsidRPr="00D13E19" w:rsidRDefault="00187B05" w:rsidP="000A04A8">
            <w:pPr>
              <w:rPr>
                <w:rFonts w:ascii="Times New Roman" w:hAnsi="Times New Roman" w:cs="Times New Roman"/>
                <w:sz w:val="20"/>
                <w:szCs w:val="20"/>
              </w:rPr>
            </w:pPr>
          </w:p>
        </w:tc>
        <w:tc>
          <w:tcPr>
            <w:tcW w:w="1013" w:type="pct"/>
            <w:vMerge/>
            <w:vAlign w:val="center"/>
            <w:hideMark/>
          </w:tcPr>
          <w:p w:rsidR="00187B05" w:rsidRPr="00D13E19" w:rsidRDefault="00187B05" w:rsidP="000A04A8">
            <w:pPr>
              <w:rPr>
                <w:rFonts w:ascii="Times New Roman" w:hAnsi="Times New Roman" w:cs="Times New Roman"/>
                <w:sz w:val="20"/>
                <w:szCs w:val="20"/>
              </w:rPr>
            </w:pPr>
          </w:p>
        </w:tc>
        <w:tc>
          <w:tcPr>
            <w:tcW w:w="745" w:type="pct"/>
            <w:vMerge/>
            <w:vAlign w:val="center"/>
            <w:hideMark/>
          </w:tcPr>
          <w:p w:rsidR="00187B05" w:rsidRPr="00D13E19" w:rsidRDefault="00187B05" w:rsidP="000A04A8">
            <w:pPr>
              <w:rPr>
                <w:rFonts w:ascii="Times New Roman" w:hAnsi="Times New Roman" w:cs="Times New Roman"/>
                <w:sz w:val="20"/>
                <w:szCs w:val="20"/>
              </w:rPr>
            </w:pPr>
          </w:p>
        </w:tc>
        <w:tc>
          <w:tcPr>
            <w:tcW w:w="675" w:type="pct"/>
            <w:vMerge/>
            <w:vAlign w:val="center"/>
            <w:hideMark/>
          </w:tcPr>
          <w:p w:rsidR="00187B05" w:rsidRPr="00D13E19" w:rsidRDefault="00187B05" w:rsidP="000A04A8">
            <w:pPr>
              <w:rPr>
                <w:rFonts w:ascii="Times New Roman" w:hAnsi="Times New Roman" w:cs="Times New Roman"/>
                <w:sz w:val="20"/>
                <w:szCs w:val="20"/>
              </w:rPr>
            </w:pPr>
          </w:p>
        </w:tc>
        <w:tc>
          <w:tcPr>
            <w:tcW w:w="662" w:type="pct"/>
            <w:gridSpan w:val="2"/>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1.502.99.ХХХ</w:t>
            </w:r>
          </w:p>
        </w:tc>
        <w:tc>
          <w:tcPr>
            <w:tcW w:w="690" w:type="pct"/>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1.502.11.ХХХ</w:t>
            </w:r>
          </w:p>
        </w:tc>
      </w:tr>
      <w:tr w:rsidR="00C47C22" w:rsidRPr="00D13E19" w:rsidTr="00C47C22">
        <w:tc>
          <w:tcPr>
            <w:tcW w:w="267" w:type="pct"/>
            <w:vMerge/>
            <w:vAlign w:val="center"/>
            <w:hideMark/>
          </w:tcPr>
          <w:p w:rsidR="00187B05" w:rsidRPr="00D13E19" w:rsidRDefault="00187B05" w:rsidP="000A04A8">
            <w:pPr>
              <w:rPr>
                <w:rFonts w:ascii="Times New Roman" w:hAnsi="Times New Roman" w:cs="Times New Roman"/>
                <w:sz w:val="20"/>
                <w:szCs w:val="20"/>
              </w:rPr>
            </w:pPr>
          </w:p>
        </w:tc>
        <w:tc>
          <w:tcPr>
            <w:tcW w:w="949" w:type="pct"/>
            <w:vMerge/>
            <w:vAlign w:val="center"/>
            <w:hideMark/>
          </w:tcPr>
          <w:p w:rsidR="00187B05" w:rsidRPr="00D13E19" w:rsidRDefault="00187B05" w:rsidP="000A04A8">
            <w:pPr>
              <w:rPr>
                <w:rFonts w:ascii="Times New Roman" w:hAnsi="Times New Roman" w:cs="Times New Roman"/>
                <w:sz w:val="20"/>
                <w:szCs w:val="20"/>
              </w:rPr>
            </w:pPr>
          </w:p>
        </w:tc>
        <w:tc>
          <w:tcPr>
            <w:tcW w:w="1013" w:type="pct"/>
            <w:vMerge/>
            <w:vAlign w:val="center"/>
            <w:hideMark/>
          </w:tcPr>
          <w:p w:rsidR="00187B05" w:rsidRPr="00D13E19" w:rsidRDefault="00187B05" w:rsidP="000A04A8">
            <w:pPr>
              <w:rPr>
                <w:rFonts w:ascii="Times New Roman" w:hAnsi="Times New Roman" w:cs="Times New Roman"/>
                <w:sz w:val="20"/>
                <w:szCs w:val="20"/>
              </w:rPr>
            </w:pPr>
          </w:p>
        </w:tc>
        <w:tc>
          <w:tcPr>
            <w:tcW w:w="745" w:type="pct"/>
            <w:vMerge/>
            <w:vAlign w:val="center"/>
            <w:hideMark/>
          </w:tcPr>
          <w:p w:rsidR="00187B05" w:rsidRPr="00D13E19" w:rsidRDefault="00187B05" w:rsidP="000A04A8">
            <w:pPr>
              <w:rPr>
                <w:rFonts w:ascii="Times New Roman" w:hAnsi="Times New Roman" w:cs="Times New Roman"/>
                <w:sz w:val="20"/>
                <w:szCs w:val="20"/>
              </w:rPr>
            </w:pPr>
          </w:p>
        </w:tc>
        <w:tc>
          <w:tcPr>
            <w:tcW w:w="675" w:type="pct"/>
            <w:vMerge/>
            <w:vAlign w:val="center"/>
            <w:hideMark/>
          </w:tcPr>
          <w:p w:rsidR="00187B05" w:rsidRPr="00D13E19" w:rsidRDefault="00187B05" w:rsidP="000A04A8">
            <w:pPr>
              <w:rPr>
                <w:rFonts w:ascii="Times New Roman" w:hAnsi="Times New Roman" w:cs="Times New Roman"/>
                <w:sz w:val="20"/>
                <w:szCs w:val="20"/>
              </w:rPr>
            </w:pPr>
          </w:p>
        </w:tc>
        <w:tc>
          <w:tcPr>
            <w:tcW w:w="1352" w:type="pct"/>
            <w:gridSpan w:val="3"/>
            <w:tcMar>
              <w:top w:w="60" w:type="dxa"/>
              <w:left w:w="60" w:type="dxa"/>
              <w:bottom w:w="60" w:type="dxa"/>
              <w:right w:w="60" w:type="dxa"/>
            </w:tcMar>
            <w:vAlign w:val="center"/>
            <w:hideMark/>
          </w:tcPr>
          <w:p w:rsidR="00187B05" w:rsidRPr="00D13E19" w:rsidRDefault="00187B05" w:rsidP="000A04A8">
            <w:pPr>
              <w:jc w:val="center"/>
              <w:rPr>
                <w:rFonts w:ascii="Times New Roman" w:hAnsi="Times New Roman" w:cs="Times New Roman"/>
                <w:i/>
                <w:sz w:val="20"/>
                <w:szCs w:val="20"/>
              </w:rPr>
            </w:pPr>
            <w:r w:rsidRPr="00D13E19">
              <w:rPr>
                <w:rFonts w:ascii="Times New Roman" w:hAnsi="Times New Roman" w:cs="Times New Roman"/>
                <w:i/>
                <w:sz w:val="20"/>
                <w:szCs w:val="20"/>
              </w:rPr>
              <w:t>На плановый период</w:t>
            </w:r>
          </w:p>
        </w:tc>
      </w:tr>
      <w:tr w:rsidR="00C47C22" w:rsidRPr="00D13E19" w:rsidTr="00C47C22">
        <w:tc>
          <w:tcPr>
            <w:tcW w:w="267" w:type="pct"/>
            <w:vMerge/>
            <w:vAlign w:val="center"/>
            <w:hideMark/>
          </w:tcPr>
          <w:p w:rsidR="00187B05" w:rsidRPr="00D13E19" w:rsidRDefault="00187B05" w:rsidP="000A04A8">
            <w:pPr>
              <w:rPr>
                <w:rFonts w:ascii="Times New Roman" w:hAnsi="Times New Roman" w:cs="Times New Roman"/>
                <w:sz w:val="20"/>
                <w:szCs w:val="20"/>
              </w:rPr>
            </w:pPr>
          </w:p>
        </w:tc>
        <w:tc>
          <w:tcPr>
            <w:tcW w:w="949" w:type="pct"/>
            <w:vMerge/>
            <w:vAlign w:val="center"/>
            <w:hideMark/>
          </w:tcPr>
          <w:p w:rsidR="00187B05" w:rsidRPr="00D13E19" w:rsidRDefault="00187B05" w:rsidP="000A04A8">
            <w:pPr>
              <w:rPr>
                <w:rFonts w:ascii="Times New Roman" w:hAnsi="Times New Roman" w:cs="Times New Roman"/>
                <w:sz w:val="20"/>
                <w:szCs w:val="20"/>
              </w:rPr>
            </w:pPr>
          </w:p>
        </w:tc>
        <w:tc>
          <w:tcPr>
            <w:tcW w:w="1013" w:type="pct"/>
            <w:vMerge/>
            <w:vAlign w:val="center"/>
            <w:hideMark/>
          </w:tcPr>
          <w:p w:rsidR="00187B05" w:rsidRPr="00D13E19" w:rsidRDefault="00187B05" w:rsidP="000A04A8">
            <w:pPr>
              <w:rPr>
                <w:rFonts w:ascii="Times New Roman" w:hAnsi="Times New Roman" w:cs="Times New Roman"/>
                <w:sz w:val="20"/>
                <w:szCs w:val="20"/>
              </w:rPr>
            </w:pPr>
          </w:p>
        </w:tc>
        <w:tc>
          <w:tcPr>
            <w:tcW w:w="745" w:type="pct"/>
            <w:vMerge/>
            <w:vAlign w:val="center"/>
            <w:hideMark/>
          </w:tcPr>
          <w:p w:rsidR="00187B05" w:rsidRPr="00D13E19" w:rsidRDefault="00187B05" w:rsidP="000A04A8">
            <w:pPr>
              <w:rPr>
                <w:rFonts w:ascii="Times New Roman" w:hAnsi="Times New Roman" w:cs="Times New Roman"/>
                <w:sz w:val="20"/>
                <w:szCs w:val="20"/>
              </w:rPr>
            </w:pPr>
          </w:p>
        </w:tc>
        <w:tc>
          <w:tcPr>
            <w:tcW w:w="675" w:type="pct"/>
            <w:vMerge/>
            <w:vAlign w:val="center"/>
            <w:hideMark/>
          </w:tcPr>
          <w:p w:rsidR="00187B05" w:rsidRPr="00D13E19" w:rsidRDefault="00187B05" w:rsidP="000A04A8">
            <w:pPr>
              <w:rPr>
                <w:rFonts w:ascii="Times New Roman" w:hAnsi="Times New Roman" w:cs="Times New Roman"/>
                <w:sz w:val="20"/>
                <w:szCs w:val="20"/>
              </w:rPr>
            </w:pPr>
          </w:p>
        </w:tc>
        <w:tc>
          <w:tcPr>
            <w:tcW w:w="662" w:type="pct"/>
            <w:gridSpan w:val="2"/>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1.502.99.ХХХ</w:t>
            </w:r>
          </w:p>
        </w:tc>
        <w:tc>
          <w:tcPr>
            <w:tcW w:w="690" w:type="pct"/>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1.502.Х1.ХХХ</w:t>
            </w:r>
          </w:p>
        </w:tc>
      </w:tr>
      <w:tr w:rsidR="00C47C22" w:rsidRPr="00D13E19" w:rsidTr="00C47C22">
        <w:tc>
          <w:tcPr>
            <w:tcW w:w="267" w:type="pct"/>
            <w:tcMar>
              <w:top w:w="60" w:type="dxa"/>
              <w:left w:w="60" w:type="dxa"/>
              <w:bottom w:w="60" w:type="dxa"/>
              <w:right w:w="60" w:type="dxa"/>
            </w:tcMar>
            <w:vAlign w:val="center"/>
            <w:hideMark/>
          </w:tcPr>
          <w:p w:rsidR="00187B05" w:rsidRPr="00D13E19" w:rsidRDefault="00187B05" w:rsidP="000A04A8">
            <w:pPr>
              <w:jc w:val="center"/>
              <w:rPr>
                <w:rStyle w:val="fill"/>
                <w:rFonts w:ascii="Times New Roman" w:hAnsi="Times New Roman" w:cs="Times New Roman"/>
                <w:b w:val="0"/>
                <w:i w:val="0"/>
                <w:sz w:val="20"/>
                <w:szCs w:val="20"/>
              </w:rPr>
            </w:pPr>
            <w:r w:rsidRPr="00D13E19">
              <w:rPr>
                <w:rStyle w:val="fill"/>
                <w:rFonts w:ascii="Times New Roman" w:hAnsi="Times New Roman" w:cs="Times New Roman"/>
                <w:sz w:val="20"/>
                <w:szCs w:val="20"/>
              </w:rPr>
              <w:t>3.4</w:t>
            </w:r>
          </w:p>
        </w:tc>
        <w:tc>
          <w:tcPr>
            <w:tcW w:w="949" w:type="pc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Скорректированы ранее принятые бюджетные обязательства по зарплате – в части отпускных, начисленных за счет резерва на отпуск</w:t>
            </w:r>
          </w:p>
        </w:tc>
        <w:tc>
          <w:tcPr>
            <w:tcW w:w="1013" w:type="pc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 xml:space="preserve">Документы, подтверждающие возникновение обязательства по отпускным/ </w:t>
            </w:r>
            <w:r w:rsidRPr="00D13E19">
              <w:rPr>
                <w:rFonts w:ascii="Times New Roman" w:hAnsi="Times New Roman" w:cs="Times New Roman"/>
                <w:sz w:val="20"/>
                <w:szCs w:val="20"/>
              </w:rPr>
              <w:br/>
              <w:t>Бухгалтерская справка (ф. 0504833)</w:t>
            </w:r>
          </w:p>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 </w:t>
            </w:r>
          </w:p>
        </w:tc>
        <w:tc>
          <w:tcPr>
            <w:tcW w:w="745" w:type="pc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В момент образования кредиторской задолженности по отпускным</w:t>
            </w:r>
          </w:p>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 </w:t>
            </w:r>
          </w:p>
        </w:tc>
        <w:tc>
          <w:tcPr>
            <w:tcW w:w="675" w:type="pct"/>
            <w:tcMar>
              <w:top w:w="60" w:type="dxa"/>
              <w:left w:w="60" w:type="dxa"/>
              <w:bottom w:w="60" w:type="dxa"/>
              <w:right w:w="60" w:type="dxa"/>
            </w:tcMa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 xml:space="preserve">Сумма принятого обязательства по отпускным за счет резерва </w:t>
            </w:r>
            <w:r w:rsidRPr="00D13E19">
              <w:rPr>
                <w:rFonts w:ascii="Times New Roman" w:hAnsi="Times New Roman" w:cs="Times New Roman"/>
                <w:b/>
                <w:sz w:val="20"/>
                <w:szCs w:val="20"/>
              </w:rPr>
              <w:t xml:space="preserve">способом «Красное </w:t>
            </w:r>
            <w:proofErr w:type="spellStart"/>
            <w:r w:rsidRPr="00D13E19">
              <w:rPr>
                <w:rFonts w:ascii="Times New Roman" w:hAnsi="Times New Roman" w:cs="Times New Roman"/>
                <w:b/>
                <w:sz w:val="20"/>
                <w:szCs w:val="20"/>
              </w:rPr>
              <w:t>сторно</w:t>
            </w:r>
            <w:proofErr w:type="spellEnd"/>
            <w:r w:rsidRPr="00D13E19">
              <w:rPr>
                <w:rFonts w:ascii="Times New Roman" w:hAnsi="Times New Roman" w:cs="Times New Roman"/>
                <w:b/>
                <w:sz w:val="20"/>
                <w:szCs w:val="20"/>
              </w:rPr>
              <w:t>»</w:t>
            </w:r>
          </w:p>
        </w:tc>
        <w:tc>
          <w:tcPr>
            <w:tcW w:w="662" w:type="pct"/>
            <w:gridSpan w:val="2"/>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1.501.13.211</w:t>
            </w:r>
          </w:p>
        </w:tc>
        <w:tc>
          <w:tcPr>
            <w:tcW w:w="690" w:type="pct"/>
            <w:tcMar>
              <w:top w:w="60" w:type="dxa"/>
              <w:left w:w="60" w:type="dxa"/>
              <w:bottom w:w="60" w:type="dxa"/>
              <w:right w:w="60" w:type="dxa"/>
            </w:tcMar>
            <w:hideMark/>
          </w:tcPr>
          <w:p w:rsidR="00187B05" w:rsidRPr="00D13E19" w:rsidRDefault="00187B05" w:rsidP="000A04A8">
            <w:pPr>
              <w:jc w:val="center"/>
              <w:rPr>
                <w:rFonts w:ascii="Times New Roman" w:hAnsi="Times New Roman" w:cs="Times New Roman"/>
                <w:sz w:val="20"/>
                <w:szCs w:val="20"/>
              </w:rPr>
            </w:pPr>
            <w:r w:rsidRPr="00D13E19">
              <w:rPr>
                <w:rFonts w:ascii="Times New Roman" w:hAnsi="Times New Roman" w:cs="Times New Roman"/>
                <w:sz w:val="20"/>
                <w:szCs w:val="20"/>
              </w:rPr>
              <w:t>1.502.11.211</w:t>
            </w:r>
          </w:p>
        </w:tc>
      </w:tr>
      <w:tr w:rsidR="00C47C22" w:rsidRPr="00D13E19" w:rsidTr="00C47C22">
        <w:tc>
          <w:tcPr>
            <w:tcW w:w="267" w:type="pct"/>
            <w:tcMar>
              <w:top w:w="60" w:type="dxa"/>
              <w:left w:w="60" w:type="dxa"/>
              <w:bottom w:w="60" w:type="dxa"/>
              <w:right w:w="60" w:type="dxa"/>
            </w:tcMar>
            <w:vAlign w:val="cente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 </w:t>
            </w:r>
          </w:p>
        </w:tc>
        <w:tc>
          <w:tcPr>
            <w:tcW w:w="949" w:type="pct"/>
            <w:tcMar>
              <w:top w:w="60" w:type="dxa"/>
              <w:left w:w="60" w:type="dxa"/>
              <w:bottom w:w="60" w:type="dxa"/>
              <w:right w:w="60" w:type="dxa"/>
            </w:tcMar>
            <w:vAlign w:val="cente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 </w:t>
            </w:r>
          </w:p>
        </w:tc>
        <w:tc>
          <w:tcPr>
            <w:tcW w:w="1013" w:type="pct"/>
            <w:tcMar>
              <w:top w:w="60" w:type="dxa"/>
              <w:left w:w="60" w:type="dxa"/>
              <w:bottom w:w="60" w:type="dxa"/>
              <w:right w:w="60" w:type="dxa"/>
            </w:tcMar>
            <w:vAlign w:val="cente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 </w:t>
            </w:r>
          </w:p>
        </w:tc>
        <w:tc>
          <w:tcPr>
            <w:tcW w:w="745" w:type="pct"/>
            <w:tcMar>
              <w:top w:w="60" w:type="dxa"/>
              <w:left w:w="60" w:type="dxa"/>
              <w:bottom w:w="60" w:type="dxa"/>
              <w:right w:w="60" w:type="dxa"/>
            </w:tcMar>
            <w:vAlign w:val="cente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 </w:t>
            </w:r>
          </w:p>
        </w:tc>
        <w:tc>
          <w:tcPr>
            <w:tcW w:w="675" w:type="pct"/>
            <w:tcMar>
              <w:top w:w="60" w:type="dxa"/>
              <w:left w:w="60" w:type="dxa"/>
              <w:bottom w:w="60" w:type="dxa"/>
              <w:right w:w="60" w:type="dxa"/>
            </w:tcMar>
            <w:vAlign w:val="cente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 </w:t>
            </w:r>
          </w:p>
        </w:tc>
        <w:tc>
          <w:tcPr>
            <w:tcW w:w="330" w:type="pct"/>
            <w:tcMar>
              <w:top w:w="60" w:type="dxa"/>
              <w:left w:w="60" w:type="dxa"/>
              <w:bottom w:w="60" w:type="dxa"/>
              <w:right w:w="60" w:type="dxa"/>
            </w:tcMar>
            <w:vAlign w:val="cente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 </w:t>
            </w:r>
          </w:p>
        </w:tc>
        <w:tc>
          <w:tcPr>
            <w:tcW w:w="332" w:type="pct"/>
            <w:tcMar>
              <w:top w:w="60" w:type="dxa"/>
              <w:left w:w="60" w:type="dxa"/>
              <w:bottom w:w="60" w:type="dxa"/>
              <w:right w:w="60" w:type="dxa"/>
            </w:tcMar>
            <w:vAlign w:val="cente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 </w:t>
            </w:r>
          </w:p>
        </w:tc>
        <w:tc>
          <w:tcPr>
            <w:tcW w:w="690" w:type="pct"/>
            <w:tcMar>
              <w:top w:w="60" w:type="dxa"/>
              <w:left w:w="60" w:type="dxa"/>
              <w:bottom w:w="60" w:type="dxa"/>
              <w:right w:w="60" w:type="dxa"/>
            </w:tcMar>
            <w:vAlign w:val="center"/>
            <w:hideMark/>
          </w:tcPr>
          <w:p w:rsidR="00187B05" w:rsidRPr="00D13E19" w:rsidRDefault="00187B05" w:rsidP="000A04A8">
            <w:pPr>
              <w:rPr>
                <w:rFonts w:ascii="Times New Roman" w:hAnsi="Times New Roman" w:cs="Times New Roman"/>
                <w:sz w:val="20"/>
                <w:szCs w:val="20"/>
              </w:rPr>
            </w:pPr>
            <w:r w:rsidRPr="00D13E19">
              <w:rPr>
                <w:rFonts w:ascii="Times New Roman" w:hAnsi="Times New Roman" w:cs="Times New Roman"/>
                <w:sz w:val="20"/>
                <w:szCs w:val="20"/>
              </w:rPr>
              <w:t> </w:t>
            </w:r>
          </w:p>
        </w:tc>
      </w:tr>
    </w:tbl>
    <w:p w:rsidR="00C47C22" w:rsidRDefault="00C47C22" w:rsidP="0018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rPr>
      </w:pPr>
    </w:p>
    <w:p w:rsidR="00187B05" w:rsidRPr="00F602E6" w:rsidRDefault="00187B05" w:rsidP="0018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rPr>
      </w:pPr>
      <w:r w:rsidRPr="00F602E6">
        <w:rPr>
          <w:rFonts w:ascii="Times New Roman" w:hAnsi="Times New Roman" w:cs="Times New Roman"/>
          <w:b/>
        </w:rPr>
        <w:t>Таблица № 2</w:t>
      </w:r>
    </w:p>
    <w:p w:rsidR="00187B05" w:rsidRDefault="00187B05" w:rsidP="0018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p w:rsidR="00187B05" w:rsidRPr="00A038F0" w:rsidRDefault="00187B05" w:rsidP="0018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A038F0">
        <w:rPr>
          <w:rFonts w:ascii="Times New Roman" w:hAnsi="Times New Roman" w:cs="Times New Roman"/>
          <w:b/>
          <w:bCs/>
        </w:rPr>
        <w:t>Порядок принятия денежных обязательств текущего финансового года</w:t>
      </w:r>
    </w:p>
    <w:p w:rsidR="00187B05" w:rsidRPr="00A038F0" w:rsidRDefault="00187B05" w:rsidP="0018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038F0">
        <w:rPr>
          <w:rFonts w:ascii="Times New Roman" w:hAnsi="Times New Roman" w:cs="Times New Roman"/>
        </w:rPr>
        <w:lastRenderedPageBreak/>
        <w:t> </w:t>
      </w:r>
    </w:p>
    <w:tbl>
      <w:tblPr>
        <w:tblW w:w="5619" w:type="pct"/>
        <w:tblInd w:w="-791" w:type="dxa"/>
        <w:tblLook w:val="04A0" w:firstRow="1" w:lastRow="0" w:firstColumn="1" w:lastColumn="0" w:noHBand="0" w:noVBand="1"/>
      </w:tblPr>
      <w:tblGrid>
        <w:gridCol w:w="520"/>
        <w:gridCol w:w="1995"/>
        <w:gridCol w:w="2092"/>
        <w:gridCol w:w="1667"/>
        <w:gridCol w:w="1415"/>
        <w:gridCol w:w="1498"/>
        <w:gridCol w:w="1304"/>
      </w:tblGrid>
      <w:tr w:rsidR="00187B05" w:rsidRPr="00646B60" w:rsidTr="00C47C22">
        <w:trPr>
          <w:trHeight w:val="691"/>
        </w:trPr>
        <w:tc>
          <w:tcPr>
            <w:tcW w:w="248"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b/>
                <w:bCs/>
                <w:sz w:val="20"/>
                <w:szCs w:val="20"/>
              </w:rPr>
              <w:t>№</w:t>
            </w:r>
            <w:r w:rsidRPr="00646B60">
              <w:rPr>
                <w:rFonts w:ascii="Times New Roman" w:hAnsi="Times New Roman" w:cs="Times New Roman"/>
                <w:sz w:val="20"/>
                <w:szCs w:val="20"/>
              </w:rPr>
              <w:br/>
            </w:r>
            <w:r w:rsidRPr="00646B60">
              <w:rPr>
                <w:rFonts w:ascii="Times New Roman" w:hAnsi="Times New Roman" w:cs="Times New Roman"/>
                <w:b/>
                <w:bCs/>
                <w:sz w:val="20"/>
                <w:szCs w:val="20"/>
              </w:rPr>
              <w:t>п/п</w:t>
            </w:r>
          </w:p>
        </w:tc>
        <w:tc>
          <w:tcPr>
            <w:tcW w:w="968"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b/>
                <w:bCs/>
                <w:sz w:val="20"/>
                <w:szCs w:val="20"/>
              </w:rPr>
              <w:t>Вид обязательства</w:t>
            </w:r>
          </w:p>
        </w:tc>
        <w:tc>
          <w:tcPr>
            <w:tcW w:w="1014"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b/>
                <w:bCs/>
                <w:sz w:val="20"/>
                <w:szCs w:val="20"/>
              </w:rPr>
              <w:t>Документ-</w:t>
            </w:r>
            <w:r w:rsidRPr="00646B60">
              <w:rPr>
                <w:rFonts w:ascii="Times New Roman" w:hAnsi="Times New Roman" w:cs="Times New Roman"/>
                <w:sz w:val="20"/>
                <w:szCs w:val="20"/>
              </w:rPr>
              <w:br/>
            </w:r>
            <w:r w:rsidRPr="00646B60">
              <w:rPr>
                <w:rFonts w:ascii="Times New Roman" w:hAnsi="Times New Roman" w:cs="Times New Roman"/>
                <w:b/>
                <w:bCs/>
                <w:sz w:val="20"/>
                <w:szCs w:val="20"/>
              </w:rPr>
              <w:t>основание</w:t>
            </w:r>
          </w:p>
        </w:tc>
        <w:tc>
          <w:tcPr>
            <w:tcW w:w="811"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646B60" w:rsidRDefault="00187B05" w:rsidP="000A04A8">
            <w:pPr>
              <w:ind w:left="-162" w:firstLine="162"/>
              <w:jc w:val="center"/>
              <w:rPr>
                <w:rFonts w:ascii="Times New Roman" w:hAnsi="Times New Roman" w:cs="Times New Roman"/>
                <w:sz w:val="20"/>
                <w:szCs w:val="20"/>
              </w:rPr>
            </w:pPr>
            <w:r w:rsidRPr="00646B60">
              <w:rPr>
                <w:rFonts w:ascii="Times New Roman" w:hAnsi="Times New Roman" w:cs="Times New Roman"/>
                <w:b/>
                <w:bCs/>
                <w:sz w:val="20"/>
                <w:szCs w:val="20"/>
              </w:rPr>
              <w:t xml:space="preserve">Момент </w:t>
            </w:r>
            <w:r w:rsidRPr="00646B60">
              <w:rPr>
                <w:rFonts w:ascii="Times New Roman" w:hAnsi="Times New Roman" w:cs="Times New Roman"/>
                <w:sz w:val="20"/>
                <w:szCs w:val="20"/>
              </w:rPr>
              <w:br/>
            </w:r>
            <w:r w:rsidRPr="00646B60">
              <w:rPr>
                <w:rFonts w:ascii="Times New Roman" w:hAnsi="Times New Roman" w:cs="Times New Roman"/>
                <w:b/>
                <w:bCs/>
                <w:sz w:val="20"/>
                <w:szCs w:val="20"/>
              </w:rPr>
              <w:t xml:space="preserve">отражения </w:t>
            </w:r>
            <w:r w:rsidRPr="00646B60">
              <w:rPr>
                <w:rFonts w:ascii="Times New Roman" w:hAnsi="Times New Roman" w:cs="Times New Roman"/>
                <w:sz w:val="20"/>
                <w:szCs w:val="20"/>
              </w:rPr>
              <w:br/>
            </w:r>
            <w:r w:rsidRPr="00646B60">
              <w:rPr>
                <w:rFonts w:ascii="Times New Roman" w:hAnsi="Times New Roman" w:cs="Times New Roman"/>
                <w:b/>
                <w:bCs/>
                <w:sz w:val="20"/>
                <w:szCs w:val="20"/>
              </w:rPr>
              <w:t>в учете</w:t>
            </w:r>
          </w:p>
        </w:tc>
        <w:tc>
          <w:tcPr>
            <w:tcW w:w="675"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b/>
                <w:bCs/>
                <w:sz w:val="20"/>
                <w:szCs w:val="20"/>
              </w:rPr>
              <w:t>Сумма обязательства</w:t>
            </w:r>
          </w:p>
        </w:tc>
        <w:tc>
          <w:tcPr>
            <w:tcW w:w="1284"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b/>
                <w:bCs/>
                <w:sz w:val="20"/>
                <w:szCs w:val="20"/>
              </w:rPr>
              <w:t>Бухгалтерские записи</w:t>
            </w:r>
          </w:p>
        </w:tc>
      </w:tr>
      <w:tr w:rsidR="00187B05" w:rsidRPr="00646B60" w:rsidTr="00C47C22">
        <w:tc>
          <w:tcPr>
            <w:tcW w:w="248" w:type="pct"/>
            <w:vMerge/>
            <w:tcBorders>
              <w:top w:val="single" w:sz="8" w:space="0" w:color="000000"/>
              <w:left w:val="single" w:sz="8" w:space="0" w:color="000000"/>
              <w:bottom w:val="single" w:sz="8" w:space="0" w:color="000000"/>
              <w:right w:val="single" w:sz="8" w:space="0" w:color="000000"/>
            </w:tcBorders>
            <w:vAlign w:val="center"/>
            <w:hideMark/>
          </w:tcPr>
          <w:p w:rsidR="00187B05" w:rsidRPr="00646B60" w:rsidRDefault="00187B05" w:rsidP="000A04A8">
            <w:pPr>
              <w:rPr>
                <w:rFonts w:ascii="Times New Roman" w:hAnsi="Times New Roman" w:cs="Times New Roman"/>
                <w:sz w:val="20"/>
                <w:szCs w:val="20"/>
              </w:rPr>
            </w:pPr>
          </w:p>
        </w:tc>
        <w:tc>
          <w:tcPr>
            <w:tcW w:w="968" w:type="pct"/>
            <w:vMerge/>
            <w:tcBorders>
              <w:top w:val="single" w:sz="8" w:space="0" w:color="000000"/>
              <w:left w:val="single" w:sz="8" w:space="0" w:color="000000"/>
              <w:bottom w:val="single" w:sz="8" w:space="0" w:color="000000"/>
              <w:right w:val="single" w:sz="8" w:space="0" w:color="000000"/>
            </w:tcBorders>
            <w:vAlign w:val="center"/>
            <w:hideMark/>
          </w:tcPr>
          <w:p w:rsidR="00187B05" w:rsidRPr="00646B60" w:rsidRDefault="00187B05" w:rsidP="000A04A8">
            <w:pPr>
              <w:rPr>
                <w:rFonts w:ascii="Times New Roman" w:hAnsi="Times New Roman" w:cs="Times New Roman"/>
                <w:sz w:val="20"/>
                <w:szCs w:val="20"/>
              </w:rPr>
            </w:pPr>
          </w:p>
        </w:tc>
        <w:tc>
          <w:tcPr>
            <w:tcW w:w="1014" w:type="pct"/>
            <w:vMerge/>
            <w:tcBorders>
              <w:top w:val="single" w:sz="8" w:space="0" w:color="000000"/>
              <w:left w:val="single" w:sz="8" w:space="0" w:color="000000"/>
              <w:bottom w:val="single" w:sz="8" w:space="0" w:color="000000"/>
              <w:right w:val="single" w:sz="8" w:space="0" w:color="000000"/>
            </w:tcBorders>
            <w:vAlign w:val="center"/>
            <w:hideMark/>
          </w:tcPr>
          <w:p w:rsidR="00187B05" w:rsidRPr="00646B60" w:rsidRDefault="00187B05" w:rsidP="000A04A8">
            <w:pPr>
              <w:rPr>
                <w:rFonts w:ascii="Times New Roman" w:hAnsi="Times New Roman" w:cs="Times New Roman"/>
                <w:sz w:val="20"/>
                <w:szCs w:val="20"/>
              </w:rPr>
            </w:pPr>
          </w:p>
        </w:tc>
        <w:tc>
          <w:tcPr>
            <w:tcW w:w="811" w:type="pct"/>
            <w:vMerge/>
            <w:tcBorders>
              <w:top w:val="single" w:sz="8" w:space="0" w:color="000000"/>
              <w:left w:val="single" w:sz="8" w:space="0" w:color="000000"/>
              <w:bottom w:val="single" w:sz="8" w:space="0" w:color="000000"/>
              <w:right w:val="single" w:sz="8" w:space="0" w:color="000000"/>
            </w:tcBorders>
            <w:vAlign w:val="center"/>
            <w:hideMark/>
          </w:tcPr>
          <w:p w:rsidR="00187B05" w:rsidRPr="00646B60" w:rsidRDefault="00187B05" w:rsidP="000A04A8">
            <w:pPr>
              <w:rPr>
                <w:rFonts w:ascii="Times New Roman" w:hAnsi="Times New Roman" w:cs="Times New Roman"/>
                <w:sz w:val="20"/>
                <w:szCs w:val="20"/>
              </w:rPr>
            </w:pPr>
          </w:p>
        </w:tc>
        <w:tc>
          <w:tcPr>
            <w:tcW w:w="675" w:type="pct"/>
            <w:vMerge/>
            <w:tcBorders>
              <w:top w:val="single" w:sz="8" w:space="0" w:color="000000"/>
              <w:left w:val="single" w:sz="8" w:space="0" w:color="000000"/>
              <w:bottom w:val="single" w:sz="8" w:space="0" w:color="000000"/>
              <w:right w:val="single" w:sz="8" w:space="0" w:color="000000"/>
            </w:tcBorders>
            <w:vAlign w:val="center"/>
            <w:hideMark/>
          </w:tcPr>
          <w:p w:rsidR="00187B05" w:rsidRPr="00646B60" w:rsidRDefault="00187B05" w:rsidP="000A04A8">
            <w:pPr>
              <w:rPr>
                <w:rFonts w:ascii="Times New Roman" w:hAnsi="Times New Roman" w:cs="Times New Roman"/>
                <w:sz w:val="20"/>
                <w:szCs w:val="20"/>
              </w:rPr>
            </w:pPr>
          </w:p>
        </w:tc>
        <w:tc>
          <w:tcPr>
            <w:tcW w:w="74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b/>
                <w:bCs/>
                <w:sz w:val="20"/>
                <w:szCs w:val="20"/>
              </w:rPr>
              <w:t>Дебет</w:t>
            </w:r>
          </w:p>
        </w:tc>
        <w:tc>
          <w:tcPr>
            <w:tcW w:w="536" w:type="pct"/>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b/>
                <w:bCs/>
                <w:sz w:val="20"/>
                <w:szCs w:val="20"/>
              </w:rPr>
              <w:t>Кредит</w:t>
            </w:r>
          </w:p>
        </w:tc>
      </w:tr>
      <w:tr w:rsidR="00187B05" w:rsidRPr="00646B60" w:rsidTr="00C47C22">
        <w:tc>
          <w:tcPr>
            <w:tcW w:w="248" w:type="pct"/>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sz w:val="20"/>
                <w:szCs w:val="20"/>
              </w:rPr>
              <w:t>1</w:t>
            </w:r>
          </w:p>
        </w:tc>
        <w:tc>
          <w:tcPr>
            <w:tcW w:w="968"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sz w:val="20"/>
                <w:szCs w:val="20"/>
              </w:rPr>
              <w:t>2</w:t>
            </w:r>
          </w:p>
        </w:tc>
        <w:tc>
          <w:tcPr>
            <w:tcW w:w="1014"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sz w:val="20"/>
                <w:szCs w:val="20"/>
              </w:rPr>
              <w:t>3</w:t>
            </w:r>
          </w:p>
        </w:tc>
        <w:tc>
          <w:tcPr>
            <w:tcW w:w="811"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sz w:val="20"/>
                <w:szCs w:val="20"/>
              </w:rPr>
              <w:t>4</w:t>
            </w:r>
          </w:p>
        </w:tc>
        <w:tc>
          <w:tcPr>
            <w:tcW w:w="675"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sz w:val="20"/>
                <w:szCs w:val="20"/>
              </w:rPr>
              <w:t>5</w:t>
            </w:r>
          </w:p>
        </w:tc>
        <w:tc>
          <w:tcPr>
            <w:tcW w:w="74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sz w:val="20"/>
                <w:szCs w:val="20"/>
              </w:rPr>
              <w:t>6</w:t>
            </w:r>
          </w:p>
        </w:tc>
        <w:tc>
          <w:tcPr>
            <w:tcW w:w="536"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sz w:val="20"/>
                <w:szCs w:val="20"/>
              </w:rPr>
              <w:t>7</w:t>
            </w:r>
          </w:p>
        </w:tc>
      </w:tr>
      <w:tr w:rsidR="00187B05" w:rsidRPr="00646B60" w:rsidTr="00C47C22">
        <w:tc>
          <w:tcPr>
            <w:tcW w:w="5000" w:type="pct"/>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b/>
                <w:bCs/>
                <w:i/>
                <w:iCs/>
                <w:sz w:val="20"/>
                <w:szCs w:val="20"/>
              </w:rPr>
              <w:t>1. Денежные обязательства по контрактам (договорам)</w:t>
            </w:r>
          </w:p>
        </w:tc>
      </w:tr>
      <w:tr w:rsidR="00187B05" w:rsidRPr="00646B60" w:rsidTr="00C47C22">
        <w:tc>
          <w:tcPr>
            <w:tcW w:w="248"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sz w:val="20"/>
                <w:szCs w:val="20"/>
              </w:rPr>
              <w:t>1.1</w:t>
            </w:r>
          </w:p>
        </w:tc>
        <w:tc>
          <w:tcPr>
            <w:tcW w:w="968"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Оплата контрактов (договоров) на поставку материальных ценностей</w:t>
            </w:r>
          </w:p>
        </w:tc>
        <w:tc>
          <w:tcPr>
            <w:tcW w:w="1014"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 xml:space="preserve">Товарная накладная и (или) акт приемки-передачи </w:t>
            </w:r>
          </w:p>
        </w:tc>
        <w:tc>
          <w:tcPr>
            <w:tcW w:w="811"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Дата подписания подтверждающих документов</w:t>
            </w:r>
          </w:p>
        </w:tc>
        <w:tc>
          <w:tcPr>
            <w:tcW w:w="675"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Сумма начисленного обязательства за минусом ранее выплаченного аванса</w:t>
            </w:r>
          </w:p>
        </w:tc>
        <w:tc>
          <w:tcPr>
            <w:tcW w:w="747"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sz w:val="20"/>
                <w:szCs w:val="20"/>
              </w:rPr>
              <w:t>1.502.11.ХХХ</w:t>
            </w:r>
          </w:p>
        </w:tc>
        <w:tc>
          <w:tcPr>
            <w:tcW w:w="536"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sz w:val="20"/>
                <w:szCs w:val="20"/>
              </w:rPr>
              <w:t>1.502.12.ХХХ</w:t>
            </w:r>
          </w:p>
        </w:tc>
      </w:tr>
      <w:tr w:rsidR="00187B05" w:rsidRPr="00646B60" w:rsidTr="00C47C22">
        <w:tc>
          <w:tcPr>
            <w:tcW w:w="2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sz w:val="20"/>
                <w:szCs w:val="20"/>
              </w:rPr>
              <w:t>1.2.</w:t>
            </w:r>
          </w:p>
        </w:tc>
        <w:tc>
          <w:tcPr>
            <w:tcW w:w="4752" w:type="pct"/>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Оплата контрактов (договоров) на выполнение работ, оказание услуг, в том числе:</w:t>
            </w:r>
          </w:p>
        </w:tc>
      </w:tr>
      <w:tr w:rsidR="00187B05" w:rsidRPr="00646B60" w:rsidTr="00C47C22">
        <w:tc>
          <w:tcPr>
            <w:tcW w:w="2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sz w:val="20"/>
                <w:szCs w:val="20"/>
              </w:rPr>
              <w:t>1.2.1</w:t>
            </w:r>
          </w:p>
        </w:tc>
        <w:tc>
          <w:tcPr>
            <w:tcW w:w="96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Контракты (договоры) на оказание коммунальных, эксплуатационных услуг, услуг связи</w:t>
            </w:r>
          </w:p>
        </w:tc>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Счет, счет-фактура (согласно условиям контракта).</w:t>
            </w:r>
          </w:p>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Акт оказания услуг</w:t>
            </w:r>
          </w:p>
        </w:tc>
        <w:tc>
          <w:tcPr>
            <w:tcW w:w="811"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Дата подписания подтверждающих документов.</w:t>
            </w:r>
          </w:p>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При задержке документации – дата поступления документации в бухгалтерию</w:t>
            </w:r>
          </w:p>
        </w:tc>
        <w:tc>
          <w:tcPr>
            <w:tcW w:w="675"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Сумма начисленного обязательства за минусом ранее выплаченного аванса</w:t>
            </w:r>
          </w:p>
        </w:tc>
        <w:tc>
          <w:tcPr>
            <w:tcW w:w="74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sz w:val="20"/>
                <w:szCs w:val="20"/>
              </w:rPr>
              <w:t>1.502.11.ХХХ</w:t>
            </w:r>
          </w:p>
        </w:tc>
        <w:tc>
          <w:tcPr>
            <w:tcW w:w="53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sz w:val="20"/>
                <w:szCs w:val="20"/>
              </w:rPr>
              <w:t>1.502.12.ХХХ</w:t>
            </w:r>
          </w:p>
        </w:tc>
      </w:tr>
      <w:tr w:rsidR="00187B05" w:rsidRPr="00646B60" w:rsidTr="00C47C22">
        <w:tc>
          <w:tcPr>
            <w:tcW w:w="2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sz w:val="20"/>
                <w:szCs w:val="20"/>
              </w:rPr>
              <w:t>1.2.2</w:t>
            </w:r>
          </w:p>
        </w:tc>
        <w:tc>
          <w:tcPr>
            <w:tcW w:w="96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 xml:space="preserve">Контракты (договоры) на выполнение подрядных работ по строительству, реконструкции, техническому перевооружению, расширению, модернизации основных средств, текущему </w:t>
            </w:r>
            <w:r w:rsidRPr="00646B60">
              <w:rPr>
                <w:rFonts w:ascii="Times New Roman" w:hAnsi="Times New Roman" w:cs="Times New Roman"/>
                <w:sz w:val="20"/>
                <w:szCs w:val="20"/>
              </w:rPr>
              <w:br/>
              <w:t>и капитальному ремонту зданий, сооружений</w:t>
            </w:r>
          </w:p>
        </w:tc>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Акт выполненных работ. Справка о стоимости выполненных работ и затрат (форма КС-3)</w:t>
            </w:r>
          </w:p>
        </w:tc>
        <w:tc>
          <w:tcPr>
            <w:tcW w:w="811" w:type="pct"/>
            <w:vMerge/>
            <w:tcBorders>
              <w:top w:val="single" w:sz="8" w:space="0" w:color="000000"/>
              <w:left w:val="single" w:sz="8" w:space="0" w:color="000000"/>
              <w:bottom w:val="single" w:sz="8" w:space="0" w:color="000000"/>
              <w:right w:val="single" w:sz="8" w:space="0" w:color="000000"/>
            </w:tcBorders>
            <w:vAlign w:val="center"/>
            <w:hideMark/>
          </w:tcPr>
          <w:p w:rsidR="00187B05" w:rsidRPr="00646B60" w:rsidRDefault="00187B05" w:rsidP="000A04A8">
            <w:pPr>
              <w:rPr>
                <w:rFonts w:ascii="Times New Roman" w:hAnsi="Times New Roman" w:cs="Times New Roman"/>
                <w:sz w:val="20"/>
                <w:szCs w:val="20"/>
              </w:rPr>
            </w:pPr>
          </w:p>
        </w:tc>
        <w:tc>
          <w:tcPr>
            <w:tcW w:w="675" w:type="pct"/>
            <w:vMerge/>
            <w:tcBorders>
              <w:top w:val="single" w:sz="8" w:space="0" w:color="000000"/>
              <w:left w:val="single" w:sz="8" w:space="0" w:color="000000"/>
              <w:bottom w:val="single" w:sz="8" w:space="0" w:color="000000"/>
              <w:right w:val="single" w:sz="8" w:space="0" w:color="000000"/>
            </w:tcBorders>
            <w:vAlign w:val="center"/>
            <w:hideMark/>
          </w:tcPr>
          <w:p w:rsidR="00187B05" w:rsidRPr="00646B60" w:rsidRDefault="00187B05" w:rsidP="000A04A8">
            <w:pPr>
              <w:rPr>
                <w:rFonts w:ascii="Times New Roman" w:hAnsi="Times New Roman" w:cs="Times New Roman"/>
                <w:sz w:val="20"/>
                <w:szCs w:val="20"/>
              </w:rPr>
            </w:pPr>
          </w:p>
        </w:tc>
        <w:tc>
          <w:tcPr>
            <w:tcW w:w="74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sz w:val="20"/>
                <w:szCs w:val="20"/>
              </w:rPr>
              <w:t>1.502.11.ХХХ</w:t>
            </w:r>
          </w:p>
        </w:tc>
        <w:tc>
          <w:tcPr>
            <w:tcW w:w="53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sz w:val="20"/>
                <w:szCs w:val="20"/>
              </w:rPr>
              <w:t>1.502.12.ХХХ</w:t>
            </w:r>
          </w:p>
        </w:tc>
      </w:tr>
      <w:tr w:rsidR="00187B05" w:rsidRPr="00646B60" w:rsidTr="00C47C22">
        <w:tc>
          <w:tcPr>
            <w:tcW w:w="2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sz w:val="20"/>
                <w:szCs w:val="20"/>
              </w:rPr>
              <w:t>1.2.3</w:t>
            </w:r>
          </w:p>
        </w:tc>
        <w:tc>
          <w:tcPr>
            <w:tcW w:w="96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Контракты (договоры) на выполнение иных работ (оказание иных услуг)</w:t>
            </w:r>
          </w:p>
        </w:tc>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Акт выполненных работ (оказанных услуг</w:t>
            </w:r>
            <w:proofErr w:type="gramStart"/>
            <w:r w:rsidRPr="00646B60">
              <w:rPr>
                <w:rFonts w:ascii="Times New Roman" w:hAnsi="Times New Roman" w:cs="Times New Roman"/>
                <w:sz w:val="20"/>
                <w:szCs w:val="20"/>
              </w:rPr>
              <w:t>).Иной</w:t>
            </w:r>
            <w:proofErr w:type="gramEnd"/>
            <w:r w:rsidRPr="00646B60">
              <w:rPr>
                <w:rFonts w:ascii="Times New Roman" w:hAnsi="Times New Roman" w:cs="Times New Roman"/>
                <w:sz w:val="20"/>
                <w:szCs w:val="20"/>
              </w:rPr>
              <w:t xml:space="preserve"> документ, подтверждающий выполнение работ (оказание услуг)</w:t>
            </w:r>
          </w:p>
        </w:tc>
        <w:tc>
          <w:tcPr>
            <w:tcW w:w="811" w:type="pct"/>
            <w:vMerge/>
            <w:tcBorders>
              <w:top w:val="single" w:sz="8" w:space="0" w:color="000000"/>
              <w:left w:val="single" w:sz="8" w:space="0" w:color="000000"/>
              <w:bottom w:val="single" w:sz="8" w:space="0" w:color="000000"/>
              <w:right w:val="single" w:sz="8" w:space="0" w:color="000000"/>
            </w:tcBorders>
            <w:vAlign w:val="center"/>
            <w:hideMark/>
          </w:tcPr>
          <w:p w:rsidR="00187B05" w:rsidRPr="00646B60" w:rsidRDefault="00187B05" w:rsidP="000A04A8">
            <w:pPr>
              <w:rPr>
                <w:rFonts w:ascii="Times New Roman" w:hAnsi="Times New Roman" w:cs="Times New Roman"/>
                <w:sz w:val="20"/>
                <w:szCs w:val="20"/>
              </w:rPr>
            </w:pPr>
          </w:p>
        </w:tc>
        <w:tc>
          <w:tcPr>
            <w:tcW w:w="675" w:type="pct"/>
            <w:vMerge/>
            <w:tcBorders>
              <w:top w:val="single" w:sz="8" w:space="0" w:color="000000"/>
              <w:left w:val="single" w:sz="8" w:space="0" w:color="000000"/>
              <w:bottom w:val="single" w:sz="8" w:space="0" w:color="000000"/>
              <w:right w:val="single" w:sz="8" w:space="0" w:color="000000"/>
            </w:tcBorders>
            <w:vAlign w:val="center"/>
            <w:hideMark/>
          </w:tcPr>
          <w:p w:rsidR="00187B05" w:rsidRPr="00646B60" w:rsidRDefault="00187B05" w:rsidP="000A04A8">
            <w:pPr>
              <w:rPr>
                <w:rFonts w:ascii="Times New Roman" w:hAnsi="Times New Roman" w:cs="Times New Roman"/>
                <w:sz w:val="20"/>
                <w:szCs w:val="20"/>
              </w:rPr>
            </w:pPr>
          </w:p>
        </w:tc>
        <w:tc>
          <w:tcPr>
            <w:tcW w:w="74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sz w:val="20"/>
                <w:szCs w:val="20"/>
              </w:rPr>
              <w:t>1.502.11.ХХХ</w:t>
            </w:r>
          </w:p>
        </w:tc>
        <w:tc>
          <w:tcPr>
            <w:tcW w:w="53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sz w:val="20"/>
                <w:szCs w:val="20"/>
              </w:rPr>
              <w:t>1.502.12.ХХХ</w:t>
            </w:r>
          </w:p>
        </w:tc>
      </w:tr>
      <w:tr w:rsidR="00187B05" w:rsidRPr="00646B60" w:rsidTr="00C47C22">
        <w:tc>
          <w:tcPr>
            <w:tcW w:w="2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sz w:val="20"/>
                <w:szCs w:val="20"/>
              </w:rPr>
              <w:t>1.3</w:t>
            </w:r>
          </w:p>
        </w:tc>
        <w:tc>
          <w:tcPr>
            <w:tcW w:w="96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 xml:space="preserve">Принятие денежного обязательства в том </w:t>
            </w:r>
            <w:r w:rsidRPr="00646B60">
              <w:rPr>
                <w:rFonts w:ascii="Times New Roman" w:hAnsi="Times New Roman" w:cs="Times New Roman"/>
                <w:sz w:val="20"/>
                <w:szCs w:val="20"/>
              </w:rPr>
              <w:br/>
              <w:t xml:space="preserve">случае, если контрактом (договором) </w:t>
            </w:r>
            <w:r w:rsidRPr="00646B60">
              <w:rPr>
                <w:rFonts w:ascii="Times New Roman" w:hAnsi="Times New Roman" w:cs="Times New Roman"/>
                <w:sz w:val="20"/>
                <w:szCs w:val="20"/>
              </w:rPr>
              <w:br/>
              <w:t>предусмотрена выплата аванса</w:t>
            </w:r>
          </w:p>
        </w:tc>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Контракт (договор).</w:t>
            </w:r>
          </w:p>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Счет на оплату</w:t>
            </w:r>
          </w:p>
        </w:tc>
        <w:tc>
          <w:tcPr>
            <w:tcW w:w="81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Дата, определенная условиями контракта (договора)</w:t>
            </w:r>
          </w:p>
        </w:tc>
        <w:tc>
          <w:tcPr>
            <w:tcW w:w="6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Сумма аванса</w:t>
            </w:r>
          </w:p>
        </w:tc>
        <w:tc>
          <w:tcPr>
            <w:tcW w:w="74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sz w:val="20"/>
                <w:szCs w:val="20"/>
              </w:rPr>
              <w:t>1.502.11.ХХХ</w:t>
            </w:r>
          </w:p>
        </w:tc>
        <w:tc>
          <w:tcPr>
            <w:tcW w:w="53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sz w:val="20"/>
                <w:szCs w:val="20"/>
              </w:rPr>
              <w:t>1.502.12.ХХХ</w:t>
            </w:r>
          </w:p>
        </w:tc>
      </w:tr>
      <w:tr w:rsidR="00187B05" w:rsidRPr="00646B60" w:rsidTr="00C47C22">
        <w:tc>
          <w:tcPr>
            <w:tcW w:w="5000" w:type="pct"/>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b/>
                <w:bCs/>
                <w:i/>
                <w:iCs/>
                <w:sz w:val="20"/>
                <w:szCs w:val="20"/>
              </w:rPr>
              <w:t>2. Денежные обязательства по текущей деятельности учреждения</w:t>
            </w:r>
          </w:p>
        </w:tc>
      </w:tr>
      <w:tr w:rsidR="00187B05" w:rsidRPr="00646B60" w:rsidTr="00C47C22">
        <w:tc>
          <w:tcPr>
            <w:tcW w:w="2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b/>
                <w:bCs/>
                <w:sz w:val="20"/>
                <w:szCs w:val="20"/>
              </w:rPr>
              <w:lastRenderedPageBreak/>
              <w:t>2.1</w:t>
            </w:r>
          </w:p>
        </w:tc>
        <w:tc>
          <w:tcPr>
            <w:tcW w:w="4752" w:type="pct"/>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b/>
                <w:bCs/>
                <w:sz w:val="20"/>
                <w:szCs w:val="20"/>
              </w:rPr>
              <w:t>Денежные обязательства, связанные с оплатой труда</w:t>
            </w:r>
          </w:p>
        </w:tc>
      </w:tr>
      <w:tr w:rsidR="00187B05" w:rsidRPr="00646B60" w:rsidTr="00C47C22">
        <w:tc>
          <w:tcPr>
            <w:tcW w:w="2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sz w:val="20"/>
                <w:szCs w:val="20"/>
              </w:rPr>
              <w:t>2.1.1</w:t>
            </w:r>
          </w:p>
        </w:tc>
        <w:tc>
          <w:tcPr>
            <w:tcW w:w="96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Выплата зарплаты</w:t>
            </w:r>
          </w:p>
        </w:tc>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Расчетные ведомости (ф. 0504402).</w:t>
            </w:r>
          </w:p>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Расчетно-платежные ведомости (ф. 0504401)</w:t>
            </w:r>
          </w:p>
        </w:tc>
        <w:tc>
          <w:tcPr>
            <w:tcW w:w="81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Дата утверждения (подписания) соответствующих документов</w:t>
            </w:r>
          </w:p>
        </w:tc>
        <w:tc>
          <w:tcPr>
            <w:tcW w:w="6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Сумма начисленных обязательств (выплат)</w:t>
            </w:r>
          </w:p>
        </w:tc>
        <w:tc>
          <w:tcPr>
            <w:tcW w:w="74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sz w:val="20"/>
                <w:szCs w:val="20"/>
              </w:rPr>
              <w:t>1.502.11.211</w:t>
            </w:r>
          </w:p>
        </w:tc>
        <w:tc>
          <w:tcPr>
            <w:tcW w:w="53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sz w:val="20"/>
                <w:szCs w:val="20"/>
              </w:rPr>
              <w:t>1.502.12.211</w:t>
            </w:r>
          </w:p>
        </w:tc>
      </w:tr>
      <w:tr w:rsidR="00187B05" w:rsidRPr="00646B60" w:rsidTr="00C47C22">
        <w:tc>
          <w:tcPr>
            <w:tcW w:w="2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sz w:val="20"/>
                <w:szCs w:val="20"/>
              </w:rPr>
              <w:t>2.1.2</w:t>
            </w:r>
          </w:p>
        </w:tc>
        <w:tc>
          <w:tcPr>
            <w:tcW w:w="96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Расчетные ведомости (ф. 0504402).</w:t>
            </w:r>
          </w:p>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Расчетно-платежные ведомости (ф. 0504401)</w:t>
            </w:r>
          </w:p>
        </w:tc>
        <w:tc>
          <w:tcPr>
            <w:tcW w:w="81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Дата принятия обязательства</w:t>
            </w:r>
          </w:p>
        </w:tc>
        <w:tc>
          <w:tcPr>
            <w:tcW w:w="6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Сумма начисленных обязательств (платежей)</w:t>
            </w:r>
          </w:p>
        </w:tc>
        <w:tc>
          <w:tcPr>
            <w:tcW w:w="74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sz w:val="20"/>
                <w:szCs w:val="20"/>
              </w:rPr>
              <w:t>1.502.11.213</w:t>
            </w:r>
          </w:p>
        </w:tc>
        <w:tc>
          <w:tcPr>
            <w:tcW w:w="53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sz w:val="20"/>
                <w:szCs w:val="20"/>
              </w:rPr>
              <w:t>1.502.12.213</w:t>
            </w:r>
          </w:p>
        </w:tc>
      </w:tr>
      <w:tr w:rsidR="00187B05" w:rsidRPr="00646B60" w:rsidTr="00C47C22">
        <w:tc>
          <w:tcPr>
            <w:tcW w:w="2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b/>
                <w:bCs/>
                <w:sz w:val="20"/>
                <w:szCs w:val="20"/>
              </w:rPr>
              <w:t>2.2</w:t>
            </w:r>
          </w:p>
        </w:tc>
        <w:tc>
          <w:tcPr>
            <w:tcW w:w="4752" w:type="pct"/>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b/>
                <w:bCs/>
                <w:sz w:val="20"/>
                <w:szCs w:val="20"/>
              </w:rPr>
              <w:t>Денежные обязательства по расчетам с подотчетными лицами</w:t>
            </w:r>
          </w:p>
        </w:tc>
      </w:tr>
      <w:tr w:rsidR="00187B05" w:rsidRPr="00646B60" w:rsidTr="00C47C22">
        <w:tc>
          <w:tcPr>
            <w:tcW w:w="2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sz w:val="20"/>
                <w:szCs w:val="20"/>
              </w:rPr>
              <w:t>2.2.1</w:t>
            </w:r>
          </w:p>
        </w:tc>
        <w:tc>
          <w:tcPr>
            <w:tcW w:w="96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Выдача денежных средств под отчет сотруднику на приобретение товаров (работ, услуг) за наличный расчет</w:t>
            </w:r>
          </w:p>
        </w:tc>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Письменное заявление на выдачу денежных средств под отчет</w:t>
            </w:r>
          </w:p>
        </w:tc>
        <w:tc>
          <w:tcPr>
            <w:tcW w:w="81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Дата утверждения (подписания) заявления руководителем</w:t>
            </w:r>
          </w:p>
        </w:tc>
        <w:tc>
          <w:tcPr>
            <w:tcW w:w="6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Сумма начисленных обязательств (выплат)</w:t>
            </w:r>
          </w:p>
        </w:tc>
        <w:tc>
          <w:tcPr>
            <w:tcW w:w="74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sz w:val="20"/>
                <w:szCs w:val="20"/>
              </w:rPr>
              <w:t>1.502.11.ХХХ</w:t>
            </w:r>
          </w:p>
        </w:tc>
        <w:tc>
          <w:tcPr>
            <w:tcW w:w="53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sz w:val="20"/>
                <w:szCs w:val="20"/>
              </w:rPr>
              <w:t>1.502.12.ХХХ</w:t>
            </w:r>
          </w:p>
        </w:tc>
      </w:tr>
      <w:tr w:rsidR="00187B05" w:rsidRPr="00646B60" w:rsidTr="00C47C22">
        <w:tc>
          <w:tcPr>
            <w:tcW w:w="2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sz w:val="20"/>
                <w:szCs w:val="20"/>
              </w:rPr>
              <w:t>2.2.2</w:t>
            </w:r>
          </w:p>
        </w:tc>
        <w:tc>
          <w:tcPr>
            <w:tcW w:w="96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Выдача денежных средств под отчет сотруднику при направлении в командировку</w:t>
            </w:r>
          </w:p>
        </w:tc>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Приказ о направлении в командировку</w:t>
            </w:r>
          </w:p>
        </w:tc>
        <w:tc>
          <w:tcPr>
            <w:tcW w:w="81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Дата подписания приказа руководителем</w:t>
            </w:r>
          </w:p>
        </w:tc>
        <w:tc>
          <w:tcPr>
            <w:tcW w:w="6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Сумма начисленных обязательств (выплат)</w:t>
            </w:r>
          </w:p>
        </w:tc>
        <w:tc>
          <w:tcPr>
            <w:tcW w:w="74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sz w:val="20"/>
                <w:szCs w:val="20"/>
              </w:rPr>
              <w:t>1.502.11.ХХХ</w:t>
            </w:r>
          </w:p>
        </w:tc>
        <w:tc>
          <w:tcPr>
            <w:tcW w:w="53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sz w:val="20"/>
                <w:szCs w:val="20"/>
              </w:rPr>
              <w:t>1.502.12.ХХХ</w:t>
            </w:r>
          </w:p>
        </w:tc>
      </w:tr>
      <w:tr w:rsidR="00187B05" w:rsidRPr="00646B60" w:rsidTr="00C47C22">
        <w:tc>
          <w:tcPr>
            <w:tcW w:w="248"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sz w:val="20"/>
                <w:szCs w:val="20"/>
              </w:rPr>
              <w:t>2.2.3</w:t>
            </w:r>
          </w:p>
        </w:tc>
        <w:tc>
          <w:tcPr>
            <w:tcW w:w="968"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Корректировка ранее принятых денежных обязательств в момент принятия к учету авансового отчета (ф. 0504505</w:t>
            </w:r>
            <w:proofErr w:type="gramStart"/>
            <w:r w:rsidRPr="00646B60">
              <w:rPr>
                <w:rFonts w:ascii="Times New Roman" w:hAnsi="Times New Roman" w:cs="Times New Roman"/>
                <w:sz w:val="20"/>
                <w:szCs w:val="20"/>
              </w:rPr>
              <w:t>).Сумму</w:t>
            </w:r>
            <w:proofErr w:type="gramEnd"/>
            <w:r w:rsidRPr="00646B60">
              <w:rPr>
                <w:rFonts w:ascii="Times New Roman" w:hAnsi="Times New Roman" w:cs="Times New Roman"/>
                <w:sz w:val="20"/>
                <w:szCs w:val="20"/>
              </w:rPr>
              <w:t xml:space="preserve"> превышения принятых к учету расходов подотчетного лица над ранее выданным авансом (сумму утвержденного перерасхода) отражать на соответствующих счетах и признавать принятым перед подотчетным лицом денежным обязательством</w:t>
            </w:r>
          </w:p>
        </w:tc>
        <w:tc>
          <w:tcPr>
            <w:tcW w:w="1014"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Авансовый отчет (ф. 0504505)</w:t>
            </w:r>
          </w:p>
        </w:tc>
        <w:tc>
          <w:tcPr>
            <w:tcW w:w="811"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Дата утверждения авансового отчета (ф. 0504505) руководителем</w:t>
            </w:r>
          </w:p>
        </w:tc>
        <w:tc>
          <w:tcPr>
            <w:tcW w:w="675"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Корректировка обязательства: при перерасходе – в сторону увеличения; при экономии – в сторону уменьшения</w:t>
            </w:r>
          </w:p>
        </w:tc>
        <w:tc>
          <w:tcPr>
            <w:tcW w:w="1284"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i/>
                <w:iCs/>
                <w:sz w:val="20"/>
                <w:szCs w:val="20"/>
              </w:rPr>
              <w:t>Перерасход</w:t>
            </w:r>
          </w:p>
        </w:tc>
      </w:tr>
      <w:tr w:rsidR="00187B05" w:rsidRPr="00646B60" w:rsidTr="00C47C22">
        <w:tc>
          <w:tcPr>
            <w:tcW w:w="248" w:type="pct"/>
            <w:vMerge/>
            <w:tcBorders>
              <w:top w:val="single" w:sz="8" w:space="0" w:color="000000"/>
              <w:left w:val="single" w:sz="8" w:space="0" w:color="000000"/>
              <w:bottom w:val="single" w:sz="8" w:space="0" w:color="000000"/>
              <w:right w:val="single" w:sz="8" w:space="0" w:color="000000"/>
            </w:tcBorders>
            <w:vAlign w:val="center"/>
            <w:hideMark/>
          </w:tcPr>
          <w:p w:rsidR="00187B05" w:rsidRPr="00646B60" w:rsidRDefault="00187B05" w:rsidP="000A04A8">
            <w:pPr>
              <w:rPr>
                <w:rFonts w:ascii="Times New Roman" w:hAnsi="Times New Roman" w:cs="Times New Roman"/>
                <w:sz w:val="20"/>
                <w:szCs w:val="20"/>
              </w:rPr>
            </w:pPr>
          </w:p>
        </w:tc>
        <w:tc>
          <w:tcPr>
            <w:tcW w:w="968" w:type="pct"/>
            <w:vMerge/>
            <w:tcBorders>
              <w:top w:val="single" w:sz="8" w:space="0" w:color="000000"/>
              <w:left w:val="single" w:sz="8" w:space="0" w:color="000000"/>
              <w:bottom w:val="single" w:sz="8" w:space="0" w:color="000000"/>
              <w:right w:val="single" w:sz="8" w:space="0" w:color="000000"/>
            </w:tcBorders>
            <w:vAlign w:val="center"/>
            <w:hideMark/>
          </w:tcPr>
          <w:p w:rsidR="00187B05" w:rsidRPr="00646B60" w:rsidRDefault="00187B05" w:rsidP="000A04A8">
            <w:pPr>
              <w:rPr>
                <w:rFonts w:ascii="Times New Roman" w:hAnsi="Times New Roman" w:cs="Times New Roman"/>
                <w:sz w:val="20"/>
                <w:szCs w:val="20"/>
              </w:rPr>
            </w:pPr>
          </w:p>
        </w:tc>
        <w:tc>
          <w:tcPr>
            <w:tcW w:w="1014" w:type="pct"/>
            <w:vMerge/>
            <w:tcBorders>
              <w:top w:val="single" w:sz="8" w:space="0" w:color="000000"/>
              <w:left w:val="single" w:sz="8" w:space="0" w:color="000000"/>
              <w:bottom w:val="single" w:sz="8" w:space="0" w:color="000000"/>
              <w:right w:val="single" w:sz="8" w:space="0" w:color="000000"/>
            </w:tcBorders>
            <w:vAlign w:val="center"/>
            <w:hideMark/>
          </w:tcPr>
          <w:p w:rsidR="00187B05" w:rsidRPr="00646B60" w:rsidRDefault="00187B05" w:rsidP="000A04A8">
            <w:pPr>
              <w:rPr>
                <w:rFonts w:ascii="Times New Roman" w:hAnsi="Times New Roman" w:cs="Times New Roman"/>
                <w:sz w:val="20"/>
                <w:szCs w:val="20"/>
              </w:rPr>
            </w:pPr>
          </w:p>
        </w:tc>
        <w:tc>
          <w:tcPr>
            <w:tcW w:w="811" w:type="pct"/>
            <w:vMerge/>
            <w:tcBorders>
              <w:top w:val="single" w:sz="8" w:space="0" w:color="000000"/>
              <w:left w:val="single" w:sz="8" w:space="0" w:color="000000"/>
              <w:bottom w:val="single" w:sz="8" w:space="0" w:color="000000"/>
              <w:right w:val="single" w:sz="8" w:space="0" w:color="000000"/>
            </w:tcBorders>
            <w:vAlign w:val="center"/>
            <w:hideMark/>
          </w:tcPr>
          <w:p w:rsidR="00187B05" w:rsidRPr="00646B60" w:rsidRDefault="00187B05" w:rsidP="000A04A8">
            <w:pPr>
              <w:rPr>
                <w:rFonts w:ascii="Times New Roman" w:hAnsi="Times New Roman" w:cs="Times New Roman"/>
                <w:sz w:val="20"/>
                <w:szCs w:val="20"/>
              </w:rPr>
            </w:pPr>
          </w:p>
        </w:tc>
        <w:tc>
          <w:tcPr>
            <w:tcW w:w="675" w:type="pct"/>
            <w:vMerge/>
            <w:tcBorders>
              <w:top w:val="single" w:sz="8" w:space="0" w:color="000000"/>
              <w:left w:val="single" w:sz="8" w:space="0" w:color="000000"/>
              <w:bottom w:val="single" w:sz="8" w:space="0" w:color="000000"/>
              <w:right w:val="single" w:sz="8" w:space="0" w:color="000000"/>
            </w:tcBorders>
            <w:vAlign w:val="center"/>
            <w:hideMark/>
          </w:tcPr>
          <w:p w:rsidR="00187B05" w:rsidRPr="00646B60" w:rsidRDefault="00187B05" w:rsidP="000A04A8">
            <w:pPr>
              <w:rPr>
                <w:rFonts w:ascii="Times New Roman" w:hAnsi="Times New Roman" w:cs="Times New Roman"/>
                <w:sz w:val="20"/>
                <w:szCs w:val="20"/>
              </w:rPr>
            </w:pPr>
          </w:p>
        </w:tc>
        <w:tc>
          <w:tcPr>
            <w:tcW w:w="74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sz w:val="20"/>
                <w:szCs w:val="20"/>
              </w:rPr>
              <w:t>1.502.11.ХХХ</w:t>
            </w:r>
          </w:p>
        </w:tc>
        <w:tc>
          <w:tcPr>
            <w:tcW w:w="53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sz w:val="20"/>
                <w:szCs w:val="20"/>
              </w:rPr>
              <w:t>1.502.12.ХХХ</w:t>
            </w:r>
          </w:p>
        </w:tc>
      </w:tr>
      <w:tr w:rsidR="00187B05" w:rsidRPr="00646B60" w:rsidTr="00C47C22">
        <w:tc>
          <w:tcPr>
            <w:tcW w:w="248" w:type="pct"/>
            <w:vMerge/>
            <w:tcBorders>
              <w:top w:val="single" w:sz="8" w:space="0" w:color="000000"/>
              <w:left w:val="single" w:sz="8" w:space="0" w:color="000000"/>
              <w:bottom w:val="single" w:sz="8" w:space="0" w:color="000000"/>
              <w:right w:val="single" w:sz="8" w:space="0" w:color="000000"/>
            </w:tcBorders>
            <w:vAlign w:val="center"/>
            <w:hideMark/>
          </w:tcPr>
          <w:p w:rsidR="00187B05" w:rsidRPr="00646B60" w:rsidRDefault="00187B05" w:rsidP="000A04A8">
            <w:pPr>
              <w:rPr>
                <w:rFonts w:ascii="Times New Roman" w:hAnsi="Times New Roman" w:cs="Times New Roman"/>
                <w:sz w:val="20"/>
                <w:szCs w:val="20"/>
              </w:rPr>
            </w:pPr>
          </w:p>
        </w:tc>
        <w:tc>
          <w:tcPr>
            <w:tcW w:w="968" w:type="pct"/>
            <w:vMerge/>
            <w:tcBorders>
              <w:top w:val="single" w:sz="8" w:space="0" w:color="000000"/>
              <w:left w:val="single" w:sz="8" w:space="0" w:color="000000"/>
              <w:bottom w:val="single" w:sz="8" w:space="0" w:color="000000"/>
              <w:right w:val="single" w:sz="8" w:space="0" w:color="000000"/>
            </w:tcBorders>
            <w:vAlign w:val="center"/>
            <w:hideMark/>
          </w:tcPr>
          <w:p w:rsidR="00187B05" w:rsidRPr="00646B60" w:rsidRDefault="00187B05" w:rsidP="000A04A8">
            <w:pPr>
              <w:rPr>
                <w:rFonts w:ascii="Times New Roman" w:hAnsi="Times New Roman" w:cs="Times New Roman"/>
                <w:sz w:val="20"/>
                <w:szCs w:val="20"/>
              </w:rPr>
            </w:pPr>
          </w:p>
        </w:tc>
        <w:tc>
          <w:tcPr>
            <w:tcW w:w="1014" w:type="pct"/>
            <w:vMerge/>
            <w:tcBorders>
              <w:top w:val="single" w:sz="8" w:space="0" w:color="000000"/>
              <w:left w:val="single" w:sz="8" w:space="0" w:color="000000"/>
              <w:bottom w:val="single" w:sz="8" w:space="0" w:color="000000"/>
              <w:right w:val="single" w:sz="8" w:space="0" w:color="000000"/>
            </w:tcBorders>
            <w:vAlign w:val="center"/>
            <w:hideMark/>
          </w:tcPr>
          <w:p w:rsidR="00187B05" w:rsidRPr="00646B60" w:rsidRDefault="00187B05" w:rsidP="000A04A8">
            <w:pPr>
              <w:rPr>
                <w:rFonts w:ascii="Times New Roman" w:hAnsi="Times New Roman" w:cs="Times New Roman"/>
                <w:sz w:val="20"/>
                <w:szCs w:val="20"/>
              </w:rPr>
            </w:pPr>
          </w:p>
        </w:tc>
        <w:tc>
          <w:tcPr>
            <w:tcW w:w="811" w:type="pct"/>
            <w:vMerge/>
            <w:tcBorders>
              <w:top w:val="single" w:sz="8" w:space="0" w:color="000000"/>
              <w:left w:val="single" w:sz="8" w:space="0" w:color="000000"/>
              <w:bottom w:val="single" w:sz="8" w:space="0" w:color="000000"/>
              <w:right w:val="single" w:sz="8" w:space="0" w:color="000000"/>
            </w:tcBorders>
            <w:vAlign w:val="center"/>
            <w:hideMark/>
          </w:tcPr>
          <w:p w:rsidR="00187B05" w:rsidRPr="00646B60" w:rsidRDefault="00187B05" w:rsidP="000A04A8">
            <w:pPr>
              <w:rPr>
                <w:rFonts w:ascii="Times New Roman" w:hAnsi="Times New Roman" w:cs="Times New Roman"/>
                <w:sz w:val="20"/>
                <w:szCs w:val="20"/>
              </w:rPr>
            </w:pPr>
          </w:p>
        </w:tc>
        <w:tc>
          <w:tcPr>
            <w:tcW w:w="675" w:type="pct"/>
            <w:vMerge/>
            <w:tcBorders>
              <w:top w:val="single" w:sz="8" w:space="0" w:color="000000"/>
              <w:left w:val="single" w:sz="8" w:space="0" w:color="000000"/>
              <w:bottom w:val="single" w:sz="8" w:space="0" w:color="000000"/>
              <w:right w:val="single" w:sz="8" w:space="0" w:color="000000"/>
            </w:tcBorders>
            <w:vAlign w:val="center"/>
            <w:hideMark/>
          </w:tcPr>
          <w:p w:rsidR="00187B05" w:rsidRPr="00646B60" w:rsidRDefault="00187B05" w:rsidP="000A04A8">
            <w:pPr>
              <w:rPr>
                <w:rFonts w:ascii="Times New Roman" w:hAnsi="Times New Roman" w:cs="Times New Roman"/>
                <w:sz w:val="20"/>
                <w:szCs w:val="20"/>
              </w:rPr>
            </w:pPr>
          </w:p>
        </w:tc>
        <w:tc>
          <w:tcPr>
            <w:tcW w:w="1284"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i/>
                <w:iCs/>
                <w:sz w:val="20"/>
                <w:szCs w:val="20"/>
              </w:rPr>
              <w:t>Экономия</w:t>
            </w:r>
            <w:r>
              <w:rPr>
                <w:rFonts w:ascii="Times New Roman" w:hAnsi="Times New Roman" w:cs="Times New Roman"/>
                <w:i/>
                <w:iCs/>
                <w:sz w:val="20"/>
                <w:szCs w:val="20"/>
              </w:rPr>
              <w:t xml:space="preserve"> </w:t>
            </w:r>
            <w:r w:rsidRPr="00646B60">
              <w:rPr>
                <w:rFonts w:ascii="Times New Roman" w:hAnsi="Times New Roman" w:cs="Times New Roman"/>
                <w:i/>
                <w:iCs/>
                <w:sz w:val="20"/>
                <w:szCs w:val="20"/>
              </w:rPr>
              <w:t xml:space="preserve">способом «Красное </w:t>
            </w:r>
            <w:proofErr w:type="spellStart"/>
            <w:r w:rsidRPr="00646B60">
              <w:rPr>
                <w:rFonts w:ascii="Times New Roman" w:hAnsi="Times New Roman" w:cs="Times New Roman"/>
                <w:i/>
                <w:iCs/>
                <w:sz w:val="20"/>
                <w:szCs w:val="20"/>
              </w:rPr>
              <w:t>сторно</w:t>
            </w:r>
            <w:proofErr w:type="spellEnd"/>
            <w:r w:rsidRPr="00646B60">
              <w:rPr>
                <w:rFonts w:ascii="Times New Roman" w:hAnsi="Times New Roman" w:cs="Times New Roman"/>
                <w:i/>
                <w:iCs/>
                <w:sz w:val="20"/>
                <w:szCs w:val="20"/>
              </w:rPr>
              <w:t>»</w:t>
            </w:r>
          </w:p>
        </w:tc>
      </w:tr>
      <w:tr w:rsidR="00187B05" w:rsidRPr="00646B60" w:rsidTr="00C47C22">
        <w:tc>
          <w:tcPr>
            <w:tcW w:w="248" w:type="pct"/>
            <w:vMerge/>
            <w:tcBorders>
              <w:top w:val="single" w:sz="8" w:space="0" w:color="000000"/>
              <w:left w:val="single" w:sz="8" w:space="0" w:color="000000"/>
              <w:bottom w:val="single" w:sz="8" w:space="0" w:color="000000"/>
              <w:right w:val="single" w:sz="8" w:space="0" w:color="000000"/>
            </w:tcBorders>
            <w:vAlign w:val="center"/>
            <w:hideMark/>
          </w:tcPr>
          <w:p w:rsidR="00187B05" w:rsidRPr="00646B60" w:rsidRDefault="00187B05" w:rsidP="000A04A8">
            <w:pPr>
              <w:rPr>
                <w:rFonts w:ascii="Times New Roman" w:hAnsi="Times New Roman" w:cs="Times New Roman"/>
                <w:sz w:val="20"/>
                <w:szCs w:val="20"/>
              </w:rPr>
            </w:pPr>
          </w:p>
        </w:tc>
        <w:tc>
          <w:tcPr>
            <w:tcW w:w="968" w:type="pct"/>
            <w:vMerge/>
            <w:tcBorders>
              <w:top w:val="single" w:sz="8" w:space="0" w:color="000000"/>
              <w:left w:val="single" w:sz="8" w:space="0" w:color="000000"/>
              <w:bottom w:val="single" w:sz="8" w:space="0" w:color="000000"/>
              <w:right w:val="single" w:sz="8" w:space="0" w:color="000000"/>
            </w:tcBorders>
            <w:vAlign w:val="center"/>
            <w:hideMark/>
          </w:tcPr>
          <w:p w:rsidR="00187B05" w:rsidRPr="00646B60" w:rsidRDefault="00187B05" w:rsidP="000A04A8">
            <w:pPr>
              <w:rPr>
                <w:rFonts w:ascii="Times New Roman" w:hAnsi="Times New Roman" w:cs="Times New Roman"/>
                <w:sz w:val="20"/>
                <w:szCs w:val="20"/>
              </w:rPr>
            </w:pPr>
          </w:p>
        </w:tc>
        <w:tc>
          <w:tcPr>
            <w:tcW w:w="1014" w:type="pct"/>
            <w:vMerge/>
            <w:tcBorders>
              <w:top w:val="single" w:sz="8" w:space="0" w:color="000000"/>
              <w:left w:val="single" w:sz="8" w:space="0" w:color="000000"/>
              <w:bottom w:val="single" w:sz="8" w:space="0" w:color="000000"/>
              <w:right w:val="single" w:sz="8" w:space="0" w:color="000000"/>
            </w:tcBorders>
            <w:vAlign w:val="center"/>
            <w:hideMark/>
          </w:tcPr>
          <w:p w:rsidR="00187B05" w:rsidRPr="00646B60" w:rsidRDefault="00187B05" w:rsidP="000A04A8">
            <w:pPr>
              <w:rPr>
                <w:rFonts w:ascii="Times New Roman" w:hAnsi="Times New Roman" w:cs="Times New Roman"/>
                <w:sz w:val="20"/>
                <w:szCs w:val="20"/>
              </w:rPr>
            </w:pPr>
          </w:p>
        </w:tc>
        <w:tc>
          <w:tcPr>
            <w:tcW w:w="811" w:type="pct"/>
            <w:vMerge/>
            <w:tcBorders>
              <w:top w:val="single" w:sz="8" w:space="0" w:color="000000"/>
              <w:left w:val="single" w:sz="8" w:space="0" w:color="000000"/>
              <w:bottom w:val="single" w:sz="8" w:space="0" w:color="000000"/>
              <w:right w:val="single" w:sz="8" w:space="0" w:color="000000"/>
            </w:tcBorders>
            <w:vAlign w:val="center"/>
            <w:hideMark/>
          </w:tcPr>
          <w:p w:rsidR="00187B05" w:rsidRPr="00646B60" w:rsidRDefault="00187B05" w:rsidP="000A04A8">
            <w:pPr>
              <w:rPr>
                <w:rFonts w:ascii="Times New Roman" w:hAnsi="Times New Roman" w:cs="Times New Roman"/>
                <w:sz w:val="20"/>
                <w:szCs w:val="20"/>
              </w:rPr>
            </w:pPr>
          </w:p>
        </w:tc>
        <w:tc>
          <w:tcPr>
            <w:tcW w:w="675" w:type="pct"/>
            <w:vMerge/>
            <w:tcBorders>
              <w:top w:val="single" w:sz="8" w:space="0" w:color="000000"/>
              <w:left w:val="single" w:sz="8" w:space="0" w:color="000000"/>
              <w:bottom w:val="single" w:sz="8" w:space="0" w:color="000000"/>
              <w:right w:val="single" w:sz="8" w:space="0" w:color="000000"/>
            </w:tcBorders>
            <w:vAlign w:val="center"/>
            <w:hideMark/>
          </w:tcPr>
          <w:p w:rsidR="00187B05" w:rsidRPr="00646B60" w:rsidRDefault="00187B05" w:rsidP="000A04A8">
            <w:pPr>
              <w:rPr>
                <w:rFonts w:ascii="Times New Roman" w:hAnsi="Times New Roman" w:cs="Times New Roman"/>
                <w:sz w:val="20"/>
                <w:szCs w:val="20"/>
              </w:rPr>
            </w:pPr>
          </w:p>
        </w:tc>
        <w:tc>
          <w:tcPr>
            <w:tcW w:w="74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sz w:val="20"/>
                <w:szCs w:val="20"/>
              </w:rPr>
              <w:t>1.502.11.ХХХ</w:t>
            </w:r>
          </w:p>
        </w:tc>
        <w:tc>
          <w:tcPr>
            <w:tcW w:w="53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sz w:val="20"/>
                <w:szCs w:val="20"/>
              </w:rPr>
              <w:t>1.502.12.ХХХ</w:t>
            </w:r>
          </w:p>
        </w:tc>
      </w:tr>
      <w:tr w:rsidR="00187B05" w:rsidRPr="00646B60" w:rsidTr="00C47C22">
        <w:tc>
          <w:tcPr>
            <w:tcW w:w="2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b/>
                <w:bCs/>
                <w:sz w:val="20"/>
                <w:szCs w:val="20"/>
              </w:rPr>
              <w:t>2.3</w:t>
            </w:r>
          </w:p>
        </w:tc>
        <w:tc>
          <w:tcPr>
            <w:tcW w:w="4752" w:type="pct"/>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b/>
                <w:bCs/>
                <w:sz w:val="20"/>
                <w:szCs w:val="20"/>
              </w:rPr>
              <w:t>Денежные обязательства перед бюджетом, по возмещению вреда, по другим выплатам</w:t>
            </w:r>
          </w:p>
        </w:tc>
      </w:tr>
      <w:tr w:rsidR="00187B05" w:rsidRPr="00646B60" w:rsidTr="00C47C22">
        <w:tc>
          <w:tcPr>
            <w:tcW w:w="2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sz w:val="20"/>
                <w:szCs w:val="20"/>
              </w:rPr>
              <w:lastRenderedPageBreak/>
              <w:t>2.3.1</w:t>
            </w:r>
          </w:p>
        </w:tc>
        <w:tc>
          <w:tcPr>
            <w:tcW w:w="96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Уплата налогов (налог на имущество, налог на прибыль, НДС)</w:t>
            </w:r>
          </w:p>
        </w:tc>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Налоговые декларации, расчеты</w:t>
            </w:r>
          </w:p>
        </w:tc>
        <w:tc>
          <w:tcPr>
            <w:tcW w:w="81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Дата принятия обязательства</w:t>
            </w:r>
          </w:p>
        </w:tc>
        <w:tc>
          <w:tcPr>
            <w:tcW w:w="6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Сумма начисленных обязательств (платежей)</w:t>
            </w:r>
          </w:p>
        </w:tc>
        <w:tc>
          <w:tcPr>
            <w:tcW w:w="74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sz w:val="20"/>
                <w:szCs w:val="20"/>
              </w:rPr>
              <w:t>1.502.11.ХХХ</w:t>
            </w:r>
          </w:p>
        </w:tc>
        <w:tc>
          <w:tcPr>
            <w:tcW w:w="53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sz w:val="20"/>
                <w:szCs w:val="20"/>
              </w:rPr>
              <w:t>1.502.12.ХХХ</w:t>
            </w:r>
          </w:p>
        </w:tc>
      </w:tr>
      <w:tr w:rsidR="00187B05" w:rsidRPr="00646B60" w:rsidTr="00C47C22">
        <w:tc>
          <w:tcPr>
            <w:tcW w:w="2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sz w:val="20"/>
                <w:szCs w:val="20"/>
              </w:rPr>
              <w:t>2.3.2</w:t>
            </w:r>
          </w:p>
        </w:tc>
        <w:tc>
          <w:tcPr>
            <w:tcW w:w="96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Уплата всех видов сборов, пошлин, патентных платежей</w:t>
            </w:r>
          </w:p>
        </w:tc>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Бухгалтерские справки (ф. 0504833) с приложением расчетов. Служебные записки (другие распоряжения руководителя)</w:t>
            </w:r>
          </w:p>
        </w:tc>
        <w:tc>
          <w:tcPr>
            <w:tcW w:w="81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Дата принятия обязательства</w:t>
            </w:r>
          </w:p>
        </w:tc>
        <w:tc>
          <w:tcPr>
            <w:tcW w:w="6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Сумма начисленных обязательств (платежей)</w:t>
            </w:r>
          </w:p>
        </w:tc>
        <w:tc>
          <w:tcPr>
            <w:tcW w:w="74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sz w:val="20"/>
                <w:szCs w:val="20"/>
              </w:rPr>
              <w:t>1.502.11.290</w:t>
            </w:r>
          </w:p>
        </w:tc>
        <w:tc>
          <w:tcPr>
            <w:tcW w:w="53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sz w:val="20"/>
                <w:szCs w:val="20"/>
              </w:rPr>
              <w:t>1.502.12.290</w:t>
            </w:r>
          </w:p>
        </w:tc>
      </w:tr>
      <w:tr w:rsidR="00187B05" w:rsidRPr="00646B60" w:rsidTr="00C47C22">
        <w:tc>
          <w:tcPr>
            <w:tcW w:w="2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sz w:val="20"/>
                <w:szCs w:val="20"/>
              </w:rPr>
              <w:t>2.3.3</w:t>
            </w:r>
          </w:p>
        </w:tc>
        <w:tc>
          <w:tcPr>
            <w:tcW w:w="96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Уплата штрафных санкций и сумм, предписанных судом</w:t>
            </w:r>
          </w:p>
        </w:tc>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Исполнительный лист.</w:t>
            </w:r>
          </w:p>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Судебный приказ.</w:t>
            </w:r>
          </w:p>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Постановления судебных (следственных) органов.</w:t>
            </w:r>
          </w:p>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Иные документы, устанавливающие обязательства учреждения</w:t>
            </w:r>
          </w:p>
        </w:tc>
        <w:tc>
          <w:tcPr>
            <w:tcW w:w="81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Дата принятия обязательства</w:t>
            </w:r>
          </w:p>
        </w:tc>
        <w:tc>
          <w:tcPr>
            <w:tcW w:w="6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Сумма начисленных обязательств (платежей)</w:t>
            </w:r>
          </w:p>
        </w:tc>
        <w:tc>
          <w:tcPr>
            <w:tcW w:w="74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1.502.11.290</w:t>
            </w:r>
          </w:p>
        </w:tc>
        <w:tc>
          <w:tcPr>
            <w:tcW w:w="53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1.502.12.290</w:t>
            </w:r>
          </w:p>
        </w:tc>
      </w:tr>
      <w:tr w:rsidR="00187B05" w:rsidRPr="00646B60" w:rsidTr="00C47C22">
        <w:tc>
          <w:tcPr>
            <w:tcW w:w="2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jc w:val="center"/>
              <w:rPr>
                <w:rFonts w:ascii="Times New Roman" w:hAnsi="Times New Roman" w:cs="Times New Roman"/>
                <w:sz w:val="20"/>
                <w:szCs w:val="20"/>
              </w:rPr>
            </w:pPr>
            <w:r w:rsidRPr="00646B60">
              <w:rPr>
                <w:rFonts w:ascii="Times New Roman" w:hAnsi="Times New Roman" w:cs="Times New Roman"/>
                <w:sz w:val="20"/>
                <w:szCs w:val="20"/>
              </w:rPr>
              <w:t>2.3.4</w:t>
            </w:r>
          </w:p>
        </w:tc>
        <w:tc>
          <w:tcPr>
            <w:tcW w:w="96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Иные денежные обязательства учреждения, подлежащие исполнению в текущем финансовом году</w:t>
            </w:r>
          </w:p>
        </w:tc>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Документы, являющиеся основанием для оплаты обязательств</w:t>
            </w:r>
          </w:p>
        </w:tc>
        <w:tc>
          <w:tcPr>
            <w:tcW w:w="81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Дата поступления документации в бухгалтерию</w:t>
            </w:r>
          </w:p>
        </w:tc>
        <w:tc>
          <w:tcPr>
            <w:tcW w:w="6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Сумма начисленных обязательств (платежей)</w:t>
            </w:r>
          </w:p>
        </w:tc>
        <w:tc>
          <w:tcPr>
            <w:tcW w:w="74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1.502.11.ХХХ</w:t>
            </w:r>
          </w:p>
        </w:tc>
        <w:tc>
          <w:tcPr>
            <w:tcW w:w="53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1.502.12.ХХХ</w:t>
            </w:r>
          </w:p>
        </w:tc>
      </w:tr>
      <w:tr w:rsidR="00187B05" w:rsidRPr="00646B60" w:rsidTr="00C47C22">
        <w:tc>
          <w:tcPr>
            <w:tcW w:w="2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w:t>
            </w:r>
          </w:p>
        </w:tc>
        <w:tc>
          <w:tcPr>
            <w:tcW w:w="96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 </w:t>
            </w:r>
          </w:p>
        </w:tc>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 </w:t>
            </w:r>
          </w:p>
        </w:tc>
        <w:tc>
          <w:tcPr>
            <w:tcW w:w="81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 </w:t>
            </w:r>
          </w:p>
        </w:tc>
        <w:tc>
          <w:tcPr>
            <w:tcW w:w="6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 </w:t>
            </w:r>
          </w:p>
        </w:tc>
        <w:tc>
          <w:tcPr>
            <w:tcW w:w="74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 </w:t>
            </w:r>
          </w:p>
        </w:tc>
        <w:tc>
          <w:tcPr>
            <w:tcW w:w="53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87B05" w:rsidRPr="00646B60" w:rsidRDefault="00187B05" w:rsidP="000A04A8">
            <w:pPr>
              <w:rPr>
                <w:rFonts w:ascii="Times New Roman" w:hAnsi="Times New Roman" w:cs="Times New Roman"/>
                <w:sz w:val="20"/>
                <w:szCs w:val="20"/>
              </w:rPr>
            </w:pPr>
            <w:r w:rsidRPr="00646B60">
              <w:rPr>
                <w:rFonts w:ascii="Times New Roman" w:hAnsi="Times New Roman" w:cs="Times New Roman"/>
                <w:sz w:val="20"/>
                <w:szCs w:val="20"/>
              </w:rPr>
              <w:t> </w:t>
            </w:r>
          </w:p>
        </w:tc>
      </w:tr>
    </w:tbl>
    <w:p w:rsidR="00187B05" w:rsidRDefault="00187B05" w:rsidP="00187B05">
      <w:pPr>
        <w:pStyle w:val="a7"/>
        <w:tabs>
          <w:tab w:val="num" w:pos="-567"/>
        </w:tabs>
        <w:ind w:left="-1134"/>
        <w:rPr>
          <w:rFonts w:ascii="Times New Roman" w:hAnsi="Times New Roman" w:cs="Times New Roman"/>
          <w:i/>
        </w:rPr>
      </w:pPr>
    </w:p>
    <w:p w:rsidR="00187B05" w:rsidRDefault="00187B05" w:rsidP="00C47C22">
      <w:pPr>
        <w:pStyle w:val="a7"/>
        <w:tabs>
          <w:tab w:val="num" w:pos="-567"/>
        </w:tabs>
        <w:ind w:left="0"/>
        <w:rPr>
          <w:rFonts w:ascii="Times New Roman" w:hAnsi="Times New Roman" w:cs="Times New Roman"/>
          <w:i/>
        </w:rPr>
      </w:pPr>
      <w:r>
        <w:rPr>
          <w:rFonts w:ascii="Times New Roman" w:hAnsi="Times New Roman" w:cs="Times New Roman"/>
          <w:i/>
        </w:rPr>
        <w:t>Х -</w:t>
      </w:r>
      <w:r w:rsidRPr="00646B60">
        <w:rPr>
          <w:rFonts w:ascii="Times New Roman" w:hAnsi="Times New Roman" w:cs="Times New Roman"/>
          <w:i/>
        </w:rPr>
        <w:t xml:space="preserve"> 1–18 разряды номера счета бухгалтерского учета, которые формируются так:</w:t>
      </w:r>
    </w:p>
    <w:p w:rsidR="00187B05" w:rsidRDefault="00187B05" w:rsidP="001F6B44">
      <w:pPr>
        <w:pStyle w:val="a7"/>
        <w:numPr>
          <w:ilvl w:val="0"/>
          <w:numId w:val="67"/>
        </w:numPr>
        <w:tabs>
          <w:tab w:val="clear" w:pos="720"/>
          <w:tab w:val="num" w:pos="-567"/>
          <w:tab w:val="num" w:pos="-426"/>
        </w:tabs>
        <w:ind w:left="0" w:firstLine="0"/>
        <w:jc w:val="both"/>
        <w:rPr>
          <w:rFonts w:ascii="Times New Roman" w:hAnsi="Times New Roman" w:cs="Times New Roman"/>
          <w:i/>
        </w:rPr>
      </w:pPr>
      <w:r>
        <w:rPr>
          <w:rFonts w:ascii="Times New Roman" w:hAnsi="Times New Roman" w:cs="Times New Roman"/>
          <w:i/>
        </w:rPr>
        <w:t xml:space="preserve">в </w:t>
      </w:r>
      <w:r w:rsidRPr="00646B60">
        <w:rPr>
          <w:rFonts w:ascii="Times New Roman" w:hAnsi="Times New Roman" w:cs="Times New Roman"/>
          <w:i/>
        </w:rPr>
        <w:t>1–4 разряде – код раздела, подраздела;</w:t>
      </w:r>
    </w:p>
    <w:p w:rsidR="00187B05" w:rsidRDefault="00187B05" w:rsidP="001F6B44">
      <w:pPr>
        <w:pStyle w:val="a7"/>
        <w:numPr>
          <w:ilvl w:val="0"/>
          <w:numId w:val="67"/>
        </w:numPr>
        <w:tabs>
          <w:tab w:val="clear" w:pos="720"/>
          <w:tab w:val="num" w:pos="-567"/>
          <w:tab w:val="num" w:pos="-426"/>
        </w:tabs>
        <w:ind w:left="0" w:firstLine="0"/>
        <w:jc w:val="both"/>
        <w:rPr>
          <w:rFonts w:ascii="Times New Roman" w:hAnsi="Times New Roman" w:cs="Times New Roman"/>
          <w:i/>
        </w:rPr>
      </w:pPr>
      <w:r>
        <w:rPr>
          <w:rFonts w:ascii="Times New Roman" w:hAnsi="Times New Roman" w:cs="Times New Roman"/>
          <w:i/>
        </w:rPr>
        <w:t xml:space="preserve">в </w:t>
      </w:r>
      <w:r w:rsidRPr="00646B60">
        <w:rPr>
          <w:rFonts w:ascii="Times New Roman" w:hAnsi="Times New Roman" w:cs="Times New Roman"/>
          <w:i/>
        </w:rPr>
        <w:t xml:space="preserve">5–14 разделы – </w:t>
      </w:r>
      <w:r>
        <w:rPr>
          <w:rFonts w:ascii="Times New Roman" w:hAnsi="Times New Roman" w:cs="Times New Roman"/>
          <w:i/>
        </w:rPr>
        <w:t>целевая статья</w:t>
      </w:r>
      <w:r w:rsidRPr="00646B60">
        <w:rPr>
          <w:rFonts w:ascii="Times New Roman" w:hAnsi="Times New Roman" w:cs="Times New Roman"/>
          <w:i/>
        </w:rPr>
        <w:t>;</w:t>
      </w:r>
    </w:p>
    <w:p w:rsidR="00187B05" w:rsidRDefault="00187B05" w:rsidP="001F6B44">
      <w:pPr>
        <w:pStyle w:val="a7"/>
        <w:numPr>
          <w:ilvl w:val="0"/>
          <w:numId w:val="67"/>
        </w:numPr>
        <w:tabs>
          <w:tab w:val="clear" w:pos="720"/>
          <w:tab w:val="num" w:pos="-567"/>
          <w:tab w:val="num" w:pos="-426"/>
        </w:tabs>
        <w:ind w:left="0" w:firstLine="0"/>
        <w:jc w:val="both"/>
        <w:rPr>
          <w:rFonts w:ascii="Times New Roman" w:hAnsi="Times New Roman" w:cs="Times New Roman"/>
          <w:i/>
        </w:rPr>
      </w:pPr>
      <w:r w:rsidRPr="00646B60">
        <w:rPr>
          <w:rFonts w:ascii="Times New Roman" w:hAnsi="Times New Roman" w:cs="Times New Roman"/>
          <w:i/>
        </w:rPr>
        <w:t>в 15–17 разрядах –</w:t>
      </w:r>
      <w:r>
        <w:rPr>
          <w:rFonts w:ascii="Times New Roman" w:hAnsi="Times New Roman" w:cs="Times New Roman"/>
          <w:i/>
        </w:rPr>
        <w:t xml:space="preserve"> </w:t>
      </w:r>
      <w:r w:rsidRPr="00646B60">
        <w:rPr>
          <w:rFonts w:ascii="Times New Roman" w:hAnsi="Times New Roman" w:cs="Times New Roman"/>
          <w:i/>
        </w:rPr>
        <w:t>виды расходов;</w:t>
      </w:r>
    </w:p>
    <w:p w:rsidR="00187B05" w:rsidRPr="00646B60" w:rsidRDefault="00187B05" w:rsidP="001F6B44">
      <w:pPr>
        <w:pStyle w:val="a7"/>
        <w:numPr>
          <w:ilvl w:val="0"/>
          <w:numId w:val="67"/>
        </w:numPr>
        <w:tabs>
          <w:tab w:val="clear" w:pos="720"/>
          <w:tab w:val="num" w:pos="-567"/>
          <w:tab w:val="num" w:pos="-426"/>
        </w:tabs>
        <w:ind w:left="0" w:firstLine="0"/>
        <w:jc w:val="both"/>
        <w:rPr>
          <w:rFonts w:ascii="Times New Roman" w:hAnsi="Times New Roman" w:cs="Times New Roman"/>
          <w:i/>
        </w:rPr>
      </w:pPr>
      <w:r w:rsidRPr="00646B60">
        <w:rPr>
          <w:rFonts w:ascii="Times New Roman" w:hAnsi="Times New Roman" w:cs="Times New Roman"/>
          <w:i/>
        </w:rPr>
        <w:t>в 18 разряде – код вида финансового обеспечения.</w:t>
      </w:r>
    </w:p>
    <w:p w:rsidR="00187B05" w:rsidRPr="00646B60" w:rsidRDefault="00187B05" w:rsidP="00C47C22">
      <w:pPr>
        <w:rPr>
          <w:rFonts w:ascii="Times New Roman" w:hAnsi="Times New Roman" w:cs="Times New Roman"/>
          <w:i/>
        </w:rPr>
      </w:pPr>
    </w:p>
    <w:p w:rsidR="00187B05" w:rsidRPr="00646B60" w:rsidRDefault="00187B05" w:rsidP="00C47C22">
      <w:pPr>
        <w:rPr>
          <w:rFonts w:ascii="Times New Roman" w:hAnsi="Times New Roman" w:cs="Times New Roman"/>
          <w:i/>
        </w:rPr>
      </w:pPr>
      <w:r w:rsidRPr="00646B60">
        <w:rPr>
          <w:rFonts w:ascii="Times New Roman" w:hAnsi="Times New Roman" w:cs="Times New Roman"/>
          <w:i/>
        </w:rPr>
        <w:t>ХХХ – код КОСГУ.</w:t>
      </w:r>
    </w:p>
    <w:p w:rsidR="00187B05" w:rsidRPr="00A038F0" w:rsidRDefault="00187B05" w:rsidP="00187B05">
      <w:pPr>
        <w:autoSpaceDE w:val="0"/>
        <w:autoSpaceDN w:val="0"/>
        <w:adjustRightInd w:val="0"/>
        <w:ind w:left="5520"/>
        <w:rPr>
          <w:rFonts w:ascii="Times New Roman" w:hAnsi="Times New Roman" w:cs="Times New Roman"/>
        </w:rPr>
      </w:pPr>
    </w:p>
    <w:p w:rsidR="00187B05" w:rsidRDefault="00187B05" w:rsidP="00187B05">
      <w:pPr>
        <w:autoSpaceDE w:val="0"/>
        <w:autoSpaceDN w:val="0"/>
        <w:adjustRightInd w:val="0"/>
        <w:ind w:left="5520"/>
        <w:rPr>
          <w:rFonts w:ascii="Times New Roman" w:hAnsi="Times New Roman" w:cs="Times New Roman"/>
        </w:rPr>
      </w:pPr>
    </w:p>
    <w:p w:rsidR="00967DD7" w:rsidRDefault="00967DD7" w:rsidP="00C47C22">
      <w:pPr>
        <w:ind w:left="5529"/>
        <w:jc w:val="both"/>
        <w:rPr>
          <w:rFonts w:ascii="Times New Roman" w:hAnsi="Times New Roman" w:cs="Times New Roman"/>
          <w:b/>
        </w:rPr>
      </w:pPr>
    </w:p>
    <w:p w:rsidR="00616AD3" w:rsidRDefault="00616AD3">
      <w:pPr>
        <w:spacing w:after="160" w:line="259" w:lineRule="auto"/>
        <w:rPr>
          <w:rFonts w:ascii="Times New Roman" w:hAnsi="Times New Roman" w:cs="Times New Roman"/>
          <w:b/>
        </w:rPr>
      </w:pPr>
      <w:r>
        <w:rPr>
          <w:rFonts w:ascii="Times New Roman" w:hAnsi="Times New Roman" w:cs="Times New Roman"/>
          <w:b/>
        </w:rPr>
        <w:br w:type="page"/>
      </w:r>
    </w:p>
    <w:tbl>
      <w:tblPr>
        <w:tblW w:w="5811" w:type="pct"/>
        <w:tblInd w:w="-1106" w:type="dxa"/>
        <w:tblLayout w:type="fixed"/>
        <w:tblCellMar>
          <w:left w:w="28" w:type="dxa"/>
          <w:right w:w="28" w:type="dxa"/>
        </w:tblCellMar>
        <w:tblLook w:val="04A0" w:firstRow="1" w:lastRow="0" w:firstColumn="1" w:lastColumn="0" w:noHBand="0" w:noVBand="1"/>
      </w:tblPr>
      <w:tblGrid>
        <w:gridCol w:w="315"/>
        <w:gridCol w:w="348"/>
        <w:gridCol w:w="894"/>
        <w:gridCol w:w="1307"/>
        <w:gridCol w:w="1446"/>
        <w:gridCol w:w="1270"/>
        <w:gridCol w:w="1235"/>
        <w:gridCol w:w="1435"/>
        <w:gridCol w:w="1311"/>
        <w:gridCol w:w="1311"/>
      </w:tblGrid>
      <w:tr w:rsidR="00A35533" w:rsidRPr="00B33931" w:rsidTr="00A35533">
        <w:trPr>
          <w:cantSplit/>
          <w:tblHeader/>
        </w:trPr>
        <w:tc>
          <w:tcPr>
            <w:tcW w:w="145" w:type="pct"/>
            <w:tcBorders>
              <w:top w:val="nil"/>
              <w:left w:val="nil"/>
            </w:tcBorders>
            <w:vAlign w:val="center"/>
          </w:tcPr>
          <w:p w:rsidR="00A35533" w:rsidRPr="00B33931" w:rsidRDefault="00A35533" w:rsidP="000A04A8">
            <w:pPr>
              <w:jc w:val="center"/>
              <w:rPr>
                <w:rFonts w:ascii="Times New Roman" w:hAnsi="Times New Roman" w:cs="Times New Roman"/>
                <w:b/>
                <w:bCs/>
                <w:sz w:val="20"/>
                <w:szCs w:val="20"/>
              </w:rPr>
            </w:pPr>
            <w:bookmarkStart w:id="27" w:name="_Toc371929027"/>
          </w:p>
        </w:tc>
        <w:tc>
          <w:tcPr>
            <w:tcW w:w="160" w:type="pct"/>
            <w:vAlign w:val="center"/>
          </w:tcPr>
          <w:p w:rsidR="00A35533" w:rsidRPr="00B33931" w:rsidRDefault="00A35533" w:rsidP="000A04A8">
            <w:pPr>
              <w:jc w:val="center"/>
              <w:rPr>
                <w:rFonts w:ascii="Times New Roman" w:hAnsi="Times New Roman" w:cs="Times New Roman"/>
                <w:b/>
                <w:bCs/>
                <w:sz w:val="20"/>
                <w:szCs w:val="20"/>
              </w:rPr>
            </w:pPr>
          </w:p>
        </w:tc>
        <w:tc>
          <w:tcPr>
            <w:tcW w:w="4695" w:type="pct"/>
            <w:gridSpan w:val="8"/>
            <w:vAlign w:val="center"/>
          </w:tcPr>
          <w:p w:rsidR="00A35533" w:rsidRPr="00A35533" w:rsidRDefault="00A35533" w:rsidP="00A35533">
            <w:pPr>
              <w:jc w:val="right"/>
              <w:rPr>
                <w:rFonts w:ascii="Times New Roman" w:hAnsi="Times New Roman" w:cs="Times New Roman"/>
                <w:b/>
                <w:bCs/>
                <w:sz w:val="20"/>
                <w:szCs w:val="20"/>
              </w:rPr>
            </w:pPr>
            <w:r w:rsidRPr="00A35533">
              <w:rPr>
                <w:rFonts w:ascii="Times New Roman" w:hAnsi="Times New Roman" w:cs="Times New Roman"/>
                <w:b/>
                <w:bCs/>
                <w:sz w:val="20"/>
                <w:szCs w:val="20"/>
              </w:rPr>
              <w:t>Приложение 9</w:t>
            </w:r>
          </w:p>
          <w:p w:rsidR="00A35533" w:rsidRDefault="00A35533" w:rsidP="00A35533">
            <w:pPr>
              <w:jc w:val="right"/>
              <w:rPr>
                <w:rFonts w:ascii="Times New Roman" w:hAnsi="Times New Roman" w:cs="Times New Roman"/>
                <w:b/>
                <w:bCs/>
                <w:sz w:val="20"/>
                <w:szCs w:val="20"/>
              </w:rPr>
            </w:pPr>
            <w:r w:rsidRPr="00A35533">
              <w:rPr>
                <w:rFonts w:ascii="Times New Roman" w:hAnsi="Times New Roman" w:cs="Times New Roman"/>
                <w:b/>
                <w:bCs/>
                <w:sz w:val="20"/>
                <w:szCs w:val="20"/>
              </w:rPr>
              <w:t xml:space="preserve"> к Учетной политике администраци</w:t>
            </w:r>
            <w:r>
              <w:rPr>
                <w:rFonts w:ascii="Times New Roman" w:hAnsi="Times New Roman" w:cs="Times New Roman"/>
                <w:b/>
                <w:bCs/>
                <w:sz w:val="20"/>
                <w:szCs w:val="20"/>
              </w:rPr>
              <w:t>и</w:t>
            </w:r>
          </w:p>
          <w:p w:rsidR="00A35533" w:rsidRPr="00616AD3" w:rsidRDefault="00A35533" w:rsidP="00A35533">
            <w:pPr>
              <w:jc w:val="right"/>
              <w:rPr>
                <w:rFonts w:ascii="Times New Roman" w:hAnsi="Times New Roman"/>
                <w:b/>
                <w:bCs/>
                <w:sz w:val="22"/>
                <w:szCs w:val="22"/>
              </w:rPr>
            </w:pPr>
            <w:r w:rsidRPr="00A35533">
              <w:rPr>
                <w:rFonts w:ascii="Times New Roman" w:hAnsi="Times New Roman" w:cs="Times New Roman"/>
                <w:b/>
                <w:bCs/>
                <w:sz w:val="20"/>
                <w:szCs w:val="20"/>
              </w:rPr>
              <w:t xml:space="preserve"> муниципального округа Крылатское</w:t>
            </w:r>
          </w:p>
        </w:tc>
      </w:tr>
      <w:tr w:rsidR="00A35533" w:rsidRPr="00B33931" w:rsidTr="00A35533">
        <w:trPr>
          <w:cantSplit/>
          <w:tblHeader/>
        </w:trPr>
        <w:tc>
          <w:tcPr>
            <w:tcW w:w="145" w:type="pct"/>
            <w:tcBorders>
              <w:left w:val="nil"/>
              <w:bottom w:val="nil"/>
            </w:tcBorders>
            <w:vAlign w:val="center"/>
          </w:tcPr>
          <w:p w:rsidR="00A35533" w:rsidRPr="00B33931" w:rsidRDefault="00A35533" w:rsidP="000A04A8">
            <w:pPr>
              <w:jc w:val="center"/>
              <w:rPr>
                <w:rFonts w:ascii="Times New Roman" w:hAnsi="Times New Roman" w:cs="Times New Roman"/>
                <w:b/>
                <w:bCs/>
                <w:sz w:val="20"/>
                <w:szCs w:val="20"/>
              </w:rPr>
            </w:pPr>
          </w:p>
        </w:tc>
        <w:tc>
          <w:tcPr>
            <w:tcW w:w="4855" w:type="pct"/>
            <w:gridSpan w:val="9"/>
            <w:vAlign w:val="center"/>
          </w:tcPr>
          <w:p w:rsidR="00A35533" w:rsidRPr="008657D4" w:rsidRDefault="00A35533" w:rsidP="00A35533">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center"/>
              <w:rPr>
                <w:rFonts w:ascii="Times New Roman" w:hAnsi="Times New Roman" w:cs="Times New Roman"/>
                <w:b/>
                <w:sz w:val="24"/>
                <w:szCs w:val="24"/>
              </w:rPr>
            </w:pPr>
            <w:r w:rsidRPr="008657D4">
              <w:rPr>
                <w:rFonts w:ascii="Times New Roman" w:hAnsi="Times New Roman" w:cs="Times New Roman"/>
                <w:b/>
                <w:sz w:val="24"/>
                <w:szCs w:val="24"/>
              </w:rPr>
              <w:t>Порядок документооборота.</w:t>
            </w:r>
          </w:p>
          <w:p w:rsidR="00A35533" w:rsidRDefault="00A35533" w:rsidP="00A35533">
            <w:pPr>
              <w:pStyle w:val="ConsPlusNormal"/>
              <w:tabs>
                <w:tab w:val="left" w:pos="3261"/>
                <w:tab w:val="left" w:pos="3686"/>
                <w:tab w:val="left" w:pos="6946"/>
              </w:tabs>
              <w:jc w:val="center"/>
              <w:rPr>
                <w:rStyle w:val="js-extracted-address"/>
                <w:rFonts w:ascii="Times New Roman" w:hAnsi="Times New Roman" w:cs="Times New Roman"/>
                <w:b/>
                <w:sz w:val="22"/>
                <w:szCs w:val="22"/>
                <w:shd w:val="clear" w:color="auto" w:fill="FFFFFF"/>
              </w:rPr>
            </w:pPr>
            <w:r>
              <w:rPr>
                <w:rFonts w:ascii="Times New Roman" w:hAnsi="Times New Roman" w:cs="Times New Roman"/>
                <w:b/>
                <w:bCs/>
                <w:sz w:val="22"/>
                <w:szCs w:val="22"/>
              </w:rPr>
              <w:t>График</w:t>
            </w:r>
            <w:r w:rsidRPr="008657D4">
              <w:rPr>
                <w:rFonts w:ascii="Times New Roman" w:hAnsi="Times New Roman" w:cs="Times New Roman"/>
                <w:b/>
                <w:bCs/>
                <w:sz w:val="22"/>
                <w:szCs w:val="22"/>
              </w:rPr>
              <w:t xml:space="preserve"> </w:t>
            </w:r>
            <w:r w:rsidRPr="008657D4">
              <w:rPr>
                <w:rFonts w:ascii="Times New Roman" w:hAnsi="Times New Roman" w:cs="Times New Roman"/>
                <w:b/>
                <w:sz w:val="22"/>
                <w:szCs w:val="22"/>
              </w:rPr>
              <w:t>документооборота А</w:t>
            </w:r>
            <w:r>
              <w:rPr>
                <w:rFonts w:ascii="Times New Roman" w:hAnsi="Times New Roman" w:cs="Times New Roman"/>
                <w:b/>
                <w:sz w:val="22"/>
                <w:szCs w:val="22"/>
              </w:rPr>
              <w:t>дминистрации</w:t>
            </w:r>
            <w:r w:rsidRPr="008657D4">
              <w:rPr>
                <w:rFonts w:ascii="Times New Roman" w:hAnsi="Times New Roman" w:cs="Times New Roman"/>
                <w:b/>
                <w:sz w:val="22"/>
                <w:szCs w:val="22"/>
                <w:shd w:val="clear" w:color="auto" w:fill="FFFFFF"/>
              </w:rPr>
              <w:t> </w:t>
            </w:r>
            <w:r w:rsidRPr="008657D4">
              <w:rPr>
                <w:rStyle w:val="js-extracted-address"/>
                <w:rFonts w:ascii="Times New Roman" w:hAnsi="Times New Roman" w:cs="Times New Roman"/>
                <w:b/>
                <w:sz w:val="22"/>
                <w:szCs w:val="22"/>
                <w:shd w:val="clear" w:color="auto" w:fill="FFFFFF"/>
              </w:rPr>
              <w:t>муниципального округа </w:t>
            </w:r>
            <w:r>
              <w:rPr>
                <w:rStyle w:val="js-extracted-address"/>
                <w:rFonts w:ascii="Times New Roman" w:hAnsi="Times New Roman" w:cs="Times New Roman"/>
                <w:b/>
                <w:sz w:val="22"/>
                <w:szCs w:val="22"/>
                <w:shd w:val="clear" w:color="auto" w:fill="FFFFFF"/>
              </w:rPr>
              <w:t>Крылатское</w:t>
            </w:r>
          </w:p>
          <w:p w:rsidR="00A35533" w:rsidRPr="00616AD3" w:rsidRDefault="00A35533" w:rsidP="000A04A8">
            <w:pPr>
              <w:jc w:val="center"/>
              <w:rPr>
                <w:rFonts w:ascii="Times New Roman" w:hAnsi="Times New Roman"/>
                <w:b/>
                <w:bCs/>
                <w:sz w:val="22"/>
                <w:szCs w:val="22"/>
              </w:rPr>
            </w:pPr>
          </w:p>
        </w:tc>
      </w:tr>
      <w:bookmarkEnd w:id="27"/>
      <w:tr w:rsidR="00A35533" w:rsidRPr="00B33931" w:rsidTr="00A35533">
        <w:trPr>
          <w:cantSplit/>
          <w:tblHeader/>
        </w:trPr>
        <w:tc>
          <w:tcPr>
            <w:tcW w:w="145" w:type="pct"/>
            <w:tcBorders>
              <w:top w:val="nil"/>
              <w:left w:val="nil"/>
              <w:bottom w:val="nil"/>
            </w:tcBorders>
            <w:vAlign w:val="center"/>
          </w:tcPr>
          <w:p w:rsidR="00A35533" w:rsidRPr="00B33931" w:rsidRDefault="00A35533" w:rsidP="000A04A8">
            <w:pPr>
              <w:jc w:val="center"/>
              <w:rPr>
                <w:rFonts w:ascii="Times New Roman" w:hAnsi="Times New Roman" w:cs="Times New Roman"/>
                <w:b/>
                <w:bCs/>
                <w:sz w:val="20"/>
                <w:szCs w:val="20"/>
              </w:rPr>
            </w:pPr>
          </w:p>
        </w:tc>
        <w:tc>
          <w:tcPr>
            <w:tcW w:w="4855" w:type="pct"/>
            <w:gridSpan w:val="9"/>
            <w:tcBorders>
              <w:bottom w:val="single" w:sz="4" w:space="0" w:color="auto"/>
            </w:tcBorders>
            <w:vAlign w:val="center"/>
          </w:tcPr>
          <w:p w:rsidR="00A35533" w:rsidRPr="00B33931" w:rsidRDefault="00A35533" w:rsidP="000A04A8">
            <w:pPr>
              <w:jc w:val="center"/>
              <w:rPr>
                <w:rFonts w:ascii="Times New Roman" w:hAnsi="Times New Roman" w:cs="Times New Roman"/>
                <w:b/>
                <w:bCs/>
                <w:sz w:val="20"/>
                <w:szCs w:val="20"/>
              </w:rPr>
            </w:pPr>
            <w:r w:rsidRPr="00616AD3">
              <w:rPr>
                <w:rFonts w:ascii="Times New Roman" w:hAnsi="Times New Roman"/>
                <w:b/>
                <w:bCs/>
                <w:sz w:val="22"/>
                <w:szCs w:val="22"/>
              </w:rPr>
              <w:t>Таблица 1. По учету труда и его оплаты</w:t>
            </w:r>
          </w:p>
          <w:p w:rsidR="00A35533" w:rsidRPr="00616AD3" w:rsidRDefault="00A35533" w:rsidP="00A35533">
            <w:pPr>
              <w:jc w:val="center"/>
              <w:rPr>
                <w:rFonts w:ascii="Times New Roman" w:hAnsi="Times New Roman" w:cs="Times New Roman"/>
                <w:b/>
                <w:bCs/>
                <w:sz w:val="20"/>
                <w:szCs w:val="20"/>
              </w:rPr>
            </w:pPr>
            <w:r w:rsidRPr="00616AD3">
              <w:rPr>
                <w:rFonts w:ascii="Times New Roman" w:hAnsi="Times New Roman"/>
                <w:b/>
                <w:bCs/>
                <w:sz w:val="22"/>
                <w:szCs w:val="22"/>
              </w:rPr>
              <w:t>.</w:t>
            </w:r>
          </w:p>
        </w:tc>
      </w:tr>
      <w:tr w:rsidR="00187B05" w:rsidRPr="00B33931" w:rsidTr="00616AD3">
        <w:trPr>
          <w:cantSplit/>
          <w:tblHeader/>
        </w:trPr>
        <w:tc>
          <w:tcPr>
            <w:tcW w:w="145" w:type="pct"/>
            <w:tcBorders>
              <w:top w:val="nil"/>
              <w:left w:val="nil"/>
              <w:bottom w:val="nil"/>
              <w:right w:val="single" w:sz="4" w:space="0" w:color="auto"/>
            </w:tcBorders>
            <w:vAlign w:val="center"/>
          </w:tcPr>
          <w:p w:rsidR="00187B05" w:rsidRPr="00B33931" w:rsidRDefault="00187B05" w:rsidP="000A04A8">
            <w:pPr>
              <w:jc w:val="center"/>
              <w:rPr>
                <w:rFonts w:ascii="Times New Roman" w:hAnsi="Times New Roman" w:cs="Times New Roman"/>
                <w:b/>
                <w:bCs/>
                <w:sz w:val="20"/>
                <w:szCs w:val="20"/>
              </w:rPr>
            </w:pPr>
          </w:p>
        </w:tc>
        <w:tc>
          <w:tcPr>
            <w:tcW w:w="160" w:type="pct"/>
            <w:vMerge w:val="restart"/>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b/>
                <w:bCs/>
                <w:sz w:val="20"/>
                <w:szCs w:val="20"/>
              </w:rPr>
            </w:pPr>
            <w:r w:rsidRPr="00B33931">
              <w:rPr>
                <w:rFonts w:ascii="Times New Roman" w:hAnsi="Times New Roman" w:cs="Times New Roman"/>
                <w:b/>
                <w:bCs/>
                <w:sz w:val="20"/>
                <w:szCs w:val="20"/>
              </w:rPr>
              <w:t>№ п/п</w:t>
            </w:r>
          </w:p>
        </w:tc>
        <w:tc>
          <w:tcPr>
            <w:tcW w:w="411" w:type="pct"/>
            <w:vMerge w:val="restart"/>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b/>
                <w:bCs/>
                <w:sz w:val="20"/>
                <w:szCs w:val="20"/>
              </w:rPr>
            </w:pPr>
            <w:r w:rsidRPr="00B33931">
              <w:rPr>
                <w:rFonts w:ascii="Times New Roman" w:hAnsi="Times New Roman" w:cs="Times New Roman"/>
                <w:b/>
                <w:bCs/>
                <w:sz w:val="20"/>
                <w:szCs w:val="20"/>
              </w:rPr>
              <w:t>Форма по ОКУД</w:t>
            </w:r>
          </w:p>
        </w:tc>
        <w:tc>
          <w:tcPr>
            <w:tcW w:w="601" w:type="pct"/>
            <w:vMerge w:val="restart"/>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b/>
                <w:bCs/>
                <w:sz w:val="20"/>
                <w:szCs w:val="20"/>
              </w:rPr>
            </w:pPr>
            <w:r w:rsidRPr="00B33931">
              <w:rPr>
                <w:rFonts w:ascii="Times New Roman" w:hAnsi="Times New Roman" w:cs="Times New Roman"/>
                <w:b/>
                <w:bCs/>
                <w:sz w:val="20"/>
                <w:szCs w:val="20"/>
              </w:rPr>
              <w:t xml:space="preserve">Наименование </w:t>
            </w:r>
            <w:r w:rsidRPr="00B33931">
              <w:rPr>
                <w:rFonts w:ascii="Times New Roman" w:hAnsi="Times New Roman" w:cs="Times New Roman"/>
                <w:b/>
                <w:bCs/>
                <w:sz w:val="20"/>
                <w:szCs w:val="20"/>
              </w:rPr>
              <w:br/>
              <w:t>документа</w:t>
            </w:r>
          </w:p>
        </w:tc>
        <w:tc>
          <w:tcPr>
            <w:tcW w:w="124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b/>
                <w:bCs/>
                <w:sz w:val="20"/>
                <w:szCs w:val="20"/>
              </w:rPr>
            </w:pPr>
            <w:r w:rsidRPr="00B33931">
              <w:rPr>
                <w:rFonts w:ascii="Times New Roman" w:hAnsi="Times New Roman" w:cs="Times New Roman"/>
                <w:b/>
                <w:bCs/>
                <w:sz w:val="20"/>
                <w:szCs w:val="20"/>
              </w:rPr>
              <w:t xml:space="preserve">Создание документа </w:t>
            </w:r>
          </w:p>
        </w:tc>
        <w:tc>
          <w:tcPr>
            <w:tcW w:w="122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b/>
                <w:bCs/>
                <w:sz w:val="20"/>
                <w:szCs w:val="20"/>
              </w:rPr>
            </w:pPr>
            <w:r w:rsidRPr="00B33931">
              <w:rPr>
                <w:rFonts w:ascii="Times New Roman" w:hAnsi="Times New Roman" w:cs="Times New Roman"/>
                <w:b/>
                <w:bCs/>
                <w:sz w:val="20"/>
                <w:szCs w:val="20"/>
              </w:rPr>
              <w:t>Срок представления в Бухгалтерию</w:t>
            </w:r>
            <w:r w:rsidRPr="00B33931">
              <w:rPr>
                <w:rFonts w:ascii="Times New Roman" w:hAnsi="Times New Roman" w:cs="Times New Roman"/>
                <w:b/>
                <w:bCs/>
                <w:sz w:val="20"/>
                <w:szCs w:val="20"/>
              </w:rPr>
              <w:br/>
              <w:t>или Отдел кадров</w:t>
            </w:r>
          </w:p>
        </w:tc>
        <w:tc>
          <w:tcPr>
            <w:tcW w:w="120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b/>
                <w:bCs/>
                <w:sz w:val="20"/>
                <w:szCs w:val="20"/>
              </w:rPr>
            </w:pPr>
            <w:r w:rsidRPr="00B33931">
              <w:rPr>
                <w:rFonts w:ascii="Times New Roman" w:hAnsi="Times New Roman" w:cs="Times New Roman"/>
                <w:b/>
                <w:bCs/>
                <w:sz w:val="20"/>
                <w:szCs w:val="20"/>
              </w:rPr>
              <w:t xml:space="preserve">Проверка и обработка документа   </w:t>
            </w:r>
          </w:p>
        </w:tc>
      </w:tr>
      <w:tr w:rsidR="00187B05" w:rsidRPr="00B33931" w:rsidTr="005C7664">
        <w:trPr>
          <w:cantSplit/>
          <w:tblHeader/>
        </w:trPr>
        <w:tc>
          <w:tcPr>
            <w:tcW w:w="145" w:type="pct"/>
            <w:tcBorders>
              <w:top w:val="nil"/>
              <w:left w:val="nil"/>
              <w:bottom w:val="nil"/>
              <w:right w:val="single" w:sz="4" w:space="0" w:color="auto"/>
            </w:tcBorders>
            <w:vAlign w:val="center"/>
          </w:tcPr>
          <w:p w:rsidR="00187B05" w:rsidRPr="00B33931" w:rsidRDefault="00187B05" w:rsidP="000A04A8">
            <w:pPr>
              <w:jc w:val="center"/>
              <w:rPr>
                <w:rFonts w:ascii="Times New Roman" w:hAnsi="Times New Roman" w:cs="Times New Roman"/>
                <w:b/>
                <w:bCs/>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rPr>
                <w:rFonts w:ascii="Times New Roman" w:hAnsi="Times New Roman" w:cs="Times New Roman"/>
                <w:b/>
                <w:bCs/>
                <w:sz w:val="20"/>
                <w:szCs w:val="20"/>
              </w:rPr>
            </w:pP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rPr>
                <w:rFonts w:ascii="Times New Roman" w:hAnsi="Times New Roman" w:cs="Times New Roman"/>
                <w:b/>
                <w:bCs/>
                <w:sz w:val="20"/>
                <w:szCs w:val="20"/>
              </w:rPr>
            </w:pPr>
          </w:p>
        </w:tc>
        <w:tc>
          <w:tcPr>
            <w:tcW w:w="601" w:type="pct"/>
            <w:vMerge/>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rPr>
                <w:rFonts w:ascii="Times New Roman" w:hAnsi="Times New Roman" w:cs="Times New Roman"/>
                <w:b/>
                <w:bCs/>
                <w:sz w:val="20"/>
                <w:szCs w:val="20"/>
              </w:rPr>
            </w:pPr>
          </w:p>
        </w:tc>
        <w:tc>
          <w:tcPr>
            <w:tcW w:w="1249" w:type="pct"/>
            <w:gridSpan w:val="2"/>
            <w:vMerge/>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rPr>
                <w:rFonts w:ascii="Times New Roman" w:hAnsi="Times New Roman" w:cs="Times New Roman"/>
                <w:b/>
                <w:bCs/>
                <w:sz w:val="20"/>
                <w:szCs w:val="20"/>
              </w:rPr>
            </w:pPr>
          </w:p>
        </w:tc>
        <w:tc>
          <w:tcPr>
            <w:tcW w:w="1228" w:type="pct"/>
            <w:gridSpan w:val="2"/>
            <w:vMerge/>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rPr>
                <w:rFonts w:ascii="Times New Roman" w:hAnsi="Times New Roman" w:cs="Times New Roman"/>
                <w:b/>
                <w:bCs/>
                <w:sz w:val="20"/>
                <w:szCs w:val="20"/>
              </w:rPr>
            </w:pPr>
          </w:p>
        </w:tc>
        <w:tc>
          <w:tcPr>
            <w:tcW w:w="1206" w:type="pct"/>
            <w:gridSpan w:val="2"/>
            <w:vMerge/>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rPr>
                <w:rFonts w:ascii="Times New Roman" w:hAnsi="Times New Roman" w:cs="Times New Roman"/>
                <w:b/>
                <w:bCs/>
                <w:sz w:val="20"/>
                <w:szCs w:val="20"/>
              </w:rPr>
            </w:pPr>
          </w:p>
        </w:tc>
      </w:tr>
      <w:tr w:rsidR="00187B05" w:rsidRPr="00B33931" w:rsidTr="005C7664">
        <w:trPr>
          <w:cantSplit/>
          <w:tblHeader/>
        </w:trPr>
        <w:tc>
          <w:tcPr>
            <w:tcW w:w="145" w:type="pct"/>
            <w:tcBorders>
              <w:top w:val="nil"/>
              <w:left w:val="nil"/>
              <w:bottom w:val="nil"/>
              <w:right w:val="single" w:sz="4" w:space="0" w:color="auto"/>
            </w:tcBorders>
            <w:vAlign w:val="center"/>
          </w:tcPr>
          <w:p w:rsidR="00187B05" w:rsidRPr="00B33931" w:rsidRDefault="00187B05" w:rsidP="000A04A8">
            <w:pPr>
              <w:jc w:val="center"/>
              <w:rPr>
                <w:rFonts w:ascii="Times New Roman" w:hAnsi="Times New Roman" w:cs="Times New Roman"/>
                <w:b/>
                <w:bCs/>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rPr>
                <w:rFonts w:ascii="Times New Roman" w:hAnsi="Times New Roman" w:cs="Times New Roman"/>
                <w:b/>
                <w:bCs/>
                <w:sz w:val="20"/>
                <w:szCs w:val="20"/>
              </w:rPr>
            </w:pP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rPr>
                <w:rFonts w:ascii="Times New Roman" w:hAnsi="Times New Roman" w:cs="Times New Roman"/>
                <w:b/>
                <w:bCs/>
                <w:sz w:val="20"/>
                <w:szCs w:val="20"/>
              </w:rPr>
            </w:pPr>
          </w:p>
        </w:tc>
        <w:tc>
          <w:tcPr>
            <w:tcW w:w="601" w:type="pct"/>
            <w:vMerge/>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rPr>
                <w:rFonts w:ascii="Times New Roman" w:hAnsi="Times New Roman" w:cs="Times New Roman"/>
                <w:b/>
                <w:bCs/>
                <w:sz w:val="20"/>
                <w:szCs w:val="20"/>
              </w:rPr>
            </w:pPr>
          </w:p>
        </w:tc>
        <w:tc>
          <w:tcPr>
            <w:tcW w:w="1249" w:type="pct"/>
            <w:gridSpan w:val="2"/>
            <w:vMerge/>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rPr>
                <w:rFonts w:ascii="Times New Roman" w:hAnsi="Times New Roman" w:cs="Times New Roman"/>
                <w:b/>
                <w:bCs/>
                <w:sz w:val="20"/>
                <w:szCs w:val="20"/>
              </w:rPr>
            </w:pPr>
          </w:p>
        </w:tc>
        <w:tc>
          <w:tcPr>
            <w:tcW w:w="1228" w:type="pct"/>
            <w:gridSpan w:val="2"/>
            <w:vMerge/>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rPr>
                <w:rFonts w:ascii="Times New Roman" w:hAnsi="Times New Roman" w:cs="Times New Roman"/>
                <w:b/>
                <w:bCs/>
                <w:sz w:val="20"/>
                <w:szCs w:val="20"/>
              </w:rPr>
            </w:pPr>
          </w:p>
        </w:tc>
        <w:tc>
          <w:tcPr>
            <w:tcW w:w="1206" w:type="pct"/>
            <w:gridSpan w:val="2"/>
            <w:vMerge/>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rPr>
                <w:rFonts w:ascii="Times New Roman" w:hAnsi="Times New Roman" w:cs="Times New Roman"/>
                <w:b/>
                <w:bCs/>
                <w:sz w:val="20"/>
                <w:szCs w:val="20"/>
              </w:rPr>
            </w:pPr>
          </w:p>
        </w:tc>
      </w:tr>
      <w:tr w:rsidR="00187B05" w:rsidRPr="00B33931" w:rsidTr="005C7664">
        <w:trPr>
          <w:cantSplit/>
          <w:tblHeader/>
        </w:trPr>
        <w:tc>
          <w:tcPr>
            <w:tcW w:w="145" w:type="pct"/>
            <w:tcBorders>
              <w:top w:val="nil"/>
              <w:left w:val="nil"/>
              <w:bottom w:val="nil"/>
              <w:right w:val="single" w:sz="4" w:space="0" w:color="auto"/>
            </w:tcBorders>
            <w:vAlign w:val="center"/>
          </w:tcPr>
          <w:p w:rsidR="00187B05" w:rsidRPr="00B33931" w:rsidRDefault="00187B05" w:rsidP="000A04A8">
            <w:pPr>
              <w:jc w:val="center"/>
              <w:rPr>
                <w:rFonts w:ascii="Times New Roman" w:hAnsi="Times New Roman" w:cs="Times New Roman"/>
                <w:b/>
                <w:bCs/>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rPr>
                <w:rFonts w:ascii="Times New Roman" w:hAnsi="Times New Roman" w:cs="Times New Roman"/>
                <w:b/>
                <w:bCs/>
                <w:sz w:val="20"/>
                <w:szCs w:val="20"/>
              </w:rPr>
            </w:pP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rPr>
                <w:rFonts w:ascii="Times New Roman" w:hAnsi="Times New Roman" w:cs="Times New Roman"/>
                <w:b/>
                <w:bCs/>
                <w:sz w:val="20"/>
                <w:szCs w:val="20"/>
              </w:rPr>
            </w:pPr>
          </w:p>
        </w:tc>
        <w:tc>
          <w:tcPr>
            <w:tcW w:w="601" w:type="pct"/>
            <w:vMerge/>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rPr>
                <w:rFonts w:ascii="Times New Roman" w:hAnsi="Times New Roman" w:cs="Times New Roman"/>
                <w:b/>
                <w:bCs/>
                <w:sz w:val="20"/>
                <w:szCs w:val="20"/>
              </w:rPr>
            </w:pPr>
          </w:p>
        </w:tc>
        <w:tc>
          <w:tcPr>
            <w:tcW w:w="1249" w:type="pct"/>
            <w:gridSpan w:val="2"/>
            <w:vMerge/>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rPr>
                <w:rFonts w:ascii="Times New Roman" w:hAnsi="Times New Roman" w:cs="Times New Roman"/>
                <w:b/>
                <w:bCs/>
                <w:sz w:val="20"/>
                <w:szCs w:val="20"/>
              </w:rPr>
            </w:pPr>
          </w:p>
        </w:tc>
        <w:tc>
          <w:tcPr>
            <w:tcW w:w="1228" w:type="pct"/>
            <w:gridSpan w:val="2"/>
            <w:vMerge/>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rPr>
                <w:rFonts w:ascii="Times New Roman" w:hAnsi="Times New Roman" w:cs="Times New Roman"/>
                <w:b/>
                <w:bCs/>
                <w:sz w:val="20"/>
                <w:szCs w:val="20"/>
              </w:rPr>
            </w:pPr>
          </w:p>
        </w:tc>
        <w:tc>
          <w:tcPr>
            <w:tcW w:w="1206" w:type="pct"/>
            <w:gridSpan w:val="2"/>
            <w:vMerge/>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rPr>
                <w:rFonts w:ascii="Times New Roman" w:hAnsi="Times New Roman" w:cs="Times New Roman"/>
                <w:b/>
                <w:bCs/>
                <w:sz w:val="20"/>
                <w:szCs w:val="20"/>
              </w:rPr>
            </w:pPr>
          </w:p>
        </w:tc>
      </w:tr>
      <w:tr w:rsidR="00A03196" w:rsidRPr="00B33931" w:rsidTr="005C7664">
        <w:trPr>
          <w:cantSplit/>
          <w:tblHeader/>
        </w:trPr>
        <w:tc>
          <w:tcPr>
            <w:tcW w:w="145" w:type="pct"/>
            <w:tcBorders>
              <w:top w:val="nil"/>
              <w:left w:val="nil"/>
              <w:bottom w:val="nil"/>
              <w:right w:val="single" w:sz="4" w:space="0" w:color="auto"/>
            </w:tcBorders>
            <w:vAlign w:val="center"/>
          </w:tcPr>
          <w:p w:rsidR="00187B05" w:rsidRPr="00B33931" w:rsidRDefault="00187B05" w:rsidP="000A04A8">
            <w:pPr>
              <w:jc w:val="center"/>
              <w:rPr>
                <w:rFonts w:ascii="Times New Roman" w:hAnsi="Times New Roman" w:cs="Times New Roman"/>
                <w:b/>
                <w:bCs/>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rPr>
                <w:rFonts w:ascii="Times New Roman" w:hAnsi="Times New Roman" w:cs="Times New Roman"/>
                <w:b/>
                <w:bCs/>
                <w:sz w:val="20"/>
                <w:szCs w:val="20"/>
              </w:rPr>
            </w:pP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rPr>
                <w:rFonts w:ascii="Times New Roman" w:hAnsi="Times New Roman" w:cs="Times New Roman"/>
                <w:b/>
                <w:bCs/>
                <w:sz w:val="20"/>
                <w:szCs w:val="20"/>
              </w:rPr>
            </w:pPr>
          </w:p>
        </w:tc>
        <w:tc>
          <w:tcPr>
            <w:tcW w:w="601" w:type="pct"/>
            <w:vMerge/>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rPr>
                <w:rFonts w:ascii="Times New Roman" w:hAnsi="Times New Roman" w:cs="Times New Roman"/>
                <w:b/>
                <w:bCs/>
                <w:sz w:val="20"/>
                <w:szCs w:val="20"/>
              </w:rPr>
            </w:pPr>
          </w:p>
        </w:tc>
        <w:tc>
          <w:tcPr>
            <w:tcW w:w="665"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b/>
                <w:bCs/>
                <w:sz w:val="20"/>
                <w:szCs w:val="20"/>
              </w:rPr>
            </w:pPr>
            <w:r w:rsidRPr="00B33931">
              <w:rPr>
                <w:rFonts w:ascii="Times New Roman" w:hAnsi="Times New Roman" w:cs="Times New Roman"/>
                <w:b/>
                <w:bCs/>
                <w:sz w:val="20"/>
                <w:szCs w:val="20"/>
              </w:rPr>
              <w:t xml:space="preserve">ответственный </w:t>
            </w:r>
            <w:r w:rsidRPr="00B33931">
              <w:rPr>
                <w:rFonts w:ascii="Times New Roman" w:hAnsi="Times New Roman" w:cs="Times New Roman"/>
                <w:b/>
                <w:bCs/>
                <w:sz w:val="20"/>
                <w:szCs w:val="20"/>
              </w:rPr>
              <w:br/>
              <w:t>за выписку</w:t>
            </w:r>
          </w:p>
        </w:tc>
        <w:tc>
          <w:tcPr>
            <w:tcW w:w="584"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b/>
                <w:bCs/>
                <w:sz w:val="20"/>
                <w:szCs w:val="20"/>
              </w:rPr>
            </w:pPr>
            <w:r w:rsidRPr="00B33931">
              <w:rPr>
                <w:rFonts w:ascii="Times New Roman" w:hAnsi="Times New Roman" w:cs="Times New Roman"/>
                <w:b/>
                <w:bCs/>
                <w:sz w:val="20"/>
                <w:szCs w:val="20"/>
              </w:rPr>
              <w:t>срок исполнения</w:t>
            </w:r>
          </w:p>
        </w:tc>
        <w:tc>
          <w:tcPr>
            <w:tcW w:w="568"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b/>
                <w:bCs/>
                <w:sz w:val="20"/>
                <w:szCs w:val="20"/>
              </w:rPr>
            </w:pPr>
            <w:r w:rsidRPr="00B33931">
              <w:rPr>
                <w:rFonts w:ascii="Times New Roman" w:hAnsi="Times New Roman" w:cs="Times New Roman"/>
                <w:b/>
                <w:bCs/>
                <w:sz w:val="20"/>
                <w:szCs w:val="20"/>
              </w:rPr>
              <w:t>исполнитель</w:t>
            </w:r>
          </w:p>
        </w:tc>
        <w:tc>
          <w:tcPr>
            <w:tcW w:w="660"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b/>
                <w:bCs/>
                <w:sz w:val="20"/>
                <w:szCs w:val="20"/>
              </w:rPr>
            </w:pPr>
            <w:r w:rsidRPr="00B33931">
              <w:rPr>
                <w:rFonts w:ascii="Times New Roman" w:hAnsi="Times New Roman" w:cs="Times New Roman"/>
                <w:b/>
                <w:bCs/>
                <w:sz w:val="20"/>
                <w:szCs w:val="20"/>
              </w:rPr>
              <w:t>срок передачи</w:t>
            </w:r>
          </w:p>
        </w:tc>
        <w:tc>
          <w:tcPr>
            <w:tcW w:w="603"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b/>
                <w:bCs/>
                <w:sz w:val="20"/>
                <w:szCs w:val="20"/>
              </w:rPr>
            </w:pPr>
            <w:r w:rsidRPr="00B33931">
              <w:rPr>
                <w:rFonts w:ascii="Times New Roman" w:hAnsi="Times New Roman" w:cs="Times New Roman"/>
                <w:b/>
                <w:bCs/>
                <w:sz w:val="20"/>
                <w:szCs w:val="20"/>
              </w:rPr>
              <w:t>ответственный</w:t>
            </w:r>
          </w:p>
        </w:tc>
        <w:tc>
          <w:tcPr>
            <w:tcW w:w="603"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b/>
                <w:bCs/>
                <w:sz w:val="20"/>
                <w:szCs w:val="20"/>
              </w:rPr>
            </w:pPr>
            <w:r w:rsidRPr="00B33931">
              <w:rPr>
                <w:rFonts w:ascii="Times New Roman" w:hAnsi="Times New Roman" w:cs="Times New Roman"/>
                <w:b/>
                <w:bCs/>
                <w:sz w:val="20"/>
                <w:szCs w:val="20"/>
              </w:rPr>
              <w:t>срок обработки</w:t>
            </w:r>
          </w:p>
        </w:tc>
      </w:tr>
      <w:tr w:rsidR="00A03196" w:rsidRPr="00B33931" w:rsidTr="005C7664">
        <w:trPr>
          <w:cantSplit/>
          <w:tblHeader/>
        </w:trPr>
        <w:tc>
          <w:tcPr>
            <w:tcW w:w="145" w:type="pct"/>
            <w:tcBorders>
              <w:top w:val="nil"/>
              <w:left w:val="nil"/>
              <w:bottom w:val="nil"/>
              <w:right w:val="single" w:sz="4" w:space="0" w:color="auto"/>
            </w:tcBorders>
            <w:vAlign w:val="center"/>
          </w:tcPr>
          <w:p w:rsidR="00187B05" w:rsidRPr="00B33931" w:rsidRDefault="00187B05" w:rsidP="000A04A8">
            <w:pPr>
              <w:jc w:val="center"/>
              <w:rPr>
                <w:rFonts w:ascii="Times New Roman" w:hAnsi="Times New Roman" w:cs="Times New Roman"/>
                <w:b/>
                <w:bCs/>
                <w:sz w:val="20"/>
                <w:szCs w:val="20"/>
              </w:rPr>
            </w:pPr>
          </w:p>
        </w:tc>
        <w:tc>
          <w:tcPr>
            <w:tcW w:w="160" w:type="pct"/>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1</w:t>
            </w:r>
          </w:p>
        </w:tc>
        <w:tc>
          <w:tcPr>
            <w:tcW w:w="411"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2</w:t>
            </w:r>
          </w:p>
        </w:tc>
        <w:tc>
          <w:tcPr>
            <w:tcW w:w="601"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3</w:t>
            </w:r>
          </w:p>
        </w:tc>
        <w:tc>
          <w:tcPr>
            <w:tcW w:w="665"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4</w:t>
            </w:r>
          </w:p>
        </w:tc>
        <w:tc>
          <w:tcPr>
            <w:tcW w:w="584"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5</w:t>
            </w:r>
          </w:p>
        </w:tc>
        <w:tc>
          <w:tcPr>
            <w:tcW w:w="568"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6</w:t>
            </w:r>
          </w:p>
        </w:tc>
        <w:tc>
          <w:tcPr>
            <w:tcW w:w="660"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7</w:t>
            </w:r>
          </w:p>
        </w:tc>
        <w:tc>
          <w:tcPr>
            <w:tcW w:w="603"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8</w:t>
            </w:r>
          </w:p>
        </w:tc>
        <w:tc>
          <w:tcPr>
            <w:tcW w:w="603"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11</w:t>
            </w:r>
          </w:p>
        </w:tc>
      </w:tr>
      <w:tr w:rsidR="00A03196" w:rsidRPr="00B33931" w:rsidTr="005C7664">
        <w:trPr>
          <w:cantSplit/>
          <w:tblHeader/>
        </w:trPr>
        <w:tc>
          <w:tcPr>
            <w:tcW w:w="145" w:type="pct"/>
            <w:vAlign w:val="center"/>
            <w:hideMark/>
          </w:tcPr>
          <w:p w:rsidR="00187B05" w:rsidRPr="00B33931" w:rsidRDefault="00187B05" w:rsidP="000A04A8">
            <w:pPr>
              <w:jc w:val="center"/>
              <w:rPr>
                <w:rFonts w:ascii="Times New Roman" w:hAnsi="Times New Roman" w:cs="Times New Roman"/>
                <w:bCs/>
                <w:sz w:val="20"/>
                <w:szCs w:val="20"/>
              </w:rPr>
            </w:pPr>
            <w:r w:rsidRPr="00B33931">
              <w:rPr>
                <w:rFonts w:ascii="Times New Roman" w:hAnsi="Times New Roman" w:cs="Times New Roman"/>
                <w:bCs/>
                <w:sz w:val="20"/>
                <w:szCs w:val="20"/>
              </w:rPr>
              <w:t>ТК</w:t>
            </w:r>
          </w:p>
        </w:tc>
        <w:tc>
          <w:tcPr>
            <w:tcW w:w="160" w:type="pct"/>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1</w:t>
            </w:r>
          </w:p>
        </w:tc>
        <w:tc>
          <w:tcPr>
            <w:tcW w:w="411" w:type="pct"/>
            <w:tcBorders>
              <w:top w:val="single" w:sz="4" w:space="0" w:color="auto"/>
              <w:left w:val="nil"/>
              <w:bottom w:val="single" w:sz="4" w:space="0" w:color="auto"/>
              <w:right w:val="single" w:sz="4" w:space="0" w:color="auto"/>
            </w:tcBorders>
            <w:vAlign w:val="center"/>
          </w:tcPr>
          <w:p w:rsidR="00187B05" w:rsidRPr="00B33931" w:rsidRDefault="00187B05" w:rsidP="000A04A8">
            <w:pPr>
              <w:pStyle w:val="ConsPlusNormal"/>
              <w:jc w:val="center"/>
              <w:rPr>
                <w:rFonts w:ascii="Times New Roman" w:hAnsi="Times New Roman" w:cs="Times New Roman"/>
              </w:rPr>
            </w:pPr>
          </w:p>
        </w:tc>
        <w:tc>
          <w:tcPr>
            <w:tcW w:w="601"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Штатное расписание</w:t>
            </w:r>
          </w:p>
        </w:tc>
        <w:tc>
          <w:tcPr>
            <w:tcW w:w="665"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Отдел кадров</w:t>
            </w:r>
          </w:p>
        </w:tc>
        <w:tc>
          <w:tcPr>
            <w:tcW w:w="584"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 xml:space="preserve">Ежегодно </w:t>
            </w:r>
            <w:r w:rsidRPr="00B33931">
              <w:rPr>
                <w:rFonts w:ascii="Times New Roman" w:hAnsi="Times New Roman" w:cs="Times New Roman"/>
                <w:sz w:val="20"/>
                <w:szCs w:val="20"/>
              </w:rPr>
              <w:br/>
              <w:t>не позднее 31 декабря; при внесении изменений по состоянию на 1 число</w:t>
            </w:r>
          </w:p>
        </w:tc>
        <w:tc>
          <w:tcPr>
            <w:tcW w:w="568"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Отдел кадров</w:t>
            </w:r>
          </w:p>
        </w:tc>
        <w:tc>
          <w:tcPr>
            <w:tcW w:w="660"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 xml:space="preserve">Ежегодно </w:t>
            </w:r>
            <w:r w:rsidRPr="00B33931">
              <w:rPr>
                <w:rFonts w:ascii="Times New Roman" w:hAnsi="Times New Roman" w:cs="Times New Roman"/>
                <w:sz w:val="20"/>
                <w:szCs w:val="20"/>
              </w:rPr>
              <w:br/>
              <w:t>не позднее 31 декабря; при внесении изменений по состоянию на 1 число</w:t>
            </w:r>
          </w:p>
        </w:tc>
        <w:tc>
          <w:tcPr>
            <w:tcW w:w="603"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Главный бухгалтер</w:t>
            </w:r>
          </w:p>
        </w:tc>
        <w:tc>
          <w:tcPr>
            <w:tcW w:w="603"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Исполняются и хранятся в отделе Кадров</w:t>
            </w:r>
          </w:p>
        </w:tc>
      </w:tr>
      <w:tr w:rsidR="00A03196" w:rsidRPr="00B33931" w:rsidTr="005C7664">
        <w:trPr>
          <w:cantSplit/>
          <w:tblHeader/>
        </w:trPr>
        <w:tc>
          <w:tcPr>
            <w:tcW w:w="145" w:type="pct"/>
            <w:vAlign w:val="center"/>
            <w:hideMark/>
          </w:tcPr>
          <w:p w:rsidR="00187B05" w:rsidRPr="00B33931" w:rsidRDefault="00187B05" w:rsidP="000A04A8">
            <w:pPr>
              <w:jc w:val="center"/>
              <w:rPr>
                <w:rFonts w:ascii="Times New Roman" w:hAnsi="Times New Roman" w:cs="Times New Roman"/>
                <w:bCs/>
                <w:sz w:val="20"/>
                <w:szCs w:val="20"/>
              </w:rPr>
            </w:pPr>
            <w:r w:rsidRPr="00B33931">
              <w:rPr>
                <w:rFonts w:ascii="Times New Roman" w:hAnsi="Times New Roman" w:cs="Times New Roman"/>
                <w:bCs/>
                <w:sz w:val="20"/>
                <w:szCs w:val="20"/>
              </w:rPr>
              <w:t>ТК</w:t>
            </w:r>
          </w:p>
        </w:tc>
        <w:tc>
          <w:tcPr>
            <w:tcW w:w="160" w:type="pct"/>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2</w:t>
            </w:r>
          </w:p>
        </w:tc>
        <w:tc>
          <w:tcPr>
            <w:tcW w:w="411"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0301020</w:t>
            </w:r>
          </w:p>
        </w:tc>
        <w:tc>
          <w:tcPr>
            <w:tcW w:w="601"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График отпусков</w:t>
            </w:r>
          </w:p>
        </w:tc>
        <w:tc>
          <w:tcPr>
            <w:tcW w:w="665"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Отдел кадров</w:t>
            </w:r>
          </w:p>
        </w:tc>
        <w:tc>
          <w:tcPr>
            <w:tcW w:w="584"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 xml:space="preserve">Ежегодно </w:t>
            </w:r>
            <w:r w:rsidRPr="00B33931">
              <w:rPr>
                <w:rFonts w:ascii="Times New Roman" w:hAnsi="Times New Roman" w:cs="Times New Roman"/>
                <w:sz w:val="20"/>
                <w:szCs w:val="20"/>
              </w:rPr>
              <w:br/>
              <w:t>не позднее 15 декабря предыдущего года</w:t>
            </w:r>
          </w:p>
        </w:tc>
        <w:tc>
          <w:tcPr>
            <w:tcW w:w="568"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Отдел кадров</w:t>
            </w:r>
          </w:p>
        </w:tc>
        <w:tc>
          <w:tcPr>
            <w:tcW w:w="660"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Ежегодно не позднее 15 декабря предыдущего года</w:t>
            </w:r>
          </w:p>
        </w:tc>
        <w:tc>
          <w:tcPr>
            <w:tcW w:w="603"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Отдел кадров</w:t>
            </w:r>
          </w:p>
        </w:tc>
        <w:tc>
          <w:tcPr>
            <w:tcW w:w="603"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 xml:space="preserve">Ежегодно </w:t>
            </w:r>
            <w:r w:rsidRPr="00B33931">
              <w:rPr>
                <w:rFonts w:ascii="Times New Roman" w:hAnsi="Times New Roman" w:cs="Times New Roman"/>
                <w:sz w:val="20"/>
                <w:szCs w:val="20"/>
              </w:rPr>
              <w:br/>
              <w:t>не позднее 25 декабря предыдущего года</w:t>
            </w:r>
          </w:p>
        </w:tc>
      </w:tr>
      <w:tr w:rsidR="00A03196" w:rsidRPr="00B33931" w:rsidTr="005C7664">
        <w:trPr>
          <w:cantSplit/>
          <w:tblHeader/>
        </w:trPr>
        <w:tc>
          <w:tcPr>
            <w:tcW w:w="145" w:type="pct"/>
            <w:vAlign w:val="center"/>
          </w:tcPr>
          <w:p w:rsidR="00187B05" w:rsidRPr="00B33931" w:rsidRDefault="00187B05" w:rsidP="000A04A8">
            <w:pPr>
              <w:jc w:val="center"/>
              <w:rPr>
                <w:rFonts w:ascii="Times New Roman" w:hAnsi="Times New Roman" w:cs="Times New Roman"/>
                <w:b/>
                <w:bCs/>
                <w:sz w:val="20"/>
                <w:szCs w:val="20"/>
              </w:rPr>
            </w:pPr>
          </w:p>
        </w:tc>
        <w:tc>
          <w:tcPr>
            <w:tcW w:w="160" w:type="pct"/>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3</w:t>
            </w:r>
          </w:p>
        </w:tc>
        <w:tc>
          <w:tcPr>
            <w:tcW w:w="411"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0504421</w:t>
            </w:r>
          </w:p>
        </w:tc>
        <w:tc>
          <w:tcPr>
            <w:tcW w:w="601"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Табель учета использования рабочего времени и расчета заработной платы</w:t>
            </w:r>
          </w:p>
        </w:tc>
        <w:tc>
          <w:tcPr>
            <w:tcW w:w="665"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Отдел кадров</w:t>
            </w:r>
          </w:p>
        </w:tc>
        <w:tc>
          <w:tcPr>
            <w:tcW w:w="584"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 xml:space="preserve">Ежемесячно </w:t>
            </w:r>
          </w:p>
        </w:tc>
        <w:tc>
          <w:tcPr>
            <w:tcW w:w="568"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Отдел кадров</w:t>
            </w:r>
          </w:p>
        </w:tc>
        <w:tc>
          <w:tcPr>
            <w:tcW w:w="660" w:type="pct"/>
            <w:tcBorders>
              <w:top w:val="single" w:sz="4" w:space="0" w:color="auto"/>
              <w:left w:val="nil"/>
              <w:bottom w:val="single" w:sz="4" w:space="0" w:color="auto"/>
              <w:right w:val="single" w:sz="4" w:space="0" w:color="auto"/>
            </w:tcBorders>
            <w:vAlign w:val="center"/>
            <w:hideMark/>
          </w:tcPr>
          <w:p w:rsidR="00187B05" w:rsidRPr="00B33931" w:rsidRDefault="005C7664" w:rsidP="000A04A8">
            <w:pPr>
              <w:jc w:val="center"/>
              <w:rPr>
                <w:rFonts w:ascii="Times New Roman" w:hAnsi="Times New Roman" w:cs="Times New Roman"/>
                <w:sz w:val="20"/>
                <w:szCs w:val="20"/>
              </w:rPr>
            </w:pPr>
            <w:r>
              <w:rPr>
                <w:rFonts w:ascii="Times New Roman" w:hAnsi="Times New Roman" w:cs="Times New Roman"/>
                <w:sz w:val="20"/>
                <w:szCs w:val="20"/>
              </w:rPr>
              <w:t>Ежемесячно</w:t>
            </w:r>
          </w:p>
        </w:tc>
        <w:tc>
          <w:tcPr>
            <w:tcW w:w="603" w:type="pct"/>
            <w:tcBorders>
              <w:top w:val="single" w:sz="4" w:space="0" w:color="auto"/>
              <w:left w:val="nil"/>
              <w:bottom w:val="single" w:sz="4" w:space="0" w:color="auto"/>
              <w:right w:val="single" w:sz="4" w:space="0" w:color="auto"/>
            </w:tcBorders>
            <w:vAlign w:val="center"/>
            <w:hideMark/>
          </w:tcPr>
          <w:p w:rsidR="00187B05" w:rsidRPr="00B33931" w:rsidRDefault="005C7664" w:rsidP="000A04A8">
            <w:pPr>
              <w:jc w:val="center"/>
              <w:rPr>
                <w:rFonts w:ascii="Times New Roman" w:hAnsi="Times New Roman" w:cs="Times New Roman"/>
                <w:sz w:val="20"/>
                <w:szCs w:val="20"/>
              </w:rPr>
            </w:pPr>
            <w:r>
              <w:rPr>
                <w:rFonts w:ascii="Times New Roman" w:hAnsi="Times New Roman" w:cs="Times New Roman"/>
                <w:sz w:val="20"/>
                <w:szCs w:val="20"/>
              </w:rPr>
              <w:t>Б</w:t>
            </w:r>
            <w:r w:rsidR="00187B05" w:rsidRPr="00B33931">
              <w:rPr>
                <w:rFonts w:ascii="Times New Roman" w:hAnsi="Times New Roman" w:cs="Times New Roman"/>
                <w:sz w:val="20"/>
                <w:szCs w:val="20"/>
              </w:rPr>
              <w:t>ухгалтер</w:t>
            </w:r>
            <w:r>
              <w:rPr>
                <w:rFonts w:ascii="Times New Roman" w:hAnsi="Times New Roman" w:cs="Times New Roman"/>
                <w:sz w:val="20"/>
                <w:szCs w:val="20"/>
              </w:rPr>
              <w:t>-советник</w:t>
            </w:r>
          </w:p>
        </w:tc>
        <w:tc>
          <w:tcPr>
            <w:tcW w:w="603"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p>
        </w:tc>
      </w:tr>
      <w:tr w:rsidR="00A03196" w:rsidRPr="00B33931" w:rsidTr="005C7664">
        <w:trPr>
          <w:cantSplit/>
          <w:tblHeader/>
        </w:trPr>
        <w:tc>
          <w:tcPr>
            <w:tcW w:w="145" w:type="pct"/>
            <w:vAlign w:val="center"/>
          </w:tcPr>
          <w:p w:rsidR="00187B05" w:rsidRPr="00B33931" w:rsidRDefault="00187B05" w:rsidP="000A04A8">
            <w:pPr>
              <w:jc w:val="center"/>
              <w:rPr>
                <w:rFonts w:ascii="Times New Roman" w:hAnsi="Times New Roman" w:cs="Times New Roman"/>
                <w:b/>
                <w:bCs/>
                <w:sz w:val="20"/>
                <w:szCs w:val="20"/>
              </w:rPr>
            </w:pPr>
          </w:p>
        </w:tc>
        <w:tc>
          <w:tcPr>
            <w:tcW w:w="160" w:type="pct"/>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4</w:t>
            </w:r>
          </w:p>
        </w:tc>
        <w:tc>
          <w:tcPr>
            <w:tcW w:w="411"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0504401</w:t>
            </w:r>
          </w:p>
        </w:tc>
        <w:tc>
          <w:tcPr>
            <w:tcW w:w="601"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Расчетная ведомость</w:t>
            </w:r>
          </w:p>
        </w:tc>
        <w:tc>
          <w:tcPr>
            <w:tcW w:w="665" w:type="pct"/>
            <w:tcBorders>
              <w:top w:val="single" w:sz="4" w:space="0" w:color="auto"/>
              <w:left w:val="nil"/>
              <w:bottom w:val="single" w:sz="4" w:space="0" w:color="auto"/>
              <w:right w:val="single" w:sz="4" w:space="0" w:color="auto"/>
            </w:tcBorders>
            <w:vAlign w:val="center"/>
            <w:hideMark/>
          </w:tcPr>
          <w:p w:rsidR="00187B05" w:rsidRPr="00B33931" w:rsidRDefault="005C7664" w:rsidP="000A04A8">
            <w:pPr>
              <w:jc w:val="center"/>
              <w:rPr>
                <w:rFonts w:ascii="Times New Roman" w:hAnsi="Times New Roman" w:cs="Times New Roman"/>
                <w:sz w:val="20"/>
                <w:szCs w:val="20"/>
              </w:rPr>
            </w:pPr>
            <w:r>
              <w:rPr>
                <w:rFonts w:ascii="Times New Roman" w:hAnsi="Times New Roman" w:cs="Times New Roman"/>
                <w:sz w:val="20"/>
                <w:szCs w:val="20"/>
              </w:rPr>
              <w:t>Б</w:t>
            </w:r>
            <w:r w:rsidR="00187B05" w:rsidRPr="00B33931">
              <w:rPr>
                <w:rFonts w:ascii="Times New Roman" w:hAnsi="Times New Roman" w:cs="Times New Roman"/>
                <w:sz w:val="20"/>
                <w:szCs w:val="20"/>
              </w:rPr>
              <w:t>ухгалтер</w:t>
            </w:r>
            <w:r>
              <w:rPr>
                <w:rFonts w:ascii="Times New Roman" w:hAnsi="Times New Roman" w:cs="Times New Roman"/>
                <w:sz w:val="20"/>
                <w:szCs w:val="20"/>
              </w:rPr>
              <w:t>-советник</w:t>
            </w:r>
          </w:p>
        </w:tc>
        <w:tc>
          <w:tcPr>
            <w:tcW w:w="584"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 xml:space="preserve">Ежемесячно </w:t>
            </w:r>
          </w:p>
        </w:tc>
        <w:tc>
          <w:tcPr>
            <w:tcW w:w="568" w:type="pct"/>
            <w:tcBorders>
              <w:top w:val="single" w:sz="4" w:space="0" w:color="auto"/>
              <w:left w:val="nil"/>
              <w:bottom w:val="single" w:sz="4" w:space="0" w:color="auto"/>
              <w:right w:val="single" w:sz="4" w:space="0" w:color="auto"/>
            </w:tcBorders>
            <w:vAlign w:val="center"/>
            <w:hideMark/>
          </w:tcPr>
          <w:p w:rsidR="00187B05" w:rsidRPr="00B33931" w:rsidRDefault="005C7664" w:rsidP="000A04A8">
            <w:pPr>
              <w:jc w:val="center"/>
              <w:rPr>
                <w:rFonts w:ascii="Times New Roman" w:hAnsi="Times New Roman" w:cs="Times New Roman"/>
                <w:sz w:val="20"/>
                <w:szCs w:val="20"/>
              </w:rPr>
            </w:pPr>
            <w:r>
              <w:rPr>
                <w:rFonts w:ascii="Times New Roman" w:hAnsi="Times New Roman" w:cs="Times New Roman"/>
                <w:sz w:val="20"/>
                <w:szCs w:val="20"/>
              </w:rPr>
              <w:t>Бухгалтер-советник</w:t>
            </w:r>
          </w:p>
        </w:tc>
        <w:tc>
          <w:tcPr>
            <w:tcW w:w="660"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 xml:space="preserve">Ежемесячно  </w:t>
            </w:r>
          </w:p>
        </w:tc>
        <w:tc>
          <w:tcPr>
            <w:tcW w:w="603" w:type="pct"/>
            <w:tcBorders>
              <w:top w:val="single" w:sz="4" w:space="0" w:color="auto"/>
              <w:left w:val="nil"/>
              <w:bottom w:val="single" w:sz="4" w:space="0" w:color="auto"/>
              <w:right w:val="single" w:sz="4" w:space="0" w:color="auto"/>
            </w:tcBorders>
            <w:vAlign w:val="center"/>
            <w:hideMark/>
          </w:tcPr>
          <w:p w:rsidR="00187B05" w:rsidRPr="00B33931" w:rsidRDefault="005C7664" w:rsidP="000A04A8">
            <w:pPr>
              <w:jc w:val="center"/>
              <w:rPr>
                <w:rFonts w:ascii="Times New Roman" w:hAnsi="Times New Roman" w:cs="Times New Roman"/>
                <w:sz w:val="20"/>
                <w:szCs w:val="20"/>
              </w:rPr>
            </w:pPr>
            <w:r>
              <w:rPr>
                <w:rFonts w:ascii="Times New Roman" w:hAnsi="Times New Roman" w:cs="Times New Roman"/>
                <w:sz w:val="20"/>
                <w:szCs w:val="20"/>
              </w:rPr>
              <w:t>Б</w:t>
            </w:r>
            <w:r w:rsidR="00187B05" w:rsidRPr="00B33931">
              <w:rPr>
                <w:rFonts w:ascii="Times New Roman" w:hAnsi="Times New Roman" w:cs="Times New Roman"/>
                <w:sz w:val="20"/>
                <w:szCs w:val="20"/>
              </w:rPr>
              <w:t>ухгалтер</w:t>
            </w:r>
            <w:r>
              <w:rPr>
                <w:rFonts w:ascii="Times New Roman" w:hAnsi="Times New Roman" w:cs="Times New Roman"/>
                <w:sz w:val="20"/>
                <w:szCs w:val="20"/>
              </w:rPr>
              <w:t>-советник</w:t>
            </w:r>
          </w:p>
        </w:tc>
        <w:tc>
          <w:tcPr>
            <w:tcW w:w="603"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 xml:space="preserve">Ежемесячно </w:t>
            </w:r>
          </w:p>
        </w:tc>
      </w:tr>
      <w:tr w:rsidR="00A03196" w:rsidRPr="00B33931" w:rsidTr="005C7664">
        <w:trPr>
          <w:cantSplit/>
          <w:tblHeader/>
        </w:trPr>
        <w:tc>
          <w:tcPr>
            <w:tcW w:w="145" w:type="pct"/>
            <w:vAlign w:val="center"/>
            <w:hideMark/>
          </w:tcPr>
          <w:p w:rsidR="00187B05" w:rsidRPr="00B33931" w:rsidRDefault="00187B05" w:rsidP="000A04A8">
            <w:pPr>
              <w:jc w:val="center"/>
              <w:rPr>
                <w:rFonts w:ascii="Times New Roman" w:hAnsi="Times New Roman" w:cs="Times New Roman"/>
                <w:bCs/>
                <w:sz w:val="20"/>
                <w:szCs w:val="20"/>
              </w:rPr>
            </w:pPr>
            <w:r w:rsidRPr="00B33931">
              <w:rPr>
                <w:rFonts w:ascii="Times New Roman" w:hAnsi="Times New Roman" w:cs="Times New Roman"/>
                <w:bCs/>
                <w:sz w:val="20"/>
                <w:szCs w:val="20"/>
              </w:rPr>
              <w:t>ТК</w:t>
            </w:r>
          </w:p>
        </w:tc>
        <w:tc>
          <w:tcPr>
            <w:tcW w:w="160" w:type="pct"/>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5</w:t>
            </w:r>
          </w:p>
        </w:tc>
        <w:tc>
          <w:tcPr>
            <w:tcW w:w="411"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0301001</w:t>
            </w:r>
          </w:p>
        </w:tc>
        <w:tc>
          <w:tcPr>
            <w:tcW w:w="601"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Распоряжение о приёме работника на работу</w:t>
            </w:r>
          </w:p>
        </w:tc>
        <w:tc>
          <w:tcPr>
            <w:tcW w:w="665"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Отдел кадров</w:t>
            </w:r>
          </w:p>
        </w:tc>
        <w:tc>
          <w:tcPr>
            <w:tcW w:w="584"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Не позднее первого рабочего дня вновь принимаемого работника</w:t>
            </w:r>
          </w:p>
        </w:tc>
        <w:tc>
          <w:tcPr>
            <w:tcW w:w="568"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Отдел кадров</w:t>
            </w:r>
          </w:p>
        </w:tc>
        <w:tc>
          <w:tcPr>
            <w:tcW w:w="660"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Не позднее первого рабочего дня вновь принимаемого работника</w:t>
            </w:r>
          </w:p>
        </w:tc>
        <w:tc>
          <w:tcPr>
            <w:tcW w:w="603" w:type="pct"/>
            <w:tcBorders>
              <w:top w:val="single" w:sz="4" w:space="0" w:color="auto"/>
              <w:left w:val="nil"/>
              <w:bottom w:val="single" w:sz="4" w:space="0" w:color="auto"/>
              <w:right w:val="single" w:sz="4" w:space="0" w:color="auto"/>
            </w:tcBorders>
            <w:hideMark/>
          </w:tcPr>
          <w:p w:rsidR="00187B05" w:rsidRPr="00B33931" w:rsidRDefault="005C7664" w:rsidP="000A04A8">
            <w:pPr>
              <w:jc w:val="center"/>
              <w:rPr>
                <w:rFonts w:ascii="Times New Roman" w:hAnsi="Times New Roman" w:cs="Times New Roman"/>
                <w:sz w:val="20"/>
                <w:szCs w:val="20"/>
              </w:rPr>
            </w:pPr>
            <w:r>
              <w:rPr>
                <w:rFonts w:ascii="Times New Roman" w:hAnsi="Times New Roman" w:cs="Times New Roman"/>
                <w:sz w:val="20"/>
                <w:szCs w:val="20"/>
              </w:rPr>
              <w:t>Б</w:t>
            </w:r>
            <w:r w:rsidR="00187B05" w:rsidRPr="00B33931">
              <w:rPr>
                <w:rFonts w:ascii="Times New Roman" w:hAnsi="Times New Roman" w:cs="Times New Roman"/>
                <w:sz w:val="20"/>
                <w:szCs w:val="20"/>
              </w:rPr>
              <w:t>ухгалтер</w:t>
            </w:r>
            <w:r>
              <w:rPr>
                <w:rFonts w:ascii="Times New Roman" w:hAnsi="Times New Roman" w:cs="Times New Roman"/>
                <w:sz w:val="20"/>
                <w:szCs w:val="20"/>
              </w:rPr>
              <w:t>-советник</w:t>
            </w:r>
          </w:p>
        </w:tc>
        <w:tc>
          <w:tcPr>
            <w:tcW w:w="603"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3 дня с момента приема - копия</w:t>
            </w:r>
          </w:p>
        </w:tc>
      </w:tr>
      <w:tr w:rsidR="00A03196" w:rsidRPr="00B33931" w:rsidTr="005C7664">
        <w:trPr>
          <w:cantSplit/>
          <w:tblHeader/>
        </w:trPr>
        <w:tc>
          <w:tcPr>
            <w:tcW w:w="145" w:type="pct"/>
            <w:vAlign w:val="center"/>
            <w:hideMark/>
          </w:tcPr>
          <w:p w:rsidR="00187B05" w:rsidRPr="00B33931" w:rsidRDefault="00187B05" w:rsidP="000A04A8">
            <w:pPr>
              <w:jc w:val="center"/>
              <w:rPr>
                <w:rFonts w:ascii="Times New Roman" w:hAnsi="Times New Roman" w:cs="Times New Roman"/>
                <w:bCs/>
                <w:sz w:val="20"/>
                <w:szCs w:val="20"/>
              </w:rPr>
            </w:pPr>
            <w:r w:rsidRPr="00B33931">
              <w:rPr>
                <w:rFonts w:ascii="Times New Roman" w:hAnsi="Times New Roman" w:cs="Times New Roman"/>
                <w:bCs/>
                <w:sz w:val="20"/>
                <w:szCs w:val="20"/>
              </w:rPr>
              <w:t>ТК</w:t>
            </w:r>
          </w:p>
        </w:tc>
        <w:tc>
          <w:tcPr>
            <w:tcW w:w="160" w:type="pct"/>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6</w:t>
            </w:r>
          </w:p>
        </w:tc>
        <w:tc>
          <w:tcPr>
            <w:tcW w:w="411"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0301004</w:t>
            </w:r>
          </w:p>
        </w:tc>
        <w:tc>
          <w:tcPr>
            <w:tcW w:w="601"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Распоряжение о переводе работника на другую работу</w:t>
            </w:r>
          </w:p>
        </w:tc>
        <w:tc>
          <w:tcPr>
            <w:tcW w:w="665"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Отдел кадров</w:t>
            </w:r>
          </w:p>
        </w:tc>
        <w:tc>
          <w:tcPr>
            <w:tcW w:w="584"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При переводе работника</w:t>
            </w:r>
          </w:p>
        </w:tc>
        <w:tc>
          <w:tcPr>
            <w:tcW w:w="568"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Отдел кадров</w:t>
            </w:r>
          </w:p>
        </w:tc>
        <w:tc>
          <w:tcPr>
            <w:tcW w:w="660"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При переводе работника</w:t>
            </w:r>
          </w:p>
        </w:tc>
        <w:tc>
          <w:tcPr>
            <w:tcW w:w="603" w:type="pct"/>
            <w:tcBorders>
              <w:top w:val="single" w:sz="4" w:space="0" w:color="auto"/>
              <w:left w:val="nil"/>
              <w:bottom w:val="single" w:sz="4" w:space="0" w:color="auto"/>
              <w:right w:val="single" w:sz="4" w:space="0" w:color="auto"/>
            </w:tcBorders>
            <w:hideMark/>
          </w:tcPr>
          <w:p w:rsidR="00187B05" w:rsidRPr="00B33931" w:rsidRDefault="005C7664" w:rsidP="000A04A8">
            <w:pPr>
              <w:jc w:val="center"/>
              <w:rPr>
                <w:rFonts w:ascii="Times New Roman" w:hAnsi="Times New Roman" w:cs="Times New Roman"/>
                <w:sz w:val="20"/>
                <w:szCs w:val="20"/>
              </w:rPr>
            </w:pPr>
            <w:r>
              <w:rPr>
                <w:rFonts w:ascii="Times New Roman" w:hAnsi="Times New Roman" w:cs="Times New Roman"/>
                <w:sz w:val="20"/>
                <w:szCs w:val="20"/>
              </w:rPr>
              <w:t>Б</w:t>
            </w:r>
            <w:r w:rsidR="00187B05" w:rsidRPr="00B33931">
              <w:rPr>
                <w:rFonts w:ascii="Times New Roman" w:hAnsi="Times New Roman" w:cs="Times New Roman"/>
                <w:sz w:val="20"/>
                <w:szCs w:val="20"/>
              </w:rPr>
              <w:t>ухгалтер</w:t>
            </w:r>
            <w:r>
              <w:rPr>
                <w:rFonts w:ascii="Times New Roman" w:hAnsi="Times New Roman" w:cs="Times New Roman"/>
                <w:sz w:val="20"/>
                <w:szCs w:val="20"/>
              </w:rPr>
              <w:t xml:space="preserve">-советник </w:t>
            </w:r>
          </w:p>
        </w:tc>
        <w:tc>
          <w:tcPr>
            <w:tcW w:w="603"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Исполняются и хранятся в отделе Кадров</w:t>
            </w:r>
          </w:p>
        </w:tc>
      </w:tr>
      <w:tr w:rsidR="00A03196" w:rsidRPr="00B33931" w:rsidTr="005C7664">
        <w:trPr>
          <w:cantSplit/>
          <w:tblHeader/>
        </w:trPr>
        <w:tc>
          <w:tcPr>
            <w:tcW w:w="145" w:type="pct"/>
            <w:vAlign w:val="center"/>
            <w:hideMark/>
          </w:tcPr>
          <w:p w:rsidR="00187B05" w:rsidRPr="00B33931" w:rsidRDefault="00187B05" w:rsidP="000A04A8">
            <w:pPr>
              <w:jc w:val="center"/>
              <w:rPr>
                <w:rFonts w:ascii="Times New Roman" w:hAnsi="Times New Roman" w:cs="Times New Roman"/>
                <w:bCs/>
                <w:sz w:val="20"/>
                <w:szCs w:val="20"/>
              </w:rPr>
            </w:pPr>
            <w:r w:rsidRPr="00B33931">
              <w:rPr>
                <w:rFonts w:ascii="Times New Roman" w:hAnsi="Times New Roman" w:cs="Times New Roman"/>
                <w:bCs/>
                <w:sz w:val="20"/>
                <w:szCs w:val="20"/>
              </w:rPr>
              <w:t>ТК</w:t>
            </w:r>
          </w:p>
        </w:tc>
        <w:tc>
          <w:tcPr>
            <w:tcW w:w="160" w:type="pct"/>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7</w:t>
            </w:r>
          </w:p>
        </w:tc>
        <w:tc>
          <w:tcPr>
            <w:tcW w:w="411"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0301005</w:t>
            </w:r>
          </w:p>
        </w:tc>
        <w:tc>
          <w:tcPr>
            <w:tcW w:w="601"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Распоряжение о предоставлении отпуска работнику</w:t>
            </w:r>
          </w:p>
        </w:tc>
        <w:tc>
          <w:tcPr>
            <w:tcW w:w="665"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Отдел кадров</w:t>
            </w:r>
          </w:p>
        </w:tc>
        <w:tc>
          <w:tcPr>
            <w:tcW w:w="584"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 xml:space="preserve">При предоставлении отпуска работнику, но не позднее, чем за </w:t>
            </w:r>
            <w:r w:rsidR="005C7664">
              <w:rPr>
                <w:rFonts w:ascii="Times New Roman" w:hAnsi="Times New Roman" w:cs="Times New Roman"/>
                <w:sz w:val="20"/>
                <w:szCs w:val="20"/>
              </w:rPr>
              <w:t>2</w:t>
            </w:r>
            <w:r w:rsidRPr="00B33931">
              <w:rPr>
                <w:rFonts w:ascii="Times New Roman" w:hAnsi="Times New Roman" w:cs="Times New Roman"/>
                <w:sz w:val="20"/>
                <w:szCs w:val="20"/>
              </w:rPr>
              <w:t xml:space="preserve"> </w:t>
            </w:r>
            <w:r w:rsidR="005C7664">
              <w:rPr>
                <w:rFonts w:ascii="Times New Roman" w:hAnsi="Times New Roman" w:cs="Times New Roman"/>
                <w:sz w:val="20"/>
                <w:szCs w:val="20"/>
              </w:rPr>
              <w:t>недели</w:t>
            </w:r>
            <w:r w:rsidRPr="00B33931">
              <w:rPr>
                <w:rFonts w:ascii="Times New Roman" w:hAnsi="Times New Roman" w:cs="Times New Roman"/>
                <w:sz w:val="20"/>
                <w:szCs w:val="20"/>
              </w:rPr>
              <w:t xml:space="preserve"> до его начала</w:t>
            </w:r>
          </w:p>
        </w:tc>
        <w:tc>
          <w:tcPr>
            <w:tcW w:w="568"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Отдел кадров</w:t>
            </w:r>
          </w:p>
        </w:tc>
        <w:tc>
          <w:tcPr>
            <w:tcW w:w="660"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 xml:space="preserve">При предоставлении отпуска работнику, но не позднее, чем за </w:t>
            </w:r>
            <w:r w:rsidR="005C7664">
              <w:rPr>
                <w:rFonts w:ascii="Times New Roman" w:hAnsi="Times New Roman" w:cs="Times New Roman"/>
                <w:sz w:val="20"/>
                <w:szCs w:val="20"/>
              </w:rPr>
              <w:t>две недели</w:t>
            </w:r>
            <w:r w:rsidRPr="00B33931">
              <w:rPr>
                <w:rFonts w:ascii="Times New Roman" w:hAnsi="Times New Roman" w:cs="Times New Roman"/>
                <w:sz w:val="20"/>
                <w:szCs w:val="20"/>
              </w:rPr>
              <w:t xml:space="preserve"> до его начала</w:t>
            </w:r>
          </w:p>
        </w:tc>
        <w:tc>
          <w:tcPr>
            <w:tcW w:w="603" w:type="pct"/>
            <w:tcBorders>
              <w:top w:val="single" w:sz="4" w:space="0" w:color="auto"/>
              <w:left w:val="nil"/>
              <w:bottom w:val="single" w:sz="4" w:space="0" w:color="auto"/>
              <w:right w:val="single" w:sz="4" w:space="0" w:color="auto"/>
            </w:tcBorders>
            <w:vAlign w:val="center"/>
            <w:hideMark/>
          </w:tcPr>
          <w:p w:rsidR="00187B05" w:rsidRPr="00B33931" w:rsidRDefault="005C7664" w:rsidP="000A04A8">
            <w:pPr>
              <w:jc w:val="center"/>
              <w:rPr>
                <w:rFonts w:ascii="Times New Roman" w:hAnsi="Times New Roman" w:cs="Times New Roman"/>
                <w:sz w:val="20"/>
                <w:szCs w:val="20"/>
              </w:rPr>
            </w:pPr>
            <w:r>
              <w:rPr>
                <w:rFonts w:ascii="Times New Roman" w:hAnsi="Times New Roman" w:cs="Times New Roman"/>
                <w:sz w:val="20"/>
                <w:szCs w:val="20"/>
              </w:rPr>
              <w:t>Б</w:t>
            </w:r>
            <w:r w:rsidR="00187B05" w:rsidRPr="00B33931">
              <w:rPr>
                <w:rFonts w:ascii="Times New Roman" w:hAnsi="Times New Roman" w:cs="Times New Roman"/>
                <w:sz w:val="20"/>
                <w:szCs w:val="20"/>
              </w:rPr>
              <w:t>ухгалтер</w:t>
            </w:r>
            <w:r>
              <w:rPr>
                <w:rFonts w:ascii="Times New Roman" w:hAnsi="Times New Roman" w:cs="Times New Roman"/>
                <w:sz w:val="20"/>
                <w:szCs w:val="20"/>
              </w:rPr>
              <w:t>-советник</w:t>
            </w:r>
          </w:p>
        </w:tc>
        <w:tc>
          <w:tcPr>
            <w:tcW w:w="603"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При предоставлении отпуска работнику, но не позднее, чем за 3 дня до его начала</w:t>
            </w:r>
          </w:p>
        </w:tc>
      </w:tr>
      <w:tr w:rsidR="00A03196" w:rsidRPr="00B33931" w:rsidTr="005C7664">
        <w:trPr>
          <w:cantSplit/>
          <w:tblHeader/>
        </w:trPr>
        <w:tc>
          <w:tcPr>
            <w:tcW w:w="145" w:type="pct"/>
            <w:vAlign w:val="center"/>
            <w:hideMark/>
          </w:tcPr>
          <w:p w:rsidR="00187B05" w:rsidRPr="00B33931" w:rsidRDefault="00187B05" w:rsidP="000A04A8">
            <w:pPr>
              <w:jc w:val="center"/>
              <w:rPr>
                <w:rFonts w:ascii="Times New Roman" w:hAnsi="Times New Roman" w:cs="Times New Roman"/>
                <w:bCs/>
                <w:sz w:val="20"/>
                <w:szCs w:val="20"/>
              </w:rPr>
            </w:pPr>
            <w:r w:rsidRPr="00B33931">
              <w:rPr>
                <w:rFonts w:ascii="Times New Roman" w:hAnsi="Times New Roman" w:cs="Times New Roman"/>
                <w:bCs/>
                <w:sz w:val="20"/>
                <w:szCs w:val="20"/>
              </w:rPr>
              <w:lastRenderedPageBreak/>
              <w:t>ТК</w:t>
            </w:r>
          </w:p>
        </w:tc>
        <w:tc>
          <w:tcPr>
            <w:tcW w:w="160" w:type="pct"/>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8</w:t>
            </w:r>
          </w:p>
        </w:tc>
        <w:tc>
          <w:tcPr>
            <w:tcW w:w="411"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0301022</w:t>
            </w:r>
          </w:p>
        </w:tc>
        <w:tc>
          <w:tcPr>
            <w:tcW w:w="601"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Распоряжение о направлении работника в командировку</w:t>
            </w:r>
          </w:p>
        </w:tc>
        <w:tc>
          <w:tcPr>
            <w:tcW w:w="665"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Отдел кадров</w:t>
            </w:r>
          </w:p>
        </w:tc>
        <w:tc>
          <w:tcPr>
            <w:tcW w:w="584"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В соответствии с распоряжением руководителя, перед отбытием работника в командировку</w:t>
            </w:r>
          </w:p>
        </w:tc>
        <w:tc>
          <w:tcPr>
            <w:tcW w:w="568"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Отдел кадров</w:t>
            </w:r>
          </w:p>
        </w:tc>
        <w:tc>
          <w:tcPr>
            <w:tcW w:w="660"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В соответствии с распоряжением руководителя, перед отбытием работника в командировку</w:t>
            </w:r>
          </w:p>
        </w:tc>
        <w:tc>
          <w:tcPr>
            <w:tcW w:w="603" w:type="pct"/>
            <w:tcBorders>
              <w:top w:val="single" w:sz="4" w:space="0" w:color="auto"/>
              <w:left w:val="nil"/>
              <w:bottom w:val="single" w:sz="4" w:space="0" w:color="auto"/>
              <w:right w:val="single" w:sz="4" w:space="0" w:color="auto"/>
            </w:tcBorders>
            <w:hideMark/>
          </w:tcPr>
          <w:p w:rsidR="00187B05" w:rsidRPr="00B33931" w:rsidRDefault="005C7664" w:rsidP="000A04A8">
            <w:pPr>
              <w:jc w:val="center"/>
              <w:rPr>
                <w:rFonts w:ascii="Times New Roman" w:hAnsi="Times New Roman" w:cs="Times New Roman"/>
                <w:sz w:val="20"/>
                <w:szCs w:val="20"/>
              </w:rPr>
            </w:pPr>
            <w:r>
              <w:rPr>
                <w:rFonts w:ascii="Times New Roman" w:hAnsi="Times New Roman" w:cs="Times New Roman"/>
                <w:sz w:val="20"/>
                <w:szCs w:val="20"/>
              </w:rPr>
              <w:t>Б</w:t>
            </w:r>
            <w:r w:rsidR="00187B05" w:rsidRPr="00B33931">
              <w:rPr>
                <w:rFonts w:ascii="Times New Roman" w:hAnsi="Times New Roman" w:cs="Times New Roman"/>
                <w:sz w:val="20"/>
                <w:szCs w:val="20"/>
              </w:rPr>
              <w:t>ухгалтер</w:t>
            </w:r>
            <w:r>
              <w:rPr>
                <w:rFonts w:ascii="Times New Roman" w:hAnsi="Times New Roman" w:cs="Times New Roman"/>
                <w:sz w:val="20"/>
                <w:szCs w:val="20"/>
              </w:rPr>
              <w:t>-советник</w:t>
            </w:r>
          </w:p>
        </w:tc>
        <w:tc>
          <w:tcPr>
            <w:tcW w:w="603"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В соответствии с распоряжением руководителя, перед отбытием работника в командировку</w:t>
            </w:r>
          </w:p>
        </w:tc>
      </w:tr>
      <w:tr w:rsidR="00A03196" w:rsidRPr="00B33931" w:rsidTr="005C7664">
        <w:trPr>
          <w:cantSplit/>
          <w:tblHeader/>
        </w:trPr>
        <w:tc>
          <w:tcPr>
            <w:tcW w:w="145" w:type="pct"/>
            <w:vAlign w:val="center"/>
            <w:hideMark/>
          </w:tcPr>
          <w:p w:rsidR="00187B05" w:rsidRPr="00B33931" w:rsidRDefault="00187B05" w:rsidP="000A04A8">
            <w:pPr>
              <w:jc w:val="center"/>
              <w:rPr>
                <w:rFonts w:ascii="Times New Roman" w:hAnsi="Times New Roman" w:cs="Times New Roman"/>
                <w:bCs/>
                <w:sz w:val="20"/>
                <w:szCs w:val="20"/>
              </w:rPr>
            </w:pPr>
            <w:r w:rsidRPr="00B33931">
              <w:rPr>
                <w:rFonts w:ascii="Times New Roman" w:hAnsi="Times New Roman" w:cs="Times New Roman"/>
                <w:bCs/>
                <w:sz w:val="20"/>
                <w:szCs w:val="20"/>
              </w:rPr>
              <w:t>ТК</w:t>
            </w:r>
          </w:p>
        </w:tc>
        <w:tc>
          <w:tcPr>
            <w:tcW w:w="160" w:type="pct"/>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9</w:t>
            </w:r>
          </w:p>
        </w:tc>
        <w:tc>
          <w:tcPr>
            <w:tcW w:w="411"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0301006</w:t>
            </w:r>
          </w:p>
        </w:tc>
        <w:tc>
          <w:tcPr>
            <w:tcW w:w="601"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Распоряжение о прекращении действия трудового договора (контракта с работником)</w:t>
            </w:r>
          </w:p>
        </w:tc>
        <w:tc>
          <w:tcPr>
            <w:tcW w:w="665"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Отдел кадров</w:t>
            </w:r>
          </w:p>
        </w:tc>
        <w:tc>
          <w:tcPr>
            <w:tcW w:w="584"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Не позднее последнего рабочего дня увольняемого работника</w:t>
            </w:r>
          </w:p>
        </w:tc>
        <w:tc>
          <w:tcPr>
            <w:tcW w:w="568"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Отдел кадров</w:t>
            </w:r>
          </w:p>
        </w:tc>
        <w:tc>
          <w:tcPr>
            <w:tcW w:w="660"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Не позднее последнего рабочего дня увольняемого работника</w:t>
            </w:r>
          </w:p>
        </w:tc>
        <w:tc>
          <w:tcPr>
            <w:tcW w:w="603" w:type="pct"/>
            <w:tcBorders>
              <w:top w:val="single" w:sz="4" w:space="0" w:color="auto"/>
              <w:left w:val="nil"/>
              <w:bottom w:val="single" w:sz="4" w:space="0" w:color="auto"/>
              <w:right w:val="single" w:sz="4" w:space="0" w:color="auto"/>
            </w:tcBorders>
            <w:hideMark/>
          </w:tcPr>
          <w:p w:rsidR="00187B05" w:rsidRPr="00B33931" w:rsidRDefault="005C7664" w:rsidP="000A04A8">
            <w:pPr>
              <w:jc w:val="center"/>
              <w:rPr>
                <w:rFonts w:ascii="Times New Roman" w:hAnsi="Times New Roman" w:cs="Times New Roman"/>
                <w:sz w:val="20"/>
                <w:szCs w:val="20"/>
              </w:rPr>
            </w:pPr>
            <w:r>
              <w:rPr>
                <w:rFonts w:ascii="Times New Roman" w:hAnsi="Times New Roman" w:cs="Times New Roman"/>
                <w:sz w:val="20"/>
                <w:szCs w:val="20"/>
              </w:rPr>
              <w:t>Б</w:t>
            </w:r>
            <w:r w:rsidR="00187B05" w:rsidRPr="00B33931">
              <w:rPr>
                <w:rFonts w:ascii="Times New Roman" w:hAnsi="Times New Roman" w:cs="Times New Roman"/>
                <w:sz w:val="20"/>
                <w:szCs w:val="20"/>
              </w:rPr>
              <w:t>ухгалтер</w:t>
            </w:r>
            <w:r>
              <w:rPr>
                <w:rFonts w:ascii="Times New Roman" w:hAnsi="Times New Roman" w:cs="Times New Roman"/>
                <w:sz w:val="20"/>
                <w:szCs w:val="20"/>
              </w:rPr>
              <w:t>-советник</w:t>
            </w:r>
          </w:p>
        </w:tc>
        <w:tc>
          <w:tcPr>
            <w:tcW w:w="603"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Не позднее последнего рабочего дня увольняемого работника</w:t>
            </w:r>
          </w:p>
        </w:tc>
      </w:tr>
      <w:tr w:rsidR="00A03196" w:rsidRPr="00B33931" w:rsidTr="005C7664">
        <w:trPr>
          <w:cantSplit/>
          <w:tblHeader/>
        </w:trPr>
        <w:tc>
          <w:tcPr>
            <w:tcW w:w="145" w:type="pct"/>
            <w:vAlign w:val="center"/>
            <w:hideMark/>
          </w:tcPr>
          <w:p w:rsidR="00187B05" w:rsidRPr="00B33931" w:rsidRDefault="00187B05" w:rsidP="000A04A8">
            <w:pPr>
              <w:jc w:val="center"/>
              <w:rPr>
                <w:rFonts w:ascii="Times New Roman" w:hAnsi="Times New Roman" w:cs="Times New Roman"/>
                <w:bCs/>
                <w:sz w:val="20"/>
                <w:szCs w:val="20"/>
              </w:rPr>
            </w:pPr>
            <w:r w:rsidRPr="00B33931">
              <w:rPr>
                <w:rFonts w:ascii="Times New Roman" w:hAnsi="Times New Roman" w:cs="Times New Roman"/>
                <w:bCs/>
                <w:sz w:val="20"/>
                <w:szCs w:val="20"/>
              </w:rPr>
              <w:t>ТК</w:t>
            </w:r>
          </w:p>
        </w:tc>
        <w:tc>
          <w:tcPr>
            <w:tcW w:w="160" w:type="pct"/>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10</w:t>
            </w:r>
          </w:p>
        </w:tc>
        <w:tc>
          <w:tcPr>
            <w:tcW w:w="411"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0301002</w:t>
            </w:r>
          </w:p>
        </w:tc>
        <w:tc>
          <w:tcPr>
            <w:tcW w:w="601"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Личная карточка сотрудника</w:t>
            </w:r>
          </w:p>
        </w:tc>
        <w:tc>
          <w:tcPr>
            <w:tcW w:w="665"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Отдел кадров</w:t>
            </w:r>
          </w:p>
        </w:tc>
        <w:tc>
          <w:tcPr>
            <w:tcW w:w="584"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После приёма работника на работу; внесение при наличии изменений</w:t>
            </w:r>
          </w:p>
        </w:tc>
        <w:tc>
          <w:tcPr>
            <w:tcW w:w="568"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Отдел кадров</w:t>
            </w:r>
          </w:p>
        </w:tc>
        <w:tc>
          <w:tcPr>
            <w:tcW w:w="660"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После приёма работника на работу; внесение при наличии изменений</w:t>
            </w:r>
          </w:p>
        </w:tc>
        <w:tc>
          <w:tcPr>
            <w:tcW w:w="603"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Отдел кадров</w:t>
            </w:r>
          </w:p>
        </w:tc>
        <w:tc>
          <w:tcPr>
            <w:tcW w:w="603"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Исполняются и хранятся в отделе Кадров</w:t>
            </w:r>
          </w:p>
        </w:tc>
      </w:tr>
      <w:tr w:rsidR="00A03196" w:rsidRPr="00B33931" w:rsidTr="005C7664">
        <w:trPr>
          <w:cantSplit/>
          <w:trHeight w:val="902"/>
          <w:tblHeader/>
        </w:trPr>
        <w:tc>
          <w:tcPr>
            <w:tcW w:w="145" w:type="pct"/>
            <w:vAlign w:val="center"/>
          </w:tcPr>
          <w:p w:rsidR="00187B05" w:rsidRPr="00B33931" w:rsidRDefault="00187B05" w:rsidP="000A04A8">
            <w:pPr>
              <w:jc w:val="center"/>
              <w:rPr>
                <w:rFonts w:ascii="Times New Roman" w:hAnsi="Times New Roman" w:cs="Times New Roman"/>
                <w:bCs/>
                <w:sz w:val="20"/>
                <w:szCs w:val="20"/>
              </w:rPr>
            </w:pPr>
          </w:p>
        </w:tc>
        <w:tc>
          <w:tcPr>
            <w:tcW w:w="160" w:type="pct"/>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11</w:t>
            </w:r>
          </w:p>
        </w:tc>
        <w:tc>
          <w:tcPr>
            <w:tcW w:w="411"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0504417</w:t>
            </w:r>
          </w:p>
        </w:tc>
        <w:tc>
          <w:tcPr>
            <w:tcW w:w="601"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Карточка-справка</w:t>
            </w:r>
          </w:p>
        </w:tc>
        <w:tc>
          <w:tcPr>
            <w:tcW w:w="665" w:type="pct"/>
            <w:tcBorders>
              <w:top w:val="single" w:sz="4" w:space="0" w:color="auto"/>
              <w:left w:val="nil"/>
              <w:bottom w:val="single" w:sz="4" w:space="0" w:color="auto"/>
              <w:right w:val="single" w:sz="4" w:space="0" w:color="auto"/>
            </w:tcBorders>
            <w:vAlign w:val="center"/>
            <w:hideMark/>
          </w:tcPr>
          <w:p w:rsidR="00187B05" w:rsidRPr="00B33931" w:rsidRDefault="005C7664" w:rsidP="000A04A8">
            <w:pPr>
              <w:jc w:val="center"/>
              <w:rPr>
                <w:rFonts w:ascii="Times New Roman" w:hAnsi="Times New Roman" w:cs="Times New Roman"/>
                <w:sz w:val="20"/>
                <w:szCs w:val="20"/>
              </w:rPr>
            </w:pPr>
            <w:r>
              <w:rPr>
                <w:rFonts w:ascii="Times New Roman" w:hAnsi="Times New Roman" w:cs="Times New Roman"/>
                <w:sz w:val="20"/>
                <w:szCs w:val="20"/>
              </w:rPr>
              <w:t>Б</w:t>
            </w:r>
            <w:r w:rsidR="00187B05" w:rsidRPr="00B33931">
              <w:rPr>
                <w:rFonts w:ascii="Times New Roman" w:hAnsi="Times New Roman" w:cs="Times New Roman"/>
                <w:sz w:val="20"/>
                <w:szCs w:val="20"/>
              </w:rPr>
              <w:t>ухгалтер</w:t>
            </w:r>
            <w:r>
              <w:rPr>
                <w:rFonts w:ascii="Times New Roman" w:hAnsi="Times New Roman" w:cs="Times New Roman"/>
                <w:sz w:val="20"/>
                <w:szCs w:val="20"/>
              </w:rPr>
              <w:t>-советник</w:t>
            </w:r>
          </w:p>
        </w:tc>
        <w:tc>
          <w:tcPr>
            <w:tcW w:w="584"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Ежегодно</w:t>
            </w:r>
          </w:p>
        </w:tc>
        <w:tc>
          <w:tcPr>
            <w:tcW w:w="568" w:type="pct"/>
            <w:tcBorders>
              <w:top w:val="single" w:sz="4" w:space="0" w:color="auto"/>
              <w:left w:val="nil"/>
              <w:bottom w:val="single" w:sz="4" w:space="0" w:color="auto"/>
              <w:right w:val="single" w:sz="4" w:space="0" w:color="auto"/>
            </w:tcBorders>
            <w:vAlign w:val="center"/>
          </w:tcPr>
          <w:p w:rsidR="00187B05" w:rsidRPr="00B33931" w:rsidRDefault="00187B05" w:rsidP="000A04A8">
            <w:pPr>
              <w:jc w:val="center"/>
              <w:rPr>
                <w:rFonts w:ascii="Times New Roman" w:hAnsi="Times New Roman" w:cs="Times New Roman"/>
                <w:sz w:val="20"/>
                <w:szCs w:val="20"/>
              </w:rPr>
            </w:pPr>
          </w:p>
        </w:tc>
        <w:tc>
          <w:tcPr>
            <w:tcW w:w="660" w:type="pct"/>
            <w:tcBorders>
              <w:top w:val="single" w:sz="4" w:space="0" w:color="auto"/>
              <w:left w:val="nil"/>
              <w:bottom w:val="single" w:sz="4" w:space="0" w:color="auto"/>
              <w:right w:val="single" w:sz="4" w:space="0" w:color="auto"/>
            </w:tcBorders>
            <w:vAlign w:val="center"/>
          </w:tcPr>
          <w:p w:rsidR="00187B05" w:rsidRPr="00B33931" w:rsidRDefault="00187B05" w:rsidP="000A04A8">
            <w:pPr>
              <w:jc w:val="center"/>
              <w:rPr>
                <w:rFonts w:ascii="Times New Roman" w:hAnsi="Times New Roman" w:cs="Times New Roman"/>
                <w:sz w:val="20"/>
                <w:szCs w:val="20"/>
              </w:rPr>
            </w:pPr>
          </w:p>
        </w:tc>
        <w:tc>
          <w:tcPr>
            <w:tcW w:w="603"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Главный бухгалтер</w:t>
            </w:r>
          </w:p>
        </w:tc>
        <w:tc>
          <w:tcPr>
            <w:tcW w:w="603"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Исполняются и хранятся в</w:t>
            </w:r>
          </w:p>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бухгалтерии</w:t>
            </w:r>
          </w:p>
        </w:tc>
      </w:tr>
      <w:tr w:rsidR="00A03196" w:rsidRPr="00B33931" w:rsidTr="005C7664">
        <w:trPr>
          <w:cantSplit/>
          <w:trHeight w:val="902"/>
          <w:tblHeader/>
        </w:trPr>
        <w:tc>
          <w:tcPr>
            <w:tcW w:w="145" w:type="pct"/>
            <w:vAlign w:val="center"/>
          </w:tcPr>
          <w:p w:rsidR="00187B05" w:rsidRPr="00B33931" w:rsidRDefault="00187B05" w:rsidP="000A04A8">
            <w:pPr>
              <w:jc w:val="center"/>
              <w:rPr>
                <w:rFonts w:ascii="Times New Roman" w:hAnsi="Times New Roman" w:cs="Times New Roman"/>
                <w:b/>
                <w:bCs/>
                <w:sz w:val="20"/>
                <w:szCs w:val="20"/>
              </w:rPr>
            </w:pPr>
          </w:p>
        </w:tc>
        <w:tc>
          <w:tcPr>
            <w:tcW w:w="160" w:type="pct"/>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12</w:t>
            </w:r>
          </w:p>
        </w:tc>
        <w:tc>
          <w:tcPr>
            <w:tcW w:w="411" w:type="pct"/>
            <w:tcBorders>
              <w:top w:val="single" w:sz="4" w:space="0" w:color="auto"/>
              <w:left w:val="nil"/>
              <w:bottom w:val="single" w:sz="4" w:space="0" w:color="auto"/>
              <w:right w:val="single" w:sz="4" w:space="0" w:color="auto"/>
            </w:tcBorders>
            <w:vAlign w:val="center"/>
          </w:tcPr>
          <w:p w:rsidR="00187B05" w:rsidRPr="00B33931" w:rsidRDefault="00187B05" w:rsidP="000A04A8">
            <w:pPr>
              <w:jc w:val="center"/>
              <w:rPr>
                <w:rFonts w:ascii="Times New Roman" w:hAnsi="Times New Roman" w:cs="Times New Roman"/>
                <w:sz w:val="20"/>
                <w:szCs w:val="20"/>
              </w:rPr>
            </w:pPr>
          </w:p>
        </w:tc>
        <w:tc>
          <w:tcPr>
            <w:tcW w:w="601"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Форма СЗВ-М</w:t>
            </w:r>
          </w:p>
        </w:tc>
        <w:tc>
          <w:tcPr>
            <w:tcW w:w="665" w:type="pct"/>
            <w:tcBorders>
              <w:top w:val="single" w:sz="4" w:space="0" w:color="auto"/>
              <w:left w:val="nil"/>
              <w:bottom w:val="single" w:sz="4" w:space="0" w:color="auto"/>
              <w:right w:val="single" w:sz="4" w:space="0" w:color="auto"/>
            </w:tcBorders>
            <w:vAlign w:val="center"/>
            <w:hideMark/>
          </w:tcPr>
          <w:p w:rsidR="00187B05" w:rsidRPr="00B33931" w:rsidRDefault="005C7664" w:rsidP="000A04A8">
            <w:pPr>
              <w:jc w:val="center"/>
              <w:rPr>
                <w:rFonts w:ascii="Times New Roman" w:hAnsi="Times New Roman" w:cs="Times New Roman"/>
                <w:sz w:val="20"/>
                <w:szCs w:val="20"/>
              </w:rPr>
            </w:pPr>
            <w:r>
              <w:rPr>
                <w:rFonts w:ascii="Times New Roman" w:hAnsi="Times New Roman" w:cs="Times New Roman"/>
                <w:sz w:val="20"/>
                <w:szCs w:val="20"/>
              </w:rPr>
              <w:t>Б</w:t>
            </w:r>
            <w:r w:rsidR="00187B05" w:rsidRPr="00B33931">
              <w:rPr>
                <w:rFonts w:ascii="Times New Roman" w:hAnsi="Times New Roman" w:cs="Times New Roman"/>
                <w:sz w:val="20"/>
                <w:szCs w:val="20"/>
              </w:rPr>
              <w:t>ухгалтер</w:t>
            </w:r>
            <w:r>
              <w:rPr>
                <w:rFonts w:ascii="Times New Roman" w:hAnsi="Times New Roman" w:cs="Times New Roman"/>
                <w:sz w:val="20"/>
                <w:szCs w:val="20"/>
              </w:rPr>
              <w:t>-советник</w:t>
            </w:r>
          </w:p>
        </w:tc>
        <w:tc>
          <w:tcPr>
            <w:tcW w:w="584"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 xml:space="preserve">Ежемесячно </w:t>
            </w:r>
            <w:r w:rsidRPr="00B33931">
              <w:rPr>
                <w:rFonts w:ascii="Times New Roman" w:hAnsi="Times New Roman" w:cs="Times New Roman"/>
                <w:sz w:val="20"/>
                <w:szCs w:val="20"/>
                <w:shd w:val="clear" w:color="auto" w:fill="FFFFFF"/>
              </w:rPr>
              <w:t>не позднее </w:t>
            </w:r>
            <w:r w:rsidRPr="00B33931">
              <w:rPr>
                <w:rFonts w:ascii="Times New Roman" w:hAnsi="Times New Roman" w:cs="Times New Roman"/>
                <w:sz w:val="20"/>
                <w:szCs w:val="20"/>
              </w:rPr>
              <w:t>15 числа</w:t>
            </w:r>
            <w:r w:rsidRPr="00B33931">
              <w:rPr>
                <w:rFonts w:ascii="Times New Roman" w:hAnsi="Times New Roman" w:cs="Times New Roman"/>
                <w:sz w:val="20"/>
                <w:szCs w:val="20"/>
                <w:shd w:val="clear" w:color="auto" w:fill="FFFFFF"/>
              </w:rPr>
              <w:t xml:space="preserve"> месяца, следующего за отчетным периодом - месяцем</w:t>
            </w:r>
          </w:p>
        </w:tc>
        <w:tc>
          <w:tcPr>
            <w:tcW w:w="568" w:type="pct"/>
            <w:tcBorders>
              <w:top w:val="single" w:sz="4" w:space="0" w:color="auto"/>
              <w:left w:val="nil"/>
              <w:bottom w:val="single" w:sz="4" w:space="0" w:color="auto"/>
              <w:right w:val="single" w:sz="4" w:space="0" w:color="auto"/>
            </w:tcBorders>
            <w:vAlign w:val="center"/>
          </w:tcPr>
          <w:p w:rsidR="00187B05" w:rsidRPr="00B33931" w:rsidRDefault="00187B05" w:rsidP="000A04A8">
            <w:pPr>
              <w:jc w:val="center"/>
              <w:rPr>
                <w:rFonts w:ascii="Times New Roman" w:hAnsi="Times New Roman" w:cs="Times New Roman"/>
                <w:sz w:val="20"/>
                <w:szCs w:val="20"/>
              </w:rPr>
            </w:pPr>
          </w:p>
        </w:tc>
        <w:tc>
          <w:tcPr>
            <w:tcW w:w="660" w:type="pct"/>
            <w:tcBorders>
              <w:top w:val="single" w:sz="4" w:space="0" w:color="auto"/>
              <w:left w:val="nil"/>
              <w:bottom w:val="single" w:sz="4" w:space="0" w:color="auto"/>
              <w:right w:val="single" w:sz="4" w:space="0" w:color="auto"/>
            </w:tcBorders>
            <w:vAlign w:val="center"/>
          </w:tcPr>
          <w:p w:rsidR="00187B05" w:rsidRPr="00B33931" w:rsidRDefault="00187B05" w:rsidP="000A04A8">
            <w:pPr>
              <w:jc w:val="center"/>
              <w:rPr>
                <w:rFonts w:ascii="Times New Roman" w:hAnsi="Times New Roman" w:cs="Times New Roman"/>
                <w:sz w:val="20"/>
                <w:szCs w:val="20"/>
              </w:rPr>
            </w:pPr>
          </w:p>
        </w:tc>
        <w:tc>
          <w:tcPr>
            <w:tcW w:w="603" w:type="pct"/>
            <w:tcBorders>
              <w:top w:val="single" w:sz="4" w:space="0" w:color="auto"/>
              <w:left w:val="nil"/>
              <w:bottom w:val="single" w:sz="4" w:space="0" w:color="auto"/>
              <w:right w:val="single" w:sz="4" w:space="0" w:color="auto"/>
            </w:tcBorders>
            <w:vAlign w:val="center"/>
          </w:tcPr>
          <w:p w:rsidR="00187B05" w:rsidRPr="00B33931" w:rsidRDefault="00187B05" w:rsidP="000A04A8">
            <w:pPr>
              <w:jc w:val="center"/>
              <w:rPr>
                <w:rFonts w:ascii="Times New Roman" w:hAnsi="Times New Roman" w:cs="Times New Roman"/>
                <w:sz w:val="20"/>
                <w:szCs w:val="20"/>
              </w:rPr>
            </w:pPr>
          </w:p>
        </w:tc>
        <w:tc>
          <w:tcPr>
            <w:tcW w:w="603" w:type="pct"/>
            <w:tcBorders>
              <w:top w:val="single" w:sz="4" w:space="0" w:color="auto"/>
              <w:left w:val="nil"/>
              <w:bottom w:val="single" w:sz="4" w:space="0" w:color="auto"/>
              <w:right w:val="single" w:sz="4" w:space="0" w:color="auto"/>
            </w:tcBorders>
            <w:vAlign w:val="center"/>
          </w:tcPr>
          <w:p w:rsidR="00187B05" w:rsidRPr="00B33931" w:rsidRDefault="00187B05" w:rsidP="000A04A8">
            <w:pPr>
              <w:jc w:val="center"/>
              <w:rPr>
                <w:rFonts w:ascii="Times New Roman" w:hAnsi="Times New Roman" w:cs="Times New Roman"/>
                <w:sz w:val="20"/>
                <w:szCs w:val="20"/>
              </w:rPr>
            </w:pPr>
          </w:p>
        </w:tc>
      </w:tr>
    </w:tbl>
    <w:p w:rsidR="00937F2C" w:rsidRDefault="00937F2C" w:rsidP="00A03196">
      <w:pPr>
        <w:pStyle w:val="1"/>
        <w:rPr>
          <w:rFonts w:ascii="Times New Roman" w:hAnsi="Times New Roman"/>
        </w:rPr>
      </w:pPr>
      <w:bookmarkStart w:id="28" w:name="_Toc371929028"/>
    </w:p>
    <w:p w:rsidR="00937F2C" w:rsidRDefault="00937F2C" w:rsidP="00A03196">
      <w:pPr>
        <w:pStyle w:val="1"/>
        <w:rPr>
          <w:rFonts w:ascii="Times New Roman" w:hAnsi="Times New Roman"/>
        </w:rPr>
      </w:pPr>
    </w:p>
    <w:p w:rsidR="00937F2C" w:rsidRDefault="00937F2C" w:rsidP="00A03196">
      <w:pPr>
        <w:pStyle w:val="1"/>
        <w:rPr>
          <w:rFonts w:ascii="Times New Roman" w:hAnsi="Times New Roman"/>
        </w:rPr>
      </w:pPr>
    </w:p>
    <w:p w:rsidR="00937F2C" w:rsidRDefault="00937F2C" w:rsidP="00A03196">
      <w:pPr>
        <w:pStyle w:val="1"/>
        <w:rPr>
          <w:rFonts w:ascii="Times New Roman" w:hAnsi="Times New Roman"/>
        </w:rPr>
      </w:pPr>
    </w:p>
    <w:p w:rsidR="00937F2C" w:rsidRDefault="00937F2C" w:rsidP="00A03196">
      <w:pPr>
        <w:pStyle w:val="1"/>
        <w:rPr>
          <w:rFonts w:ascii="Times New Roman" w:hAnsi="Times New Roman"/>
        </w:rPr>
      </w:pPr>
    </w:p>
    <w:p w:rsidR="00937F2C" w:rsidRDefault="00937F2C" w:rsidP="00A03196">
      <w:pPr>
        <w:pStyle w:val="1"/>
        <w:rPr>
          <w:rFonts w:ascii="Times New Roman" w:hAnsi="Times New Roman"/>
        </w:rPr>
      </w:pPr>
    </w:p>
    <w:p w:rsidR="00937F2C" w:rsidRDefault="00937F2C" w:rsidP="00A03196">
      <w:pPr>
        <w:pStyle w:val="1"/>
        <w:rPr>
          <w:rFonts w:ascii="Times New Roman" w:hAnsi="Times New Roman"/>
        </w:rPr>
      </w:pPr>
    </w:p>
    <w:p w:rsidR="00937F2C" w:rsidRDefault="00937F2C" w:rsidP="00A03196">
      <w:pPr>
        <w:pStyle w:val="1"/>
        <w:rPr>
          <w:rFonts w:ascii="Times New Roman" w:hAnsi="Times New Roman"/>
        </w:rPr>
      </w:pPr>
    </w:p>
    <w:bookmarkEnd w:id="28"/>
    <w:p w:rsidR="00187B05" w:rsidRPr="00271767" w:rsidRDefault="00187B05" w:rsidP="00A03196">
      <w:pPr>
        <w:pStyle w:val="1"/>
        <w:rPr>
          <w:rFonts w:ascii="Times New Roman" w:hAnsi="Times New Roman" w:cs="Times New Roman"/>
          <w:b w:val="0"/>
        </w:rPr>
      </w:pPr>
    </w:p>
    <w:tbl>
      <w:tblPr>
        <w:tblW w:w="5735" w:type="pct"/>
        <w:tblInd w:w="-823" w:type="dxa"/>
        <w:tblLayout w:type="fixed"/>
        <w:tblCellMar>
          <w:left w:w="28" w:type="dxa"/>
          <w:right w:w="28" w:type="dxa"/>
        </w:tblCellMar>
        <w:tblLook w:val="04A0" w:firstRow="1" w:lastRow="0" w:firstColumn="1" w:lastColumn="0" w:noHBand="0" w:noVBand="1"/>
      </w:tblPr>
      <w:tblGrid>
        <w:gridCol w:w="84"/>
        <w:gridCol w:w="346"/>
        <w:gridCol w:w="839"/>
        <w:gridCol w:w="1455"/>
        <w:gridCol w:w="1575"/>
        <w:gridCol w:w="1281"/>
        <w:gridCol w:w="1350"/>
        <w:gridCol w:w="1090"/>
        <w:gridCol w:w="1564"/>
        <w:gridCol w:w="1146"/>
      </w:tblGrid>
      <w:tr w:rsidR="007D0AB6" w:rsidRPr="00B33931" w:rsidTr="007D0AB6">
        <w:trPr>
          <w:cantSplit/>
          <w:trHeight w:val="414"/>
          <w:tblHeader/>
        </w:trPr>
        <w:tc>
          <w:tcPr>
            <w:tcW w:w="5000" w:type="pct"/>
            <w:gridSpan w:val="10"/>
            <w:tcBorders>
              <w:top w:val="nil"/>
              <w:left w:val="nil"/>
              <w:bottom w:val="nil"/>
            </w:tcBorders>
            <w:vAlign w:val="center"/>
          </w:tcPr>
          <w:p w:rsidR="007D0AB6" w:rsidRPr="00B33931" w:rsidRDefault="007D0AB6" w:rsidP="000A04A8">
            <w:pPr>
              <w:jc w:val="center"/>
              <w:rPr>
                <w:rFonts w:ascii="Times New Roman" w:hAnsi="Times New Roman" w:cs="Times New Roman"/>
                <w:b/>
                <w:bCs/>
                <w:sz w:val="20"/>
                <w:szCs w:val="20"/>
              </w:rPr>
            </w:pPr>
            <w:r w:rsidRPr="007D0AB6">
              <w:rPr>
                <w:rFonts w:ascii="Times New Roman" w:hAnsi="Times New Roman" w:cs="Times New Roman"/>
                <w:b/>
                <w:bCs/>
                <w:sz w:val="20"/>
                <w:szCs w:val="20"/>
              </w:rPr>
              <w:lastRenderedPageBreak/>
              <w:t>Таблица 2. По учету основных средств и нематериальных активов</w:t>
            </w:r>
          </w:p>
        </w:tc>
      </w:tr>
      <w:tr w:rsidR="00A03196" w:rsidRPr="00B33931" w:rsidTr="005C7664">
        <w:trPr>
          <w:cantSplit/>
          <w:trHeight w:val="414"/>
          <w:tblHeader/>
        </w:trPr>
        <w:tc>
          <w:tcPr>
            <w:tcW w:w="39" w:type="pct"/>
            <w:vMerge w:val="restart"/>
            <w:tcBorders>
              <w:top w:val="nil"/>
              <w:left w:val="nil"/>
              <w:bottom w:val="nil"/>
              <w:right w:val="single" w:sz="4" w:space="0" w:color="auto"/>
            </w:tcBorders>
            <w:vAlign w:val="center"/>
          </w:tcPr>
          <w:p w:rsidR="00187B05" w:rsidRPr="00B33931" w:rsidRDefault="00187B05" w:rsidP="000A04A8">
            <w:pPr>
              <w:jc w:val="center"/>
              <w:rPr>
                <w:rFonts w:ascii="Times New Roman" w:hAnsi="Times New Roman" w:cs="Times New Roman"/>
                <w:b/>
                <w:bCs/>
                <w:sz w:val="20"/>
                <w:szCs w:val="20"/>
              </w:rPr>
            </w:pPr>
          </w:p>
        </w:tc>
        <w:tc>
          <w:tcPr>
            <w:tcW w:w="161" w:type="pct"/>
            <w:vMerge w:val="restart"/>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b/>
                <w:bCs/>
                <w:sz w:val="20"/>
                <w:szCs w:val="20"/>
              </w:rPr>
            </w:pPr>
            <w:r w:rsidRPr="00B33931">
              <w:rPr>
                <w:rFonts w:ascii="Times New Roman" w:hAnsi="Times New Roman" w:cs="Times New Roman"/>
                <w:b/>
                <w:bCs/>
                <w:sz w:val="20"/>
                <w:szCs w:val="20"/>
              </w:rPr>
              <w:t>№ п/п</w:t>
            </w:r>
          </w:p>
        </w:tc>
        <w:tc>
          <w:tcPr>
            <w:tcW w:w="391" w:type="pct"/>
            <w:vMerge w:val="restart"/>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b/>
                <w:bCs/>
                <w:sz w:val="20"/>
                <w:szCs w:val="20"/>
              </w:rPr>
            </w:pPr>
            <w:r w:rsidRPr="00B33931">
              <w:rPr>
                <w:rFonts w:ascii="Times New Roman" w:hAnsi="Times New Roman" w:cs="Times New Roman"/>
                <w:b/>
                <w:bCs/>
                <w:sz w:val="20"/>
                <w:szCs w:val="20"/>
              </w:rPr>
              <w:t>Форма по ОКУД</w:t>
            </w:r>
          </w:p>
        </w:tc>
        <w:tc>
          <w:tcPr>
            <w:tcW w:w="678" w:type="pct"/>
            <w:vMerge w:val="restart"/>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b/>
                <w:bCs/>
                <w:sz w:val="20"/>
                <w:szCs w:val="20"/>
              </w:rPr>
            </w:pPr>
            <w:r w:rsidRPr="00B33931">
              <w:rPr>
                <w:rFonts w:ascii="Times New Roman" w:hAnsi="Times New Roman" w:cs="Times New Roman"/>
                <w:b/>
                <w:bCs/>
                <w:sz w:val="20"/>
                <w:szCs w:val="20"/>
              </w:rPr>
              <w:t xml:space="preserve">Наименование </w:t>
            </w:r>
            <w:r w:rsidRPr="00B33931">
              <w:rPr>
                <w:rFonts w:ascii="Times New Roman" w:hAnsi="Times New Roman" w:cs="Times New Roman"/>
                <w:b/>
                <w:bCs/>
                <w:sz w:val="20"/>
                <w:szCs w:val="20"/>
              </w:rPr>
              <w:br/>
              <w:t>документа</w:t>
            </w:r>
          </w:p>
        </w:tc>
        <w:tc>
          <w:tcPr>
            <w:tcW w:w="1331" w:type="pct"/>
            <w:gridSpan w:val="2"/>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b/>
                <w:bCs/>
                <w:sz w:val="20"/>
                <w:szCs w:val="20"/>
              </w:rPr>
            </w:pPr>
            <w:r w:rsidRPr="00B33931">
              <w:rPr>
                <w:rFonts w:ascii="Times New Roman" w:hAnsi="Times New Roman" w:cs="Times New Roman"/>
                <w:b/>
                <w:bCs/>
                <w:sz w:val="20"/>
                <w:szCs w:val="20"/>
              </w:rPr>
              <w:t xml:space="preserve">Создание документа </w:t>
            </w:r>
          </w:p>
        </w:tc>
        <w:tc>
          <w:tcPr>
            <w:tcW w:w="1137" w:type="pct"/>
            <w:gridSpan w:val="2"/>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b/>
                <w:bCs/>
                <w:sz w:val="20"/>
                <w:szCs w:val="20"/>
              </w:rPr>
            </w:pPr>
            <w:r w:rsidRPr="00B33931">
              <w:rPr>
                <w:rFonts w:ascii="Times New Roman" w:hAnsi="Times New Roman" w:cs="Times New Roman"/>
                <w:b/>
                <w:bCs/>
                <w:sz w:val="20"/>
                <w:szCs w:val="20"/>
              </w:rPr>
              <w:t>Срок представления в Бухгалтерию</w:t>
            </w:r>
            <w:r w:rsidRPr="00B33931">
              <w:rPr>
                <w:rFonts w:ascii="Times New Roman" w:hAnsi="Times New Roman" w:cs="Times New Roman"/>
                <w:b/>
                <w:bCs/>
                <w:sz w:val="20"/>
                <w:szCs w:val="20"/>
              </w:rPr>
              <w:br/>
              <w:t>или Отдел кадров</w:t>
            </w:r>
          </w:p>
        </w:tc>
        <w:tc>
          <w:tcPr>
            <w:tcW w:w="1263" w:type="pct"/>
            <w:gridSpan w:val="2"/>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b/>
                <w:bCs/>
                <w:sz w:val="20"/>
                <w:szCs w:val="20"/>
              </w:rPr>
            </w:pPr>
            <w:r w:rsidRPr="00B33931">
              <w:rPr>
                <w:rFonts w:ascii="Times New Roman" w:hAnsi="Times New Roman" w:cs="Times New Roman"/>
                <w:b/>
                <w:bCs/>
                <w:sz w:val="20"/>
                <w:szCs w:val="20"/>
              </w:rPr>
              <w:t xml:space="preserve">Проверка и обработка документа   </w:t>
            </w:r>
          </w:p>
        </w:tc>
      </w:tr>
      <w:tr w:rsidR="00A03196" w:rsidRPr="00B33931" w:rsidTr="005C7664">
        <w:trPr>
          <w:cantSplit/>
          <w:tblHeader/>
        </w:trPr>
        <w:tc>
          <w:tcPr>
            <w:tcW w:w="39" w:type="pct"/>
            <w:vMerge/>
            <w:tcBorders>
              <w:top w:val="nil"/>
              <w:left w:val="nil"/>
              <w:bottom w:val="nil"/>
              <w:right w:val="single" w:sz="4" w:space="0" w:color="auto"/>
            </w:tcBorders>
            <w:vAlign w:val="center"/>
            <w:hideMark/>
          </w:tcPr>
          <w:p w:rsidR="00187B05" w:rsidRPr="00B33931" w:rsidRDefault="00187B05" w:rsidP="000A04A8">
            <w:pPr>
              <w:rPr>
                <w:rFonts w:ascii="Times New Roman" w:hAnsi="Times New Roman" w:cs="Times New Roman"/>
                <w:b/>
                <w:bCs/>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rPr>
                <w:rFonts w:ascii="Times New Roman" w:hAnsi="Times New Roman" w:cs="Times New Roman"/>
                <w:b/>
                <w:bCs/>
                <w:sz w:val="20"/>
                <w:szCs w:val="20"/>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rPr>
                <w:rFonts w:ascii="Times New Roman" w:hAnsi="Times New Roman" w:cs="Times New Roman"/>
                <w:b/>
                <w:bCs/>
                <w:sz w:val="20"/>
                <w:szCs w:val="20"/>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rPr>
                <w:rFonts w:ascii="Times New Roman" w:hAnsi="Times New Roman" w:cs="Times New Roman"/>
                <w:b/>
                <w:bCs/>
                <w:sz w:val="20"/>
                <w:szCs w:val="20"/>
              </w:rPr>
            </w:pPr>
          </w:p>
        </w:tc>
        <w:tc>
          <w:tcPr>
            <w:tcW w:w="734"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b/>
                <w:bCs/>
                <w:sz w:val="20"/>
                <w:szCs w:val="20"/>
              </w:rPr>
            </w:pPr>
            <w:r w:rsidRPr="00B33931">
              <w:rPr>
                <w:rFonts w:ascii="Times New Roman" w:hAnsi="Times New Roman" w:cs="Times New Roman"/>
                <w:b/>
                <w:bCs/>
                <w:sz w:val="20"/>
                <w:szCs w:val="20"/>
              </w:rPr>
              <w:t xml:space="preserve">ответственный </w:t>
            </w:r>
            <w:r w:rsidRPr="00B33931">
              <w:rPr>
                <w:rFonts w:ascii="Times New Roman" w:hAnsi="Times New Roman" w:cs="Times New Roman"/>
                <w:b/>
                <w:bCs/>
                <w:sz w:val="20"/>
                <w:szCs w:val="20"/>
              </w:rPr>
              <w:br/>
              <w:t>за выписку</w:t>
            </w:r>
          </w:p>
        </w:tc>
        <w:tc>
          <w:tcPr>
            <w:tcW w:w="597"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b/>
                <w:bCs/>
                <w:sz w:val="20"/>
                <w:szCs w:val="20"/>
              </w:rPr>
            </w:pPr>
            <w:r w:rsidRPr="00B33931">
              <w:rPr>
                <w:rFonts w:ascii="Times New Roman" w:hAnsi="Times New Roman" w:cs="Times New Roman"/>
                <w:b/>
                <w:bCs/>
                <w:sz w:val="20"/>
                <w:szCs w:val="20"/>
              </w:rPr>
              <w:t>срок исполнения</w:t>
            </w:r>
          </w:p>
        </w:tc>
        <w:tc>
          <w:tcPr>
            <w:tcW w:w="629"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b/>
                <w:bCs/>
                <w:sz w:val="20"/>
                <w:szCs w:val="20"/>
              </w:rPr>
            </w:pPr>
            <w:r w:rsidRPr="00B33931">
              <w:rPr>
                <w:rFonts w:ascii="Times New Roman" w:hAnsi="Times New Roman" w:cs="Times New Roman"/>
                <w:b/>
                <w:bCs/>
                <w:sz w:val="20"/>
                <w:szCs w:val="20"/>
              </w:rPr>
              <w:t>исполнитель</w:t>
            </w:r>
          </w:p>
        </w:tc>
        <w:tc>
          <w:tcPr>
            <w:tcW w:w="508"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b/>
                <w:bCs/>
                <w:sz w:val="20"/>
                <w:szCs w:val="20"/>
              </w:rPr>
            </w:pPr>
            <w:r w:rsidRPr="00B33931">
              <w:rPr>
                <w:rFonts w:ascii="Times New Roman" w:hAnsi="Times New Roman" w:cs="Times New Roman"/>
                <w:b/>
                <w:bCs/>
                <w:sz w:val="20"/>
                <w:szCs w:val="20"/>
              </w:rPr>
              <w:t>срок передачи</w:t>
            </w:r>
          </w:p>
        </w:tc>
        <w:tc>
          <w:tcPr>
            <w:tcW w:w="729"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b/>
                <w:bCs/>
                <w:sz w:val="20"/>
                <w:szCs w:val="20"/>
              </w:rPr>
            </w:pPr>
            <w:r w:rsidRPr="00B33931">
              <w:rPr>
                <w:rFonts w:ascii="Times New Roman" w:hAnsi="Times New Roman" w:cs="Times New Roman"/>
                <w:b/>
                <w:bCs/>
                <w:sz w:val="20"/>
                <w:szCs w:val="20"/>
              </w:rPr>
              <w:t>ответственный</w:t>
            </w:r>
          </w:p>
        </w:tc>
        <w:tc>
          <w:tcPr>
            <w:tcW w:w="534"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b/>
                <w:bCs/>
                <w:sz w:val="20"/>
                <w:szCs w:val="20"/>
              </w:rPr>
            </w:pPr>
            <w:r w:rsidRPr="00B33931">
              <w:rPr>
                <w:rFonts w:ascii="Times New Roman" w:hAnsi="Times New Roman" w:cs="Times New Roman"/>
                <w:b/>
                <w:bCs/>
                <w:sz w:val="20"/>
                <w:szCs w:val="20"/>
              </w:rPr>
              <w:t>срок обработки</w:t>
            </w:r>
          </w:p>
        </w:tc>
      </w:tr>
      <w:tr w:rsidR="00A03196" w:rsidRPr="00B33931" w:rsidTr="005C7664">
        <w:trPr>
          <w:cantSplit/>
          <w:tblHeader/>
        </w:trPr>
        <w:tc>
          <w:tcPr>
            <w:tcW w:w="39" w:type="pct"/>
            <w:tcBorders>
              <w:top w:val="nil"/>
              <w:left w:val="nil"/>
              <w:bottom w:val="nil"/>
              <w:right w:val="single" w:sz="4" w:space="0" w:color="auto"/>
            </w:tcBorders>
            <w:vAlign w:val="center"/>
          </w:tcPr>
          <w:p w:rsidR="00187B05" w:rsidRPr="00B33931" w:rsidRDefault="00187B05" w:rsidP="000A04A8">
            <w:pPr>
              <w:jc w:val="center"/>
              <w:rPr>
                <w:rFonts w:ascii="Times New Roman" w:hAnsi="Times New Roman" w:cs="Times New Roman"/>
                <w:b/>
                <w:bCs/>
                <w:sz w:val="20"/>
                <w:szCs w:val="20"/>
              </w:rPr>
            </w:pPr>
          </w:p>
        </w:tc>
        <w:tc>
          <w:tcPr>
            <w:tcW w:w="161" w:type="pct"/>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1</w:t>
            </w:r>
          </w:p>
        </w:tc>
        <w:tc>
          <w:tcPr>
            <w:tcW w:w="391"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2</w:t>
            </w:r>
          </w:p>
        </w:tc>
        <w:tc>
          <w:tcPr>
            <w:tcW w:w="678"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3</w:t>
            </w:r>
          </w:p>
        </w:tc>
        <w:tc>
          <w:tcPr>
            <w:tcW w:w="734"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4</w:t>
            </w:r>
          </w:p>
        </w:tc>
        <w:tc>
          <w:tcPr>
            <w:tcW w:w="597"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5</w:t>
            </w:r>
          </w:p>
        </w:tc>
        <w:tc>
          <w:tcPr>
            <w:tcW w:w="629"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6</w:t>
            </w:r>
          </w:p>
        </w:tc>
        <w:tc>
          <w:tcPr>
            <w:tcW w:w="508"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7</w:t>
            </w:r>
          </w:p>
        </w:tc>
        <w:tc>
          <w:tcPr>
            <w:tcW w:w="729"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8</w:t>
            </w:r>
          </w:p>
        </w:tc>
        <w:tc>
          <w:tcPr>
            <w:tcW w:w="534"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11</w:t>
            </w:r>
          </w:p>
        </w:tc>
      </w:tr>
      <w:tr w:rsidR="00A03196" w:rsidRPr="00B33931" w:rsidTr="005C7664">
        <w:trPr>
          <w:cantSplit/>
          <w:tblHeader/>
        </w:trPr>
        <w:tc>
          <w:tcPr>
            <w:tcW w:w="39" w:type="pct"/>
            <w:vAlign w:val="center"/>
          </w:tcPr>
          <w:p w:rsidR="00187B05" w:rsidRPr="00B33931" w:rsidRDefault="00187B05" w:rsidP="000A04A8">
            <w:pPr>
              <w:jc w:val="center"/>
              <w:rPr>
                <w:rFonts w:ascii="Times New Roman" w:hAnsi="Times New Roman" w:cs="Times New Roman"/>
                <w:b/>
                <w:bCs/>
                <w:sz w:val="20"/>
                <w:szCs w:val="20"/>
              </w:rPr>
            </w:pPr>
          </w:p>
        </w:tc>
        <w:tc>
          <w:tcPr>
            <w:tcW w:w="161" w:type="pct"/>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2</w:t>
            </w:r>
          </w:p>
        </w:tc>
        <w:tc>
          <w:tcPr>
            <w:tcW w:w="391"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0330212</w:t>
            </w:r>
          </w:p>
        </w:tc>
        <w:tc>
          <w:tcPr>
            <w:tcW w:w="678"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ТОРГ 12 (Товарная накладная)</w:t>
            </w:r>
          </w:p>
        </w:tc>
        <w:tc>
          <w:tcPr>
            <w:tcW w:w="734"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w:t>
            </w:r>
          </w:p>
        </w:tc>
        <w:tc>
          <w:tcPr>
            <w:tcW w:w="597"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w:t>
            </w:r>
          </w:p>
        </w:tc>
        <w:tc>
          <w:tcPr>
            <w:tcW w:w="629"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proofErr w:type="spellStart"/>
            <w:r w:rsidRPr="00B33931">
              <w:rPr>
                <w:rFonts w:ascii="Times New Roman" w:hAnsi="Times New Roman" w:cs="Times New Roman"/>
                <w:sz w:val="20"/>
                <w:szCs w:val="20"/>
              </w:rPr>
              <w:t>Материальнно</w:t>
            </w:r>
            <w:proofErr w:type="spellEnd"/>
            <w:r w:rsidRPr="00B33931">
              <w:rPr>
                <w:rFonts w:ascii="Times New Roman" w:hAnsi="Times New Roman" w:cs="Times New Roman"/>
                <w:sz w:val="20"/>
                <w:szCs w:val="20"/>
              </w:rPr>
              <w:t>-ответственное     лицо</w:t>
            </w:r>
          </w:p>
        </w:tc>
        <w:tc>
          <w:tcPr>
            <w:tcW w:w="508"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По мере поступления</w:t>
            </w:r>
          </w:p>
        </w:tc>
        <w:tc>
          <w:tcPr>
            <w:tcW w:w="729" w:type="pct"/>
            <w:tcBorders>
              <w:top w:val="single" w:sz="4" w:space="0" w:color="auto"/>
              <w:left w:val="nil"/>
              <w:bottom w:val="single" w:sz="4" w:space="0" w:color="auto"/>
              <w:right w:val="single" w:sz="4" w:space="0" w:color="auto"/>
            </w:tcBorders>
            <w:hideMark/>
          </w:tcPr>
          <w:p w:rsidR="00187B05" w:rsidRPr="00B33931" w:rsidRDefault="005C7664" w:rsidP="000A04A8">
            <w:pPr>
              <w:jc w:val="center"/>
              <w:rPr>
                <w:rFonts w:ascii="Times New Roman" w:hAnsi="Times New Roman" w:cs="Times New Roman"/>
                <w:sz w:val="20"/>
                <w:szCs w:val="20"/>
              </w:rPr>
            </w:pPr>
            <w:r>
              <w:rPr>
                <w:rFonts w:ascii="Times New Roman" w:hAnsi="Times New Roman" w:cs="Times New Roman"/>
                <w:sz w:val="20"/>
                <w:szCs w:val="20"/>
              </w:rPr>
              <w:t>Б</w:t>
            </w:r>
            <w:r w:rsidR="00187B05" w:rsidRPr="00B33931">
              <w:rPr>
                <w:rFonts w:ascii="Times New Roman" w:hAnsi="Times New Roman" w:cs="Times New Roman"/>
                <w:sz w:val="20"/>
                <w:szCs w:val="20"/>
              </w:rPr>
              <w:t>ухгалтер</w:t>
            </w:r>
            <w:r>
              <w:rPr>
                <w:rFonts w:ascii="Times New Roman" w:hAnsi="Times New Roman" w:cs="Times New Roman"/>
                <w:sz w:val="20"/>
                <w:szCs w:val="20"/>
              </w:rPr>
              <w:t>-советник</w:t>
            </w:r>
          </w:p>
        </w:tc>
        <w:tc>
          <w:tcPr>
            <w:tcW w:w="534"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 xml:space="preserve">Не позднее рабочего дня, следующего за днем </w:t>
            </w:r>
            <w:proofErr w:type="gramStart"/>
            <w:r w:rsidRPr="00B33931">
              <w:rPr>
                <w:rFonts w:ascii="Times New Roman" w:hAnsi="Times New Roman" w:cs="Times New Roman"/>
                <w:sz w:val="20"/>
                <w:szCs w:val="20"/>
              </w:rPr>
              <w:t>поступления  и</w:t>
            </w:r>
            <w:proofErr w:type="gramEnd"/>
            <w:r w:rsidRPr="00B33931">
              <w:rPr>
                <w:rFonts w:ascii="Times New Roman" w:hAnsi="Times New Roman" w:cs="Times New Roman"/>
                <w:sz w:val="20"/>
                <w:szCs w:val="20"/>
              </w:rPr>
              <w:t xml:space="preserve"> регистрации документа</w:t>
            </w:r>
          </w:p>
        </w:tc>
      </w:tr>
      <w:tr w:rsidR="00A03196" w:rsidRPr="00B33931" w:rsidTr="005C7664">
        <w:trPr>
          <w:cantSplit/>
          <w:tblHeader/>
        </w:trPr>
        <w:tc>
          <w:tcPr>
            <w:tcW w:w="39" w:type="pct"/>
            <w:vAlign w:val="center"/>
          </w:tcPr>
          <w:p w:rsidR="00187B05" w:rsidRPr="00B33931" w:rsidRDefault="00187B05" w:rsidP="000A04A8">
            <w:pPr>
              <w:jc w:val="center"/>
              <w:rPr>
                <w:rFonts w:ascii="Times New Roman" w:hAnsi="Times New Roman" w:cs="Times New Roman"/>
                <w:b/>
                <w:bCs/>
                <w:sz w:val="20"/>
                <w:szCs w:val="20"/>
              </w:rPr>
            </w:pPr>
          </w:p>
        </w:tc>
        <w:tc>
          <w:tcPr>
            <w:tcW w:w="161" w:type="pct"/>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3</w:t>
            </w:r>
          </w:p>
        </w:tc>
        <w:tc>
          <w:tcPr>
            <w:tcW w:w="391"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0504101</w:t>
            </w:r>
          </w:p>
        </w:tc>
        <w:tc>
          <w:tcPr>
            <w:tcW w:w="678"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Акт о приеме-передаче объектов нефинансовых активов</w:t>
            </w:r>
          </w:p>
        </w:tc>
        <w:tc>
          <w:tcPr>
            <w:tcW w:w="734"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Комиссия учреждения по поступлению и выбытию активов</w:t>
            </w:r>
          </w:p>
        </w:tc>
        <w:tc>
          <w:tcPr>
            <w:tcW w:w="597"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По мере фактического поступления нефинансовых активов</w:t>
            </w:r>
          </w:p>
        </w:tc>
        <w:tc>
          <w:tcPr>
            <w:tcW w:w="629"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Комиссия учреждения по поступлению и выбытию активов</w:t>
            </w:r>
          </w:p>
        </w:tc>
        <w:tc>
          <w:tcPr>
            <w:tcW w:w="508"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По мере фактического поступления нефинансовых активов</w:t>
            </w:r>
          </w:p>
        </w:tc>
        <w:tc>
          <w:tcPr>
            <w:tcW w:w="729" w:type="pct"/>
            <w:tcBorders>
              <w:top w:val="single" w:sz="4" w:space="0" w:color="auto"/>
              <w:left w:val="nil"/>
              <w:bottom w:val="single" w:sz="4" w:space="0" w:color="auto"/>
              <w:right w:val="single" w:sz="4" w:space="0" w:color="auto"/>
            </w:tcBorders>
            <w:hideMark/>
          </w:tcPr>
          <w:p w:rsidR="00187B05" w:rsidRPr="00B33931" w:rsidRDefault="005C7664" w:rsidP="000A04A8">
            <w:pPr>
              <w:jc w:val="center"/>
              <w:rPr>
                <w:rFonts w:ascii="Times New Roman" w:hAnsi="Times New Roman" w:cs="Times New Roman"/>
                <w:sz w:val="20"/>
                <w:szCs w:val="20"/>
              </w:rPr>
            </w:pPr>
            <w:r>
              <w:rPr>
                <w:rFonts w:ascii="Times New Roman" w:hAnsi="Times New Roman" w:cs="Times New Roman"/>
                <w:sz w:val="20"/>
                <w:szCs w:val="20"/>
              </w:rPr>
              <w:t>Б</w:t>
            </w:r>
            <w:r w:rsidR="00187B05" w:rsidRPr="00B33931">
              <w:rPr>
                <w:rFonts w:ascii="Times New Roman" w:hAnsi="Times New Roman" w:cs="Times New Roman"/>
                <w:sz w:val="20"/>
                <w:szCs w:val="20"/>
              </w:rPr>
              <w:t>ухгалтер</w:t>
            </w:r>
            <w:r>
              <w:rPr>
                <w:rFonts w:ascii="Times New Roman" w:hAnsi="Times New Roman" w:cs="Times New Roman"/>
                <w:sz w:val="20"/>
                <w:szCs w:val="20"/>
              </w:rPr>
              <w:t>-советник</w:t>
            </w:r>
          </w:p>
        </w:tc>
        <w:tc>
          <w:tcPr>
            <w:tcW w:w="534"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 xml:space="preserve">Не позднее рабочего дня, следующего за днем </w:t>
            </w:r>
            <w:proofErr w:type="gramStart"/>
            <w:r w:rsidRPr="00B33931">
              <w:rPr>
                <w:rFonts w:ascii="Times New Roman" w:hAnsi="Times New Roman" w:cs="Times New Roman"/>
                <w:sz w:val="20"/>
                <w:szCs w:val="20"/>
              </w:rPr>
              <w:t>поступления  и</w:t>
            </w:r>
            <w:proofErr w:type="gramEnd"/>
            <w:r w:rsidRPr="00B33931">
              <w:rPr>
                <w:rFonts w:ascii="Times New Roman" w:hAnsi="Times New Roman" w:cs="Times New Roman"/>
                <w:sz w:val="20"/>
                <w:szCs w:val="20"/>
              </w:rPr>
              <w:t xml:space="preserve"> регистрации документа</w:t>
            </w:r>
          </w:p>
        </w:tc>
      </w:tr>
      <w:tr w:rsidR="00A03196" w:rsidRPr="00B33931" w:rsidTr="005C7664">
        <w:trPr>
          <w:cantSplit/>
          <w:tblHeader/>
        </w:trPr>
        <w:tc>
          <w:tcPr>
            <w:tcW w:w="39" w:type="pct"/>
            <w:vAlign w:val="center"/>
          </w:tcPr>
          <w:p w:rsidR="00187B05" w:rsidRPr="00B33931" w:rsidRDefault="00187B05" w:rsidP="000A04A8">
            <w:pPr>
              <w:jc w:val="center"/>
              <w:rPr>
                <w:rFonts w:ascii="Times New Roman" w:hAnsi="Times New Roman" w:cs="Times New Roman"/>
                <w:b/>
                <w:bCs/>
                <w:sz w:val="20"/>
                <w:szCs w:val="20"/>
              </w:rPr>
            </w:pPr>
          </w:p>
        </w:tc>
        <w:tc>
          <w:tcPr>
            <w:tcW w:w="161" w:type="pct"/>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4</w:t>
            </w:r>
          </w:p>
        </w:tc>
        <w:tc>
          <w:tcPr>
            <w:tcW w:w="391"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0504031</w:t>
            </w:r>
          </w:p>
        </w:tc>
        <w:tc>
          <w:tcPr>
            <w:tcW w:w="678"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bCs/>
                <w:iCs/>
                <w:sz w:val="20"/>
                <w:szCs w:val="20"/>
              </w:rPr>
              <w:t>Инвентарная карточка учета нефинансовых активов</w:t>
            </w:r>
          </w:p>
        </w:tc>
        <w:tc>
          <w:tcPr>
            <w:tcW w:w="734" w:type="pct"/>
            <w:tcBorders>
              <w:top w:val="single" w:sz="4" w:space="0" w:color="auto"/>
              <w:left w:val="nil"/>
              <w:bottom w:val="single" w:sz="4" w:space="0" w:color="auto"/>
              <w:right w:val="single" w:sz="4" w:space="0" w:color="auto"/>
            </w:tcBorders>
            <w:hideMark/>
          </w:tcPr>
          <w:p w:rsidR="00187B05" w:rsidRPr="00B33931" w:rsidRDefault="005C7664" w:rsidP="000A04A8">
            <w:pPr>
              <w:jc w:val="center"/>
              <w:rPr>
                <w:rFonts w:ascii="Times New Roman" w:hAnsi="Times New Roman" w:cs="Times New Roman"/>
                <w:sz w:val="20"/>
                <w:szCs w:val="20"/>
              </w:rPr>
            </w:pPr>
            <w:r>
              <w:rPr>
                <w:rFonts w:ascii="Times New Roman" w:hAnsi="Times New Roman" w:cs="Times New Roman"/>
                <w:sz w:val="20"/>
                <w:szCs w:val="20"/>
              </w:rPr>
              <w:t>Б</w:t>
            </w:r>
            <w:r w:rsidR="00187B05" w:rsidRPr="00B33931">
              <w:rPr>
                <w:rFonts w:ascii="Times New Roman" w:hAnsi="Times New Roman" w:cs="Times New Roman"/>
                <w:sz w:val="20"/>
                <w:szCs w:val="20"/>
              </w:rPr>
              <w:t>ухгалтер</w:t>
            </w:r>
            <w:r>
              <w:rPr>
                <w:rFonts w:ascii="Times New Roman" w:hAnsi="Times New Roman" w:cs="Times New Roman"/>
                <w:sz w:val="20"/>
                <w:szCs w:val="20"/>
              </w:rPr>
              <w:t>-советник</w:t>
            </w:r>
          </w:p>
        </w:tc>
        <w:tc>
          <w:tcPr>
            <w:tcW w:w="597"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Ежегодно</w:t>
            </w:r>
          </w:p>
        </w:tc>
        <w:tc>
          <w:tcPr>
            <w:tcW w:w="629" w:type="pct"/>
            <w:tcBorders>
              <w:top w:val="single" w:sz="4" w:space="0" w:color="auto"/>
              <w:left w:val="nil"/>
              <w:bottom w:val="single" w:sz="4" w:space="0" w:color="auto"/>
              <w:right w:val="single" w:sz="4" w:space="0" w:color="auto"/>
            </w:tcBorders>
            <w:hideMark/>
          </w:tcPr>
          <w:p w:rsidR="00187B05" w:rsidRPr="00B33931" w:rsidRDefault="005C7664" w:rsidP="000A04A8">
            <w:pPr>
              <w:jc w:val="center"/>
              <w:rPr>
                <w:rFonts w:ascii="Times New Roman" w:hAnsi="Times New Roman" w:cs="Times New Roman"/>
                <w:sz w:val="20"/>
                <w:szCs w:val="20"/>
              </w:rPr>
            </w:pPr>
            <w:r>
              <w:rPr>
                <w:rFonts w:ascii="Times New Roman" w:hAnsi="Times New Roman" w:cs="Times New Roman"/>
                <w:sz w:val="20"/>
                <w:szCs w:val="20"/>
              </w:rPr>
              <w:t>Б</w:t>
            </w:r>
            <w:r w:rsidR="00187B05" w:rsidRPr="00B33931">
              <w:rPr>
                <w:rFonts w:ascii="Times New Roman" w:hAnsi="Times New Roman" w:cs="Times New Roman"/>
                <w:sz w:val="20"/>
                <w:szCs w:val="20"/>
              </w:rPr>
              <w:t>ухгалтер</w:t>
            </w:r>
            <w:r>
              <w:rPr>
                <w:rFonts w:ascii="Times New Roman" w:hAnsi="Times New Roman" w:cs="Times New Roman"/>
                <w:sz w:val="20"/>
                <w:szCs w:val="20"/>
              </w:rPr>
              <w:t>-советник</w:t>
            </w:r>
          </w:p>
        </w:tc>
        <w:tc>
          <w:tcPr>
            <w:tcW w:w="508"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Ежегодно</w:t>
            </w:r>
          </w:p>
        </w:tc>
        <w:tc>
          <w:tcPr>
            <w:tcW w:w="729" w:type="pct"/>
            <w:tcBorders>
              <w:top w:val="single" w:sz="4" w:space="0" w:color="auto"/>
              <w:left w:val="nil"/>
              <w:bottom w:val="single" w:sz="4" w:space="0" w:color="auto"/>
              <w:right w:val="single" w:sz="4" w:space="0" w:color="auto"/>
            </w:tcBorders>
            <w:hideMark/>
          </w:tcPr>
          <w:p w:rsidR="00187B05" w:rsidRPr="00B33931" w:rsidRDefault="005C7664" w:rsidP="000A04A8">
            <w:pPr>
              <w:jc w:val="center"/>
              <w:rPr>
                <w:rFonts w:ascii="Times New Roman" w:hAnsi="Times New Roman" w:cs="Times New Roman"/>
                <w:sz w:val="20"/>
                <w:szCs w:val="20"/>
              </w:rPr>
            </w:pPr>
            <w:r>
              <w:rPr>
                <w:rFonts w:ascii="Times New Roman" w:hAnsi="Times New Roman" w:cs="Times New Roman"/>
                <w:sz w:val="20"/>
                <w:szCs w:val="20"/>
              </w:rPr>
              <w:t>Б</w:t>
            </w:r>
            <w:r w:rsidR="00187B05" w:rsidRPr="00B33931">
              <w:rPr>
                <w:rFonts w:ascii="Times New Roman" w:hAnsi="Times New Roman" w:cs="Times New Roman"/>
                <w:sz w:val="20"/>
                <w:szCs w:val="20"/>
              </w:rPr>
              <w:t>ухгалтер</w:t>
            </w:r>
            <w:r>
              <w:rPr>
                <w:rFonts w:ascii="Times New Roman" w:hAnsi="Times New Roman" w:cs="Times New Roman"/>
                <w:sz w:val="20"/>
                <w:szCs w:val="20"/>
              </w:rPr>
              <w:t>-советник</w:t>
            </w:r>
          </w:p>
        </w:tc>
        <w:tc>
          <w:tcPr>
            <w:tcW w:w="534"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Ежегодно</w:t>
            </w:r>
          </w:p>
        </w:tc>
      </w:tr>
      <w:tr w:rsidR="00A03196" w:rsidRPr="00B33931" w:rsidTr="005C7664">
        <w:trPr>
          <w:cantSplit/>
          <w:tblHeader/>
        </w:trPr>
        <w:tc>
          <w:tcPr>
            <w:tcW w:w="39" w:type="pct"/>
            <w:vAlign w:val="center"/>
          </w:tcPr>
          <w:p w:rsidR="00187B05" w:rsidRPr="00B33931" w:rsidRDefault="00187B05" w:rsidP="000A04A8">
            <w:pPr>
              <w:jc w:val="center"/>
              <w:rPr>
                <w:rFonts w:ascii="Times New Roman" w:hAnsi="Times New Roman" w:cs="Times New Roman"/>
                <w:b/>
                <w:bCs/>
                <w:sz w:val="20"/>
                <w:szCs w:val="20"/>
              </w:rPr>
            </w:pPr>
          </w:p>
        </w:tc>
        <w:tc>
          <w:tcPr>
            <w:tcW w:w="161" w:type="pct"/>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5</w:t>
            </w:r>
          </w:p>
        </w:tc>
        <w:tc>
          <w:tcPr>
            <w:tcW w:w="391"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0504032</w:t>
            </w:r>
          </w:p>
          <w:p w:rsidR="00187B05" w:rsidRPr="00B33931" w:rsidRDefault="00187B05" w:rsidP="000A04A8">
            <w:pPr>
              <w:jc w:val="center"/>
              <w:rPr>
                <w:rFonts w:ascii="Times New Roman" w:hAnsi="Times New Roman" w:cs="Times New Roman"/>
                <w:sz w:val="20"/>
                <w:szCs w:val="20"/>
              </w:rPr>
            </w:pPr>
          </w:p>
        </w:tc>
        <w:tc>
          <w:tcPr>
            <w:tcW w:w="678"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bCs/>
                <w:iCs/>
                <w:sz w:val="20"/>
                <w:szCs w:val="20"/>
              </w:rPr>
            </w:pPr>
            <w:r w:rsidRPr="00B33931">
              <w:rPr>
                <w:rFonts w:ascii="Times New Roman" w:hAnsi="Times New Roman" w:cs="Times New Roman"/>
                <w:bCs/>
                <w:iCs/>
                <w:sz w:val="20"/>
                <w:szCs w:val="20"/>
              </w:rPr>
              <w:t>Инвентарная карточка группового учёта нефинансовых активов</w:t>
            </w:r>
          </w:p>
        </w:tc>
        <w:tc>
          <w:tcPr>
            <w:tcW w:w="734" w:type="pct"/>
            <w:tcBorders>
              <w:top w:val="single" w:sz="4" w:space="0" w:color="auto"/>
              <w:left w:val="nil"/>
              <w:bottom w:val="single" w:sz="4" w:space="0" w:color="auto"/>
              <w:right w:val="single" w:sz="4" w:space="0" w:color="auto"/>
            </w:tcBorders>
            <w:hideMark/>
          </w:tcPr>
          <w:p w:rsidR="00187B05" w:rsidRPr="00B33931" w:rsidRDefault="005C7664" w:rsidP="000A04A8">
            <w:pPr>
              <w:jc w:val="center"/>
              <w:rPr>
                <w:rFonts w:ascii="Times New Roman" w:hAnsi="Times New Roman" w:cs="Times New Roman"/>
                <w:sz w:val="20"/>
                <w:szCs w:val="20"/>
              </w:rPr>
            </w:pPr>
            <w:r>
              <w:rPr>
                <w:rFonts w:ascii="Times New Roman" w:hAnsi="Times New Roman" w:cs="Times New Roman"/>
                <w:sz w:val="20"/>
                <w:szCs w:val="20"/>
              </w:rPr>
              <w:t>Б</w:t>
            </w:r>
            <w:r w:rsidR="00187B05" w:rsidRPr="00B33931">
              <w:rPr>
                <w:rFonts w:ascii="Times New Roman" w:hAnsi="Times New Roman" w:cs="Times New Roman"/>
                <w:sz w:val="20"/>
                <w:szCs w:val="20"/>
              </w:rPr>
              <w:t>ухгалтер</w:t>
            </w:r>
            <w:r>
              <w:rPr>
                <w:rFonts w:ascii="Times New Roman" w:hAnsi="Times New Roman" w:cs="Times New Roman"/>
                <w:sz w:val="20"/>
                <w:szCs w:val="20"/>
              </w:rPr>
              <w:t>-советник</w:t>
            </w:r>
          </w:p>
        </w:tc>
        <w:tc>
          <w:tcPr>
            <w:tcW w:w="597"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Ежегодно</w:t>
            </w:r>
          </w:p>
        </w:tc>
        <w:tc>
          <w:tcPr>
            <w:tcW w:w="629" w:type="pct"/>
            <w:tcBorders>
              <w:top w:val="single" w:sz="4" w:space="0" w:color="auto"/>
              <w:left w:val="nil"/>
              <w:bottom w:val="single" w:sz="4" w:space="0" w:color="auto"/>
              <w:right w:val="single" w:sz="4" w:space="0" w:color="auto"/>
            </w:tcBorders>
            <w:hideMark/>
          </w:tcPr>
          <w:p w:rsidR="00187B05" w:rsidRPr="00B33931" w:rsidRDefault="005C7664" w:rsidP="000A04A8">
            <w:pPr>
              <w:jc w:val="center"/>
              <w:rPr>
                <w:rFonts w:ascii="Times New Roman" w:hAnsi="Times New Roman" w:cs="Times New Roman"/>
                <w:sz w:val="20"/>
                <w:szCs w:val="20"/>
              </w:rPr>
            </w:pPr>
            <w:r>
              <w:rPr>
                <w:rFonts w:ascii="Times New Roman" w:hAnsi="Times New Roman" w:cs="Times New Roman"/>
                <w:sz w:val="20"/>
                <w:szCs w:val="20"/>
              </w:rPr>
              <w:t>Б</w:t>
            </w:r>
            <w:r w:rsidR="00187B05" w:rsidRPr="00B33931">
              <w:rPr>
                <w:rFonts w:ascii="Times New Roman" w:hAnsi="Times New Roman" w:cs="Times New Roman"/>
                <w:sz w:val="20"/>
                <w:szCs w:val="20"/>
              </w:rPr>
              <w:t>ухгалтер</w:t>
            </w:r>
            <w:r>
              <w:rPr>
                <w:rFonts w:ascii="Times New Roman" w:hAnsi="Times New Roman" w:cs="Times New Roman"/>
                <w:sz w:val="20"/>
                <w:szCs w:val="20"/>
              </w:rPr>
              <w:t>-советник</w:t>
            </w:r>
          </w:p>
        </w:tc>
        <w:tc>
          <w:tcPr>
            <w:tcW w:w="508"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Ежегодно</w:t>
            </w:r>
          </w:p>
        </w:tc>
        <w:tc>
          <w:tcPr>
            <w:tcW w:w="729" w:type="pct"/>
            <w:tcBorders>
              <w:top w:val="single" w:sz="4" w:space="0" w:color="auto"/>
              <w:left w:val="nil"/>
              <w:bottom w:val="single" w:sz="4" w:space="0" w:color="auto"/>
              <w:right w:val="single" w:sz="4" w:space="0" w:color="auto"/>
            </w:tcBorders>
            <w:hideMark/>
          </w:tcPr>
          <w:p w:rsidR="00187B05" w:rsidRPr="00B33931" w:rsidRDefault="005C7664" w:rsidP="000A04A8">
            <w:pPr>
              <w:jc w:val="center"/>
              <w:rPr>
                <w:rFonts w:ascii="Times New Roman" w:hAnsi="Times New Roman" w:cs="Times New Roman"/>
                <w:sz w:val="20"/>
                <w:szCs w:val="20"/>
              </w:rPr>
            </w:pPr>
            <w:r>
              <w:rPr>
                <w:rFonts w:ascii="Times New Roman" w:hAnsi="Times New Roman" w:cs="Times New Roman"/>
                <w:sz w:val="20"/>
                <w:szCs w:val="20"/>
              </w:rPr>
              <w:t>Б</w:t>
            </w:r>
            <w:r w:rsidR="00187B05" w:rsidRPr="00B33931">
              <w:rPr>
                <w:rFonts w:ascii="Times New Roman" w:hAnsi="Times New Roman" w:cs="Times New Roman"/>
                <w:sz w:val="20"/>
                <w:szCs w:val="20"/>
              </w:rPr>
              <w:t>ухгалтер</w:t>
            </w:r>
            <w:r>
              <w:rPr>
                <w:rFonts w:ascii="Times New Roman" w:hAnsi="Times New Roman" w:cs="Times New Roman"/>
                <w:sz w:val="20"/>
                <w:szCs w:val="20"/>
              </w:rPr>
              <w:t>-советник</w:t>
            </w:r>
          </w:p>
        </w:tc>
        <w:tc>
          <w:tcPr>
            <w:tcW w:w="534"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Ежегодно</w:t>
            </w:r>
          </w:p>
        </w:tc>
      </w:tr>
      <w:tr w:rsidR="00A03196" w:rsidRPr="00B33931" w:rsidTr="005C7664">
        <w:trPr>
          <w:cantSplit/>
          <w:tblHeader/>
        </w:trPr>
        <w:tc>
          <w:tcPr>
            <w:tcW w:w="39" w:type="pct"/>
            <w:vAlign w:val="center"/>
          </w:tcPr>
          <w:p w:rsidR="00187B05" w:rsidRPr="00B33931" w:rsidRDefault="00187B05" w:rsidP="000A04A8">
            <w:pPr>
              <w:jc w:val="center"/>
              <w:rPr>
                <w:rFonts w:ascii="Times New Roman" w:hAnsi="Times New Roman" w:cs="Times New Roman"/>
                <w:b/>
                <w:bCs/>
                <w:sz w:val="20"/>
                <w:szCs w:val="20"/>
              </w:rPr>
            </w:pPr>
          </w:p>
        </w:tc>
        <w:tc>
          <w:tcPr>
            <w:tcW w:w="161" w:type="pct"/>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5</w:t>
            </w:r>
          </w:p>
        </w:tc>
        <w:tc>
          <w:tcPr>
            <w:tcW w:w="391"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0504102</w:t>
            </w:r>
          </w:p>
        </w:tc>
        <w:tc>
          <w:tcPr>
            <w:tcW w:w="678"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Накладная на внутреннее перемещение объектов нефинансовых активов</w:t>
            </w:r>
          </w:p>
        </w:tc>
        <w:tc>
          <w:tcPr>
            <w:tcW w:w="734"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Материально-ответственное лицо</w:t>
            </w:r>
          </w:p>
        </w:tc>
        <w:tc>
          <w:tcPr>
            <w:tcW w:w="597"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Не позднее рабочего дня, следующего за днем перемещения</w:t>
            </w:r>
          </w:p>
        </w:tc>
        <w:tc>
          <w:tcPr>
            <w:tcW w:w="629"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Материально-ответственное лицо</w:t>
            </w:r>
          </w:p>
        </w:tc>
        <w:tc>
          <w:tcPr>
            <w:tcW w:w="508"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Не позднее рабочего дня, следующего за днем перемещения</w:t>
            </w:r>
          </w:p>
        </w:tc>
        <w:tc>
          <w:tcPr>
            <w:tcW w:w="729" w:type="pct"/>
            <w:tcBorders>
              <w:top w:val="single" w:sz="4" w:space="0" w:color="auto"/>
              <w:left w:val="nil"/>
              <w:bottom w:val="single" w:sz="4" w:space="0" w:color="auto"/>
              <w:right w:val="single" w:sz="4" w:space="0" w:color="auto"/>
            </w:tcBorders>
            <w:hideMark/>
          </w:tcPr>
          <w:p w:rsidR="00187B05" w:rsidRPr="00B33931" w:rsidRDefault="005C7664" w:rsidP="000A04A8">
            <w:pPr>
              <w:jc w:val="center"/>
              <w:rPr>
                <w:rFonts w:ascii="Times New Roman" w:hAnsi="Times New Roman" w:cs="Times New Roman"/>
                <w:sz w:val="20"/>
                <w:szCs w:val="20"/>
              </w:rPr>
            </w:pPr>
            <w:r>
              <w:rPr>
                <w:rFonts w:ascii="Times New Roman" w:hAnsi="Times New Roman" w:cs="Times New Roman"/>
                <w:sz w:val="20"/>
                <w:szCs w:val="20"/>
              </w:rPr>
              <w:t>Б</w:t>
            </w:r>
            <w:r w:rsidR="00187B05" w:rsidRPr="00B33931">
              <w:rPr>
                <w:rFonts w:ascii="Times New Roman" w:hAnsi="Times New Roman" w:cs="Times New Roman"/>
                <w:sz w:val="20"/>
                <w:szCs w:val="20"/>
              </w:rPr>
              <w:t>ухгалтер</w:t>
            </w:r>
            <w:r>
              <w:rPr>
                <w:rFonts w:ascii="Times New Roman" w:hAnsi="Times New Roman" w:cs="Times New Roman"/>
                <w:sz w:val="20"/>
                <w:szCs w:val="20"/>
              </w:rPr>
              <w:t>-советник</w:t>
            </w:r>
          </w:p>
        </w:tc>
        <w:tc>
          <w:tcPr>
            <w:tcW w:w="534"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 xml:space="preserve">Не позднее рабочего дня, следующего за днем </w:t>
            </w:r>
            <w:proofErr w:type="gramStart"/>
            <w:r w:rsidRPr="00B33931">
              <w:rPr>
                <w:rFonts w:ascii="Times New Roman" w:hAnsi="Times New Roman" w:cs="Times New Roman"/>
                <w:sz w:val="20"/>
                <w:szCs w:val="20"/>
              </w:rPr>
              <w:t>поступления  и</w:t>
            </w:r>
            <w:proofErr w:type="gramEnd"/>
            <w:r w:rsidRPr="00B33931">
              <w:rPr>
                <w:rFonts w:ascii="Times New Roman" w:hAnsi="Times New Roman" w:cs="Times New Roman"/>
                <w:sz w:val="20"/>
                <w:szCs w:val="20"/>
              </w:rPr>
              <w:t xml:space="preserve"> регистрации документа</w:t>
            </w:r>
          </w:p>
        </w:tc>
      </w:tr>
      <w:tr w:rsidR="00A03196" w:rsidRPr="00B33931" w:rsidTr="005C7664">
        <w:trPr>
          <w:cantSplit/>
          <w:tblHeader/>
        </w:trPr>
        <w:tc>
          <w:tcPr>
            <w:tcW w:w="39" w:type="pct"/>
            <w:vAlign w:val="center"/>
          </w:tcPr>
          <w:p w:rsidR="00187B05" w:rsidRPr="00B33931" w:rsidRDefault="00187B05" w:rsidP="000A04A8">
            <w:pPr>
              <w:jc w:val="center"/>
              <w:rPr>
                <w:rFonts w:ascii="Times New Roman" w:hAnsi="Times New Roman" w:cs="Times New Roman"/>
                <w:b/>
                <w:bCs/>
                <w:sz w:val="20"/>
                <w:szCs w:val="20"/>
              </w:rPr>
            </w:pPr>
          </w:p>
        </w:tc>
        <w:tc>
          <w:tcPr>
            <w:tcW w:w="161" w:type="pct"/>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7</w:t>
            </w:r>
          </w:p>
        </w:tc>
        <w:tc>
          <w:tcPr>
            <w:tcW w:w="391"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0504103</w:t>
            </w:r>
          </w:p>
        </w:tc>
        <w:tc>
          <w:tcPr>
            <w:tcW w:w="678"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Акт о приеме-сдаче отремонтированных, реконструированных, модернизированных объектов основных средств</w:t>
            </w:r>
          </w:p>
        </w:tc>
        <w:tc>
          <w:tcPr>
            <w:tcW w:w="734"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Комиссия учреждения по поступлению и выбытию активов</w:t>
            </w:r>
          </w:p>
        </w:tc>
        <w:tc>
          <w:tcPr>
            <w:tcW w:w="597"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В момент совершения операции</w:t>
            </w:r>
          </w:p>
        </w:tc>
        <w:tc>
          <w:tcPr>
            <w:tcW w:w="629"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Комиссия учреждения по поступлению и выбытию активов</w:t>
            </w:r>
          </w:p>
        </w:tc>
        <w:tc>
          <w:tcPr>
            <w:tcW w:w="508"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В момент совершения операции</w:t>
            </w:r>
          </w:p>
        </w:tc>
        <w:tc>
          <w:tcPr>
            <w:tcW w:w="729" w:type="pct"/>
            <w:tcBorders>
              <w:top w:val="single" w:sz="4" w:space="0" w:color="auto"/>
              <w:left w:val="nil"/>
              <w:bottom w:val="single" w:sz="4" w:space="0" w:color="auto"/>
              <w:right w:val="single" w:sz="4" w:space="0" w:color="auto"/>
            </w:tcBorders>
            <w:hideMark/>
          </w:tcPr>
          <w:p w:rsidR="00187B05" w:rsidRPr="00B33931" w:rsidRDefault="00556720" w:rsidP="000A04A8">
            <w:pPr>
              <w:jc w:val="center"/>
              <w:rPr>
                <w:rFonts w:ascii="Times New Roman" w:hAnsi="Times New Roman" w:cs="Times New Roman"/>
                <w:sz w:val="20"/>
                <w:szCs w:val="20"/>
              </w:rPr>
            </w:pPr>
            <w:r>
              <w:rPr>
                <w:rFonts w:ascii="Times New Roman" w:hAnsi="Times New Roman" w:cs="Times New Roman"/>
                <w:sz w:val="20"/>
                <w:szCs w:val="20"/>
              </w:rPr>
              <w:t>Б</w:t>
            </w:r>
            <w:r w:rsidR="00187B05" w:rsidRPr="00B33931">
              <w:rPr>
                <w:rFonts w:ascii="Times New Roman" w:hAnsi="Times New Roman" w:cs="Times New Roman"/>
                <w:sz w:val="20"/>
                <w:szCs w:val="20"/>
              </w:rPr>
              <w:t>ухгалтер</w:t>
            </w:r>
            <w:r>
              <w:rPr>
                <w:rFonts w:ascii="Times New Roman" w:hAnsi="Times New Roman" w:cs="Times New Roman"/>
                <w:sz w:val="20"/>
                <w:szCs w:val="20"/>
              </w:rPr>
              <w:t>-советник</w:t>
            </w:r>
          </w:p>
        </w:tc>
        <w:tc>
          <w:tcPr>
            <w:tcW w:w="534"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 xml:space="preserve">Не позднее рабочего дня, следующего за днем </w:t>
            </w:r>
            <w:proofErr w:type="gramStart"/>
            <w:r w:rsidRPr="00B33931">
              <w:rPr>
                <w:rFonts w:ascii="Times New Roman" w:hAnsi="Times New Roman" w:cs="Times New Roman"/>
                <w:sz w:val="20"/>
                <w:szCs w:val="20"/>
              </w:rPr>
              <w:t>поступления  и</w:t>
            </w:r>
            <w:proofErr w:type="gramEnd"/>
            <w:r w:rsidRPr="00B33931">
              <w:rPr>
                <w:rFonts w:ascii="Times New Roman" w:hAnsi="Times New Roman" w:cs="Times New Roman"/>
                <w:sz w:val="20"/>
                <w:szCs w:val="20"/>
              </w:rPr>
              <w:t xml:space="preserve"> регистрации документа</w:t>
            </w:r>
          </w:p>
        </w:tc>
      </w:tr>
      <w:tr w:rsidR="00A03196" w:rsidRPr="00B33931" w:rsidTr="005C7664">
        <w:trPr>
          <w:cantSplit/>
          <w:tblHeader/>
        </w:trPr>
        <w:tc>
          <w:tcPr>
            <w:tcW w:w="39" w:type="pct"/>
            <w:vAlign w:val="center"/>
          </w:tcPr>
          <w:p w:rsidR="00187B05" w:rsidRPr="00B33931" w:rsidRDefault="00187B05" w:rsidP="000A04A8">
            <w:pPr>
              <w:jc w:val="center"/>
              <w:rPr>
                <w:rFonts w:ascii="Times New Roman" w:hAnsi="Times New Roman" w:cs="Times New Roman"/>
                <w:b/>
                <w:bCs/>
                <w:sz w:val="20"/>
                <w:szCs w:val="20"/>
              </w:rPr>
            </w:pPr>
          </w:p>
        </w:tc>
        <w:tc>
          <w:tcPr>
            <w:tcW w:w="161" w:type="pct"/>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8</w:t>
            </w:r>
          </w:p>
        </w:tc>
        <w:tc>
          <w:tcPr>
            <w:tcW w:w="391"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0504104</w:t>
            </w:r>
          </w:p>
        </w:tc>
        <w:tc>
          <w:tcPr>
            <w:tcW w:w="678"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Акт о списании объектов нефинансовых активов (кроме транспортных средств)</w:t>
            </w:r>
          </w:p>
        </w:tc>
        <w:tc>
          <w:tcPr>
            <w:tcW w:w="734"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Комиссия учреждения по поступлению и выбытию активов</w:t>
            </w:r>
          </w:p>
        </w:tc>
        <w:tc>
          <w:tcPr>
            <w:tcW w:w="597"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По мере фактического списания объектов нефинансовых активов</w:t>
            </w:r>
          </w:p>
        </w:tc>
        <w:tc>
          <w:tcPr>
            <w:tcW w:w="629"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Комиссия учреждения по поступлению и выбытию активов</w:t>
            </w:r>
          </w:p>
        </w:tc>
        <w:tc>
          <w:tcPr>
            <w:tcW w:w="508"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По мере фактического списания объектов нефинансовых активов</w:t>
            </w:r>
          </w:p>
        </w:tc>
        <w:tc>
          <w:tcPr>
            <w:tcW w:w="729" w:type="pct"/>
            <w:tcBorders>
              <w:top w:val="single" w:sz="4" w:space="0" w:color="auto"/>
              <w:left w:val="nil"/>
              <w:bottom w:val="single" w:sz="4" w:space="0" w:color="auto"/>
              <w:right w:val="single" w:sz="4" w:space="0" w:color="auto"/>
            </w:tcBorders>
            <w:hideMark/>
          </w:tcPr>
          <w:p w:rsidR="00187B05" w:rsidRPr="00B33931" w:rsidRDefault="00556720" w:rsidP="000A04A8">
            <w:pPr>
              <w:jc w:val="center"/>
              <w:rPr>
                <w:rFonts w:ascii="Times New Roman" w:hAnsi="Times New Roman" w:cs="Times New Roman"/>
                <w:sz w:val="20"/>
                <w:szCs w:val="20"/>
              </w:rPr>
            </w:pPr>
            <w:r>
              <w:rPr>
                <w:rFonts w:ascii="Times New Roman" w:hAnsi="Times New Roman" w:cs="Times New Roman"/>
                <w:sz w:val="20"/>
                <w:szCs w:val="20"/>
              </w:rPr>
              <w:t>Б</w:t>
            </w:r>
            <w:r w:rsidR="00187B05" w:rsidRPr="00B33931">
              <w:rPr>
                <w:rFonts w:ascii="Times New Roman" w:hAnsi="Times New Roman" w:cs="Times New Roman"/>
                <w:sz w:val="20"/>
                <w:szCs w:val="20"/>
              </w:rPr>
              <w:t>ухгалтер</w:t>
            </w:r>
            <w:r>
              <w:rPr>
                <w:rFonts w:ascii="Times New Roman" w:hAnsi="Times New Roman" w:cs="Times New Roman"/>
                <w:sz w:val="20"/>
                <w:szCs w:val="20"/>
              </w:rPr>
              <w:t>-советник</w:t>
            </w:r>
          </w:p>
        </w:tc>
        <w:tc>
          <w:tcPr>
            <w:tcW w:w="534"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 xml:space="preserve">Не позднее рабочего дня, следующего за днем </w:t>
            </w:r>
            <w:proofErr w:type="gramStart"/>
            <w:r w:rsidRPr="00B33931">
              <w:rPr>
                <w:rFonts w:ascii="Times New Roman" w:hAnsi="Times New Roman" w:cs="Times New Roman"/>
                <w:sz w:val="20"/>
                <w:szCs w:val="20"/>
              </w:rPr>
              <w:t>поступления  и</w:t>
            </w:r>
            <w:proofErr w:type="gramEnd"/>
            <w:r w:rsidRPr="00B33931">
              <w:rPr>
                <w:rFonts w:ascii="Times New Roman" w:hAnsi="Times New Roman" w:cs="Times New Roman"/>
                <w:sz w:val="20"/>
                <w:szCs w:val="20"/>
              </w:rPr>
              <w:t xml:space="preserve"> регистрации документа</w:t>
            </w:r>
          </w:p>
        </w:tc>
      </w:tr>
    </w:tbl>
    <w:p w:rsidR="00187B05" w:rsidRPr="006E3B1A" w:rsidRDefault="00187B05" w:rsidP="00A03196">
      <w:pPr>
        <w:pStyle w:val="1"/>
        <w:rPr>
          <w:rFonts w:ascii="Times New Roman" w:hAnsi="Times New Roman" w:cs="Times New Roman"/>
        </w:rPr>
      </w:pPr>
      <w:bookmarkStart w:id="29" w:name="_Toc371929029"/>
      <w:r w:rsidRPr="006E3B1A">
        <w:rPr>
          <w:rFonts w:ascii="Times New Roman" w:hAnsi="Times New Roman"/>
        </w:rPr>
        <w:t>Таблица 3. По учету кассовых операций</w:t>
      </w:r>
      <w:bookmarkEnd w:id="29"/>
    </w:p>
    <w:tbl>
      <w:tblPr>
        <w:tblW w:w="5735" w:type="pct"/>
        <w:tblInd w:w="-823" w:type="dxa"/>
        <w:tblCellMar>
          <w:left w:w="28" w:type="dxa"/>
          <w:right w:w="28" w:type="dxa"/>
        </w:tblCellMar>
        <w:tblLook w:val="04A0" w:firstRow="1" w:lastRow="0" w:firstColumn="1" w:lastColumn="0" w:noHBand="0" w:noVBand="1"/>
      </w:tblPr>
      <w:tblGrid>
        <w:gridCol w:w="63"/>
        <w:gridCol w:w="347"/>
        <w:gridCol w:w="976"/>
        <w:gridCol w:w="1495"/>
        <w:gridCol w:w="1456"/>
        <w:gridCol w:w="1253"/>
        <w:gridCol w:w="1377"/>
        <w:gridCol w:w="1128"/>
        <w:gridCol w:w="1469"/>
        <w:gridCol w:w="1160"/>
      </w:tblGrid>
      <w:tr w:rsidR="00187B05" w:rsidRPr="00B33931" w:rsidTr="00556720">
        <w:trPr>
          <w:cantSplit/>
          <w:trHeight w:val="414"/>
          <w:tblHeader/>
        </w:trPr>
        <w:tc>
          <w:tcPr>
            <w:tcW w:w="29" w:type="pct"/>
            <w:vMerge w:val="restart"/>
            <w:tcBorders>
              <w:top w:val="nil"/>
              <w:left w:val="nil"/>
              <w:bottom w:val="nil"/>
              <w:right w:val="single" w:sz="4" w:space="0" w:color="auto"/>
            </w:tcBorders>
            <w:vAlign w:val="center"/>
          </w:tcPr>
          <w:p w:rsidR="00187B05" w:rsidRPr="00B33931" w:rsidRDefault="00187B05" w:rsidP="000A04A8">
            <w:pPr>
              <w:jc w:val="center"/>
              <w:rPr>
                <w:rFonts w:ascii="Times New Roman" w:hAnsi="Times New Roman" w:cs="Times New Roman"/>
                <w:b/>
                <w:bCs/>
                <w:sz w:val="20"/>
                <w:szCs w:val="20"/>
              </w:rPr>
            </w:pPr>
          </w:p>
        </w:tc>
        <w:tc>
          <w:tcPr>
            <w:tcW w:w="162" w:type="pct"/>
            <w:vMerge w:val="restart"/>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b/>
                <w:bCs/>
                <w:sz w:val="20"/>
                <w:szCs w:val="20"/>
              </w:rPr>
            </w:pPr>
            <w:r w:rsidRPr="00B33931">
              <w:rPr>
                <w:rFonts w:ascii="Times New Roman" w:hAnsi="Times New Roman" w:cs="Times New Roman"/>
                <w:b/>
                <w:bCs/>
                <w:sz w:val="20"/>
                <w:szCs w:val="20"/>
              </w:rPr>
              <w:t>№ п/п</w:t>
            </w:r>
          </w:p>
        </w:tc>
        <w:tc>
          <w:tcPr>
            <w:tcW w:w="455" w:type="pct"/>
            <w:vMerge w:val="restart"/>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b/>
                <w:bCs/>
                <w:sz w:val="20"/>
                <w:szCs w:val="20"/>
              </w:rPr>
            </w:pPr>
            <w:r w:rsidRPr="00B33931">
              <w:rPr>
                <w:rFonts w:ascii="Times New Roman" w:hAnsi="Times New Roman" w:cs="Times New Roman"/>
                <w:b/>
                <w:bCs/>
                <w:sz w:val="20"/>
                <w:szCs w:val="20"/>
              </w:rPr>
              <w:t>Форма по ОКУД</w:t>
            </w:r>
          </w:p>
        </w:tc>
        <w:tc>
          <w:tcPr>
            <w:tcW w:w="697" w:type="pct"/>
            <w:vMerge w:val="restart"/>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b/>
                <w:bCs/>
                <w:sz w:val="20"/>
                <w:szCs w:val="20"/>
              </w:rPr>
            </w:pPr>
            <w:r w:rsidRPr="00B33931">
              <w:rPr>
                <w:rFonts w:ascii="Times New Roman" w:hAnsi="Times New Roman" w:cs="Times New Roman"/>
                <w:b/>
                <w:bCs/>
                <w:sz w:val="20"/>
                <w:szCs w:val="20"/>
              </w:rPr>
              <w:t xml:space="preserve">Наименование </w:t>
            </w:r>
            <w:r w:rsidRPr="00B33931">
              <w:rPr>
                <w:rFonts w:ascii="Times New Roman" w:hAnsi="Times New Roman" w:cs="Times New Roman"/>
                <w:b/>
                <w:bCs/>
                <w:sz w:val="20"/>
                <w:szCs w:val="20"/>
              </w:rPr>
              <w:br/>
              <w:t>документа</w:t>
            </w:r>
          </w:p>
        </w:tc>
        <w:tc>
          <w:tcPr>
            <w:tcW w:w="1263" w:type="pct"/>
            <w:gridSpan w:val="2"/>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b/>
                <w:bCs/>
                <w:sz w:val="20"/>
                <w:szCs w:val="20"/>
              </w:rPr>
            </w:pPr>
            <w:r w:rsidRPr="00B33931">
              <w:rPr>
                <w:rFonts w:ascii="Times New Roman" w:hAnsi="Times New Roman" w:cs="Times New Roman"/>
                <w:b/>
                <w:bCs/>
                <w:sz w:val="20"/>
                <w:szCs w:val="20"/>
              </w:rPr>
              <w:t xml:space="preserve">Создание документа </w:t>
            </w:r>
          </w:p>
        </w:tc>
        <w:tc>
          <w:tcPr>
            <w:tcW w:w="1168" w:type="pct"/>
            <w:gridSpan w:val="2"/>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b/>
                <w:bCs/>
                <w:sz w:val="20"/>
                <w:szCs w:val="20"/>
              </w:rPr>
            </w:pPr>
            <w:r w:rsidRPr="00B33931">
              <w:rPr>
                <w:rFonts w:ascii="Times New Roman" w:hAnsi="Times New Roman" w:cs="Times New Roman"/>
                <w:b/>
                <w:bCs/>
                <w:sz w:val="20"/>
                <w:szCs w:val="20"/>
              </w:rPr>
              <w:t>Срок представления в Бухгалтерию</w:t>
            </w:r>
            <w:r w:rsidRPr="00B33931">
              <w:rPr>
                <w:rFonts w:ascii="Times New Roman" w:hAnsi="Times New Roman" w:cs="Times New Roman"/>
                <w:b/>
                <w:bCs/>
                <w:sz w:val="20"/>
                <w:szCs w:val="20"/>
              </w:rPr>
              <w:br/>
              <w:t>или Отдел кадров</w:t>
            </w:r>
          </w:p>
        </w:tc>
        <w:tc>
          <w:tcPr>
            <w:tcW w:w="1226" w:type="pct"/>
            <w:gridSpan w:val="2"/>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b/>
                <w:bCs/>
                <w:sz w:val="20"/>
                <w:szCs w:val="20"/>
              </w:rPr>
            </w:pPr>
            <w:r w:rsidRPr="00B33931">
              <w:rPr>
                <w:rFonts w:ascii="Times New Roman" w:hAnsi="Times New Roman" w:cs="Times New Roman"/>
                <w:b/>
                <w:bCs/>
                <w:sz w:val="20"/>
                <w:szCs w:val="20"/>
              </w:rPr>
              <w:t xml:space="preserve">Проверка и обработка документа   </w:t>
            </w:r>
          </w:p>
        </w:tc>
      </w:tr>
      <w:tr w:rsidR="00187B05" w:rsidRPr="00B33931" w:rsidTr="00556720">
        <w:trPr>
          <w:cantSplit/>
          <w:tblHeader/>
        </w:trPr>
        <w:tc>
          <w:tcPr>
            <w:tcW w:w="0" w:type="auto"/>
            <w:vMerge/>
            <w:tcBorders>
              <w:top w:val="nil"/>
              <w:left w:val="nil"/>
              <w:bottom w:val="nil"/>
              <w:right w:val="single" w:sz="4" w:space="0" w:color="auto"/>
            </w:tcBorders>
            <w:vAlign w:val="center"/>
            <w:hideMark/>
          </w:tcPr>
          <w:p w:rsidR="00187B05" w:rsidRPr="00B33931" w:rsidRDefault="00187B05" w:rsidP="000A04A8">
            <w:pPr>
              <w:rPr>
                <w:rFonts w:ascii="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rPr>
                <w:rFonts w:ascii="Times New Roman" w:hAnsi="Times New Roman" w:cs="Times New Roman"/>
                <w:b/>
                <w:bCs/>
                <w:sz w:val="20"/>
                <w:szCs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rPr>
                <w:rFonts w:ascii="Times New Roman" w:hAnsi="Times New Roman" w:cs="Times New Roman"/>
                <w:b/>
                <w:bCs/>
                <w:sz w:val="20"/>
                <w:szCs w:val="20"/>
              </w:rPr>
            </w:pPr>
          </w:p>
        </w:tc>
        <w:tc>
          <w:tcPr>
            <w:tcW w:w="697" w:type="pct"/>
            <w:vMerge/>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rPr>
                <w:rFonts w:ascii="Times New Roman" w:hAnsi="Times New Roman" w:cs="Times New Roman"/>
                <w:b/>
                <w:bCs/>
                <w:sz w:val="20"/>
                <w:szCs w:val="20"/>
              </w:rPr>
            </w:pPr>
          </w:p>
        </w:tc>
        <w:tc>
          <w:tcPr>
            <w:tcW w:w="679"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b/>
                <w:bCs/>
                <w:sz w:val="20"/>
                <w:szCs w:val="20"/>
              </w:rPr>
            </w:pPr>
            <w:r w:rsidRPr="00B33931">
              <w:rPr>
                <w:rFonts w:ascii="Times New Roman" w:hAnsi="Times New Roman" w:cs="Times New Roman"/>
                <w:b/>
                <w:bCs/>
                <w:sz w:val="20"/>
                <w:szCs w:val="20"/>
              </w:rPr>
              <w:t xml:space="preserve">ответственный </w:t>
            </w:r>
            <w:r w:rsidRPr="00B33931">
              <w:rPr>
                <w:rFonts w:ascii="Times New Roman" w:hAnsi="Times New Roman" w:cs="Times New Roman"/>
                <w:b/>
                <w:bCs/>
                <w:sz w:val="20"/>
                <w:szCs w:val="20"/>
              </w:rPr>
              <w:br/>
              <w:t>за выписку</w:t>
            </w:r>
          </w:p>
        </w:tc>
        <w:tc>
          <w:tcPr>
            <w:tcW w:w="584"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b/>
                <w:bCs/>
                <w:sz w:val="20"/>
                <w:szCs w:val="20"/>
              </w:rPr>
            </w:pPr>
            <w:r w:rsidRPr="00B33931">
              <w:rPr>
                <w:rFonts w:ascii="Times New Roman" w:hAnsi="Times New Roman" w:cs="Times New Roman"/>
                <w:b/>
                <w:bCs/>
                <w:sz w:val="20"/>
                <w:szCs w:val="20"/>
              </w:rPr>
              <w:t>срок исполнения</w:t>
            </w:r>
          </w:p>
        </w:tc>
        <w:tc>
          <w:tcPr>
            <w:tcW w:w="642"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b/>
                <w:bCs/>
                <w:sz w:val="20"/>
                <w:szCs w:val="20"/>
              </w:rPr>
            </w:pPr>
            <w:r w:rsidRPr="00B33931">
              <w:rPr>
                <w:rFonts w:ascii="Times New Roman" w:hAnsi="Times New Roman" w:cs="Times New Roman"/>
                <w:b/>
                <w:bCs/>
                <w:sz w:val="20"/>
                <w:szCs w:val="20"/>
              </w:rPr>
              <w:t>исполнитель</w:t>
            </w:r>
          </w:p>
        </w:tc>
        <w:tc>
          <w:tcPr>
            <w:tcW w:w="525"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b/>
                <w:bCs/>
                <w:sz w:val="20"/>
                <w:szCs w:val="20"/>
              </w:rPr>
            </w:pPr>
            <w:r w:rsidRPr="00B33931">
              <w:rPr>
                <w:rFonts w:ascii="Times New Roman" w:hAnsi="Times New Roman" w:cs="Times New Roman"/>
                <w:b/>
                <w:bCs/>
                <w:sz w:val="20"/>
                <w:szCs w:val="20"/>
              </w:rPr>
              <w:t>срок передачи</w:t>
            </w:r>
          </w:p>
        </w:tc>
        <w:tc>
          <w:tcPr>
            <w:tcW w:w="685"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b/>
                <w:bCs/>
                <w:sz w:val="20"/>
                <w:szCs w:val="20"/>
              </w:rPr>
            </w:pPr>
            <w:r w:rsidRPr="00B33931">
              <w:rPr>
                <w:rFonts w:ascii="Times New Roman" w:hAnsi="Times New Roman" w:cs="Times New Roman"/>
                <w:b/>
                <w:bCs/>
                <w:sz w:val="20"/>
                <w:szCs w:val="20"/>
              </w:rPr>
              <w:t>ответственный</w:t>
            </w:r>
          </w:p>
        </w:tc>
        <w:tc>
          <w:tcPr>
            <w:tcW w:w="540"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b/>
                <w:bCs/>
                <w:sz w:val="20"/>
                <w:szCs w:val="20"/>
              </w:rPr>
            </w:pPr>
            <w:r w:rsidRPr="00B33931">
              <w:rPr>
                <w:rFonts w:ascii="Times New Roman" w:hAnsi="Times New Roman" w:cs="Times New Roman"/>
                <w:b/>
                <w:bCs/>
                <w:sz w:val="20"/>
                <w:szCs w:val="20"/>
              </w:rPr>
              <w:t>срок обработки</w:t>
            </w:r>
          </w:p>
        </w:tc>
      </w:tr>
      <w:tr w:rsidR="00187B05" w:rsidRPr="00B33931" w:rsidTr="00556720">
        <w:trPr>
          <w:cantSplit/>
          <w:tblHeader/>
        </w:trPr>
        <w:tc>
          <w:tcPr>
            <w:tcW w:w="29" w:type="pct"/>
            <w:tcBorders>
              <w:top w:val="nil"/>
              <w:left w:val="nil"/>
              <w:bottom w:val="nil"/>
              <w:right w:val="single" w:sz="4" w:space="0" w:color="auto"/>
            </w:tcBorders>
            <w:vAlign w:val="center"/>
          </w:tcPr>
          <w:p w:rsidR="00187B05" w:rsidRPr="00B33931" w:rsidRDefault="00187B05" w:rsidP="000A04A8">
            <w:pPr>
              <w:jc w:val="center"/>
              <w:rPr>
                <w:rFonts w:ascii="Times New Roman" w:hAnsi="Times New Roman" w:cs="Times New Roman"/>
                <w:b/>
                <w:bCs/>
                <w:sz w:val="20"/>
                <w:szCs w:val="20"/>
              </w:rPr>
            </w:pPr>
          </w:p>
        </w:tc>
        <w:tc>
          <w:tcPr>
            <w:tcW w:w="162" w:type="pct"/>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1</w:t>
            </w:r>
          </w:p>
        </w:tc>
        <w:tc>
          <w:tcPr>
            <w:tcW w:w="455"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2</w:t>
            </w:r>
          </w:p>
        </w:tc>
        <w:tc>
          <w:tcPr>
            <w:tcW w:w="697"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3</w:t>
            </w:r>
          </w:p>
        </w:tc>
        <w:tc>
          <w:tcPr>
            <w:tcW w:w="679"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4</w:t>
            </w:r>
          </w:p>
        </w:tc>
        <w:tc>
          <w:tcPr>
            <w:tcW w:w="584"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5</w:t>
            </w:r>
          </w:p>
        </w:tc>
        <w:tc>
          <w:tcPr>
            <w:tcW w:w="642"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6</w:t>
            </w:r>
          </w:p>
        </w:tc>
        <w:tc>
          <w:tcPr>
            <w:tcW w:w="525"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7</w:t>
            </w:r>
          </w:p>
        </w:tc>
        <w:tc>
          <w:tcPr>
            <w:tcW w:w="685"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8</w:t>
            </w:r>
          </w:p>
        </w:tc>
        <w:tc>
          <w:tcPr>
            <w:tcW w:w="540"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11</w:t>
            </w:r>
          </w:p>
        </w:tc>
      </w:tr>
      <w:tr w:rsidR="00187B05" w:rsidRPr="00B33931" w:rsidTr="00556720">
        <w:trPr>
          <w:cantSplit/>
          <w:tblHeader/>
        </w:trPr>
        <w:tc>
          <w:tcPr>
            <w:tcW w:w="29" w:type="pct"/>
            <w:vAlign w:val="center"/>
          </w:tcPr>
          <w:p w:rsidR="00187B05" w:rsidRPr="00B33931" w:rsidRDefault="00187B05" w:rsidP="000A04A8">
            <w:pPr>
              <w:jc w:val="center"/>
              <w:rPr>
                <w:rFonts w:ascii="Times New Roman" w:hAnsi="Times New Roman" w:cs="Times New Roman"/>
                <w:b/>
                <w:bCs/>
                <w:sz w:val="20"/>
                <w:szCs w:val="20"/>
              </w:rPr>
            </w:pPr>
          </w:p>
        </w:tc>
        <w:tc>
          <w:tcPr>
            <w:tcW w:w="162" w:type="pct"/>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1</w:t>
            </w:r>
          </w:p>
        </w:tc>
        <w:tc>
          <w:tcPr>
            <w:tcW w:w="455"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0310003</w:t>
            </w:r>
          </w:p>
        </w:tc>
        <w:tc>
          <w:tcPr>
            <w:tcW w:w="697" w:type="pct"/>
            <w:tcBorders>
              <w:top w:val="single" w:sz="4" w:space="0" w:color="auto"/>
              <w:left w:val="nil"/>
              <w:bottom w:val="single" w:sz="4" w:space="0" w:color="auto"/>
              <w:right w:val="single" w:sz="4" w:space="0" w:color="auto"/>
            </w:tcBorders>
            <w:vAlign w:val="center"/>
            <w:hideMark/>
          </w:tcPr>
          <w:p w:rsidR="00187B05"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 xml:space="preserve">Журнал регистрации приходных и расходных </w:t>
            </w:r>
            <w:r>
              <w:rPr>
                <w:rFonts w:ascii="Times New Roman" w:hAnsi="Times New Roman" w:cs="Times New Roman"/>
                <w:sz w:val="20"/>
                <w:szCs w:val="20"/>
              </w:rPr>
              <w:t>фондовых</w:t>
            </w:r>
          </w:p>
          <w:p w:rsidR="00187B05" w:rsidRPr="00B33931" w:rsidRDefault="00187B05" w:rsidP="000A04A8">
            <w:pPr>
              <w:jc w:val="center"/>
              <w:rPr>
                <w:rFonts w:ascii="Times New Roman" w:hAnsi="Times New Roman" w:cs="Times New Roman"/>
                <w:sz w:val="20"/>
                <w:szCs w:val="20"/>
              </w:rPr>
            </w:pPr>
            <w:r>
              <w:rPr>
                <w:rFonts w:ascii="Times New Roman" w:hAnsi="Times New Roman" w:cs="Times New Roman"/>
                <w:sz w:val="20"/>
                <w:szCs w:val="20"/>
              </w:rPr>
              <w:t>к</w:t>
            </w:r>
            <w:r w:rsidRPr="00B33931">
              <w:rPr>
                <w:rFonts w:ascii="Times New Roman" w:hAnsi="Times New Roman" w:cs="Times New Roman"/>
                <w:sz w:val="20"/>
                <w:szCs w:val="20"/>
              </w:rPr>
              <w:t>ассовых ордеров</w:t>
            </w:r>
          </w:p>
        </w:tc>
        <w:tc>
          <w:tcPr>
            <w:tcW w:w="679" w:type="pct"/>
            <w:tcBorders>
              <w:top w:val="single" w:sz="4" w:space="0" w:color="auto"/>
              <w:left w:val="nil"/>
              <w:bottom w:val="single" w:sz="4" w:space="0" w:color="auto"/>
              <w:right w:val="single" w:sz="4" w:space="0" w:color="auto"/>
            </w:tcBorders>
            <w:hideMark/>
          </w:tcPr>
          <w:p w:rsidR="00187B05" w:rsidRPr="00B33931" w:rsidRDefault="00556720" w:rsidP="000A04A8">
            <w:pPr>
              <w:jc w:val="center"/>
              <w:rPr>
                <w:rFonts w:ascii="Times New Roman" w:hAnsi="Times New Roman" w:cs="Times New Roman"/>
                <w:sz w:val="20"/>
                <w:szCs w:val="20"/>
              </w:rPr>
            </w:pPr>
            <w:r>
              <w:rPr>
                <w:rFonts w:ascii="Times New Roman" w:hAnsi="Times New Roman" w:cs="Times New Roman"/>
                <w:sz w:val="20"/>
                <w:szCs w:val="20"/>
              </w:rPr>
              <w:t>Б</w:t>
            </w:r>
            <w:r w:rsidR="00187B05" w:rsidRPr="00B33931">
              <w:rPr>
                <w:rFonts w:ascii="Times New Roman" w:hAnsi="Times New Roman" w:cs="Times New Roman"/>
                <w:sz w:val="20"/>
                <w:szCs w:val="20"/>
              </w:rPr>
              <w:t>ухгалтер</w:t>
            </w:r>
            <w:r>
              <w:rPr>
                <w:rFonts w:ascii="Times New Roman" w:hAnsi="Times New Roman" w:cs="Times New Roman"/>
                <w:sz w:val="20"/>
                <w:szCs w:val="20"/>
              </w:rPr>
              <w:t>-советник</w:t>
            </w:r>
          </w:p>
        </w:tc>
        <w:tc>
          <w:tcPr>
            <w:tcW w:w="584"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По мере выписки приходного или расходного кассового документа</w:t>
            </w:r>
          </w:p>
        </w:tc>
        <w:tc>
          <w:tcPr>
            <w:tcW w:w="642" w:type="pct"/>
            <w:tcBorders>
              <w:top w:val="single" w:sz="4" w:space="0" w:color="auto"/>
              <w:left w:val="nil"/>
              <w:bottom w:val="single" w:sz="4" w:space="0" w:color="auto"/>
              <w:right w:val="single" w:sz="4" w:space="0" w:color="auto"/>
            </w:tcBorders>
            <w:hideMark/>
          </w:tcPr>
          <w:p w:rsidR="00187B05" w:rsidRPr="00B33931" w:rsidRDefault="00556720" w:rsidP="000A04A8">
            <w:pPr>
              <w:jc w:val="center"/>
              <w:rPr>
                <w:rFonts w:ascii="Times New Roman" w:hAnsi="Times New Roman" w:cs="Times New Roman"/>
                <w:sz w:val="20"/>
                <w:szCs w:val="20"/>
              </w:rPr>
            </w:pPr>
            <w:r>
              <w:rPr>
                <w:rFonts w:ascii="Times New Roman" w:hAnsi="Times New Roman" w:cs="Times New Roman"/>
                <w:sz w:val="20"/>
                <w:szCs w:val="20"/>
              </w:rPr>
              <w:t>Б</w:t>
            </w:r>
            <w:r w:rsidR="00187B05" w:rsidRPr="00B33931">
              <w:rPr>
                <w:rFonts w:ascii="Times New Roman" w:hAnsi="Times New Roman" w:cs="Times New Roman"/>
                <w:sz w:val="20"/>
                <w:szCs w:val="20"/>
              </w:rPr>
              <w:t>ухгалтер</w:t>
            </w:r>
            <w:r>
              <w:rPr>
                <w:rFonts w:ascii="Times New Roman" w:hAnsi="Times New Roman" w:cs="Times New Roman"/>
                <w:sz w:val="20"/>
                <w:szCs w:val="20"/>
              </w:rPr>
              <w:t>-советник</w:t>
            </w:r>
          </w:p>
        </w:tc>
        <w:tc>
          <w:tcPr>
            <w:tcW w:w="525"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Не позднее 2-го числа месяца, следующего за отчетным</w:t>
            </w:r>
          </w:p>
        </w:tc>
        <w:tc>
          <w:tcPr>
            <w:tcW w:w="685" w:type="pct"/>
            <w:tcBorders>
              <w:top w:val="single" w:sz="4" w:space="0" w:color="auto"/>
              <w:left w:val="nil"/>
              <w:bottom w:val="single" w:sz="4" w:space="0" w:color="auto"/>
              <w:right w:val="single" w:sz="4" w:space="0" w:color="auto"/>
            </w:tcBorders>
            <w:vAlign w:val="center"/>
            <w:hideMark/>
          </w:tcPr>
          <w:p w:rsidR="00187B05" w:rsidRPr="00B33931" w:rsidRDefault="00556720" w:rsidP="000A04A8">
            <w:pPr>
              <w:jc w:val="center"/>
              <w:rPr>
                <w:rFonts w:ascii="Times New Roman" w:hAnsi="Times New Roman" w:cs="Times New Roman"/>
                <w:sz w:val="20"/>
                <w:szCs w:val="20"/>
              </w:rPr>
            </w:pPr>
            <w:r>
              <w:rPr>
                <w:rFonts w:ascii="Times New Roman" w:hAnsi="Times New Roman" w:cs="Times New Roman"/>
                <w:sz w:val="20"/>
                <w:szCs w:val="20"/>
              </w:rPr>
              <w:t>Б</w:t>
            </w:r>
            <w:r w:rsidR="00187B05" w:rsidRPr="00B33931">
              <w:rPr>
                <w:rFonts w:ascii="Times New Roman" w:hAnsi="Times New Roman" w:cs="Times New Roman"/>
                <w:sz w:val="20"/>
                <w:szCs w:val="20"/>
              </w:rPr>
              <w:t>ухгалтер</w:t>
            </w:r>
            <w:r>
              <w:rPr>
                <w:rFonts w:ascii="Times New Roman" w:hAnsi="Times New Roman" w:cs="Times New Roman"/>
                <w:sz w:val="20"/>
                <w:szCs w:val="20"/>
              </w:rPr>
              <w:t>-советник</w:t>
            </w:r>
          </w:p>
        </w:tc>
        <w:tc>
          <w:tcPr>
            <w:tcW w:w="540"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До 10 числа месяца, следующего за отчетным</w:t>
            </w:r>
          </w:p>
        </w:tc>
      </w:tr>
      <w:tr w:rsidR="00187B05" w:rsidRPr="00B33931" w:rsidTr="00556720">
        <w:trPr>
          <w:cantSplit/>
          <w:tblHeader/>
        </w:trPr>
        <w:tc>
          <w:tcPr>
            <w:tcW w:w="29" w:type="pct"/>
            <w:vAlign w:val="center"/>
          </w:tcPr>
          <w:p w:rsidR="00187B05" w:rsidRPr="00B33931" w:rsidRDefault="00187B05" w:rsidP="000A04A8">
            <w:pPr>
              <w:jc w:val="center"/>
              <w:rPr>
                <w:rFonts w:ascii="Times New Roman" w:hAnsi="Times New Roman" w:cs="Times New Roman"/>
                <w:b/>
                <w:bCs/>
                <w:sz w:val="20"/>
                <w:szCs w:val="20"/>
              </w:rPr>
            </w:pPr>
          </w:p>
        </w:tc>
        <w:tc>
          <w:tcPr>
            <w:tcW w:w="162" w:type="pct"/>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2</w:t>
            </w:r>
          </w:p>
        </w:tc>
        <w:tc>
          <w:tcPr>
            <w:tcW w:w="455"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0310001</w:t>
            </w:r>
          </w:p>
        </w:tc>
        <w:tc>
          <w:tcPr>
            <w:tcW w:w="697" w:type="pct"/>
            <w:tcBorders>
              <w:top w:val="single" w:sz="4" w:space="0" w:color="auto"/>
              <w:left w:val="nil"/>
              <w:bottom w:val="single" w:sz="4" w:space="0" w:color="auto"/>
              <w:right w:val="single" w:sz="4" w:space="0" w:color="auto"/>
            </w:tcBorders>
            <w:vAlign w:val="center"/>
            <w:hideMark/>
          </w:tcPr>
          <w:p w:rsidR="00187B05"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Приходный</w:t>
            </w:r>
          </w:p>
          <w:p w:rsidR="00187B05" w:rsidRPr="00B33931" w:rsidRDefault="00187B05" w:rsidP="000A04A8">
            <w:pPr>
              <w:jc w:val="center"/>
              <w:rPr>
                <w:rFonts w:ascii="Times New Roman" w:hAnsi="Times New Roman" w:cs="Times New Roman"/>
                <w:sz w:val="20"/>
                <w:szCs w:val="20"/>
              </w:rPr>
            </w:pPr>
            <w:r>
              <w:rPr>
                <w:rFonts w:ascii="Times New Roman" w:hAnsi="Times New Roman" w:cs="Times New Roman"/>
                <w:sz w:val="20"/>
                <w:szCs w:val="20"/>
              </w:rPr>
              <w:t>фондовый</w:t>
            </w:r>
            <w:r w:rsidRPr="00B33931">
              <w:rPr>
                <w:rFonts w:ascii="Times New Roman" w:hAnsi="Times New Roman" w:cs="Times New Roman"/>
                <w:sz w:val="20"/>
                <w:szCs w:val="20"/>
              </w:rPr>
              <w:t xml:space="preserve"> кассовый ордер</w:t>
            </w:r>
          </w:p>
        </w:tc>
        <w:tc>
          <w:tcPr>
            <w:tcW w:w="679" w:type="pct"/>
            <w:tcBorders>
              <w:top w:val="single" w:sz="4" w:space="0" w:color="auto"/>
              <w:left w:val="nil"/>
              <w:bottom w:val="single" w:sz="4" w:space="0" w:color="auto"/>
              <w:right w:val="single" w:sz="4" w:space="0" w:color="auto"/>
            </w:tcBorders>
            <w:hideMark/>
          </w:tcPr>
          <w:p w:rsidR="00187B05" w:rsidRPr="00B33931" w:rsidRDefault="00556720" w:rsidP="000A04A8">
            <w:pPr>
              <w:jc w:val="center"/>
              <w:rPr>
                <w:rFonts w:ascii="Times New Roman" w:hAnsi="Times New Roman" w:cs="Times New Roman"/>
                <w:sz w:val="20"/>
                <w:szCs w:val="20"/>
              </w:rPr>
            </w:pPr>
            <w:r>
              <w:rPr>
                <w:rFonts w:ascii="Times New Roman" w:hAnsi="Times New Roman" w:cs="Times New Roman"/>
                <w:sz w:val="20"/>
                <w:szCs w:val="20"/>
              </w:rPr>
              <w:t>Б</w:t>
            </w:r>
            <w:r w:rsidR="00187B05" w:rsidRPr="00B33931">
              <w:rPr>
                <w:rFonts w:ascii="Times New Roman" w:hAnsi="Times New Roman" w:cs="Times New Roman"/>
                <w:sz w:val="20"/>
                <w:szCs w:val="20"/>
              </w:rPr>
              <w:t>ухгалтер</w:t>
            </w:r>
            <w:r>
              <w:rPr>
                <w:rFonts w:ascii="Times New Roman" w:hAnsi="Times New Roman" w:cs="Times New Roman"/>
                <w:sz w:val="20"/>
                <w:szCs w:val="20"/>
              </w:rPr>
              <w:t>-советник</w:t>
            </w:r>
          </w:p>
        </w:tc>
        <w:tc>
          <w:tcPr>
            <w:tcW w:w="584"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Ежедневно при движении наличных средств по кассе</w:t>
            </w:r>
          </w:p>
        </w:tc>
        <w:tc>
          <w:tcPr>
            <w:tcW w:w="642" w:type="pct"/>
            <w:tcBorders>
              <w:top w:val="single" w:sz="4" w:space="0" w:color="auto"/>
              <w:left w:val="nil"/>
              <w:bottom w:val="single" w:sz="4" w:space="0" w:color="auto"/>
              <w:right w:val="single" w:sz="4" w:space="0" w:color="auto"/>
            </w:tcBorders>
            <w:hideMark/>
          </w:tcPr>
          <w:p w:rsidR="00187B05" w:rsidRPr="00B33931" w:rsidRDefault="00556720" w:rsidP="000A04A8">
            <w:pPr>
              <w:jc w:val="center"/>
              <w:rPr>
                <w:rFonts w:ascii="Times New Roman" w:hAnsi="Times New Roman" w:cs="Times New Roman"/>
                <w:sz w:val="20"/>
                <w:szCs w:val="20"/>
              </w:rPr>
            </w:pPr>
            <w:r>
              <w:rPr>
                <w:rFonts w:ascii="Times New Roman" w:hAnsi="Times New Roman" w:cs="Times New Roman"/>
                <w:sz w:val="20"/>
                <w:szCs w:val="20"/>
              </w:rPr>
              <w:t>Б</w:t>
            </w:r>
            <w:r w:rsidR="00187B05" w:rsidRPr="00B33931">
              <w:rPr>
                <w:rFonts w:ascii="Times New Roman" w:hAnsi="Times New Roman" w:cs="Times New Roman"/>
                <w:sz w:val="20"/>
                <w:szCs w:val="20"/>
              </w:rPr>
              <w:t>ухгалтер</w:t>
            </w:r>
            <w:r>
              <w:rPr>
                <w:rFonts w:ascii="Times New Roman" w:hAnsi="Times New Roman" w:cs="Times New Roman"/>
                <w:sz w:val="20"/>
                <w:szCs w:val="20"/>
              </w:rPr>
              <w:t>-советник</w:t>
            </w:r>
          </w:p>
        </w:tc>
        <w:tc>
          <w:tcPr>
            <w:tcW w:w="525"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Не позднее 2-го числа месяца, следующего за отчетным</w:t>
            </w:r>
          </w:p>
        </w:tc>
        <w:tc>
          <w:tcPr>
            <w:tcW w:w="685" w:type="pct"/>
            <w:tcBorders>
              <w:top w:val="single" w:sz="4" w:space="0" w:color="auto"/>
              <w:left w:val="nil"/>
              <w:bottom w:val="single" w:sz="4" w:space="0" w:color="auto"/>
              <w:right w:val="single" w:sz="4" w:space="0" w:color="auto"/>
            </w:tcBorders>
            <w:vAlign w:val="center"/>
            <w:hideMark/>
          </w:tcPr>
          <w:p w:rsidR="00187B05" w:rsidRPr="00B33931" w:rsidRDefault="00556720" w:rsidP="000A04A8">
            <w:pPr>
              <w:jc w:val="center"/>
              <w:rPr>
                <w:rFonts w:ascii="Times New Roman" w:hAnsi="Times New Roman" w:cs="Times New Roman"/>
                <w:sz w:val="20"/>
                <w:szCs w:val="20"/>
              </w:rPr>
            </w:pPr>
            <w:r>
              <w:rPr>
                <w:rFonts w:ascii="Times New Roman" w:hAnsi="Times New Roman" w:cs="Times New Roman"/>
                <w:sz w:val="20"/>
                <w:szCs w:val="20"/>
              </w:rPr>
              <w:t>Б</w:t>
            </w:r>
            <w:r w:rsidR="00187B05" w:rsidRPr="00B33931">
              <w:rPr>
                <w:rFonts w:ascii="Times New Roman" w:hAnsi="Times New Roman" w:cs="Times New Roman"/>
                <w:sz w:val="20"/>
                <w:szCs w:val="20"/>
              </w:rPr>
              <w:t>ухгалтер</w:t>
            </w:r>
            <w:r>
              <w:rPr>
                <w:rFonts w:ascii="Times New Roman" w:hAnsi="Times New Roman" w:cs="Times New Roman"/>
                <w:sz w:val="20"/>
                <w:szCs w:val="20"/>
              </w:rPr>
              <w:t>-советник</w:t>
            </w:r>
          </w:p>
        </w:tc>
        <w:tc>
          <w:tcPr>
            <w:tcW w:w="540"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До 10 числа месяца, следующего за отчетным</w:t>
            </w:r>
          </w:p>
        </w:tc>
      </w:tr>
      <w:tr w:rsidR="00187B05" w:rsidRPr="00B33931" w:rsidTr="00556720">
        <w:trPr>
          <w:cantSplit/>
          <w:tblHeader/>
        </w:trPr>
        <w:tc>
          <w:tcPr>
            <w:tcW w:w="29" w:type="pct"/>
            <w:vAlign w:val="center"/>
          </w:tcPr>
          <w:p w:rsidR="00187B05" w:rsidRPr="00B33931" w:rsidRDefault="00187B05" w:rsidP="000A04A8">
            <w:pPr>
              <w:jc w:val="center"/>
              <w:rPr>
                <w:rFonts w:ascii="Times New Roman" w:hAnsi="Times New Roman" w:cs="Times New Roman"/>
                <w:b/>
                <w:bCs/>
                <w:sz w:val="20"/>
                <w:szCs w:val="20"/>
              </w:rPr>
            </w:pPr>
          </w:p>
        </w:tc>
        <w:tc>
          <w:tcPr>
            <w:tcW w:w="162" w:type="pct"/>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3</w:t>
            </w:r>
          </w:p>
        </w:tc>
        <w:tc>
          <w:tcPr>
            <w:tcW w:w="455"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0310002</w:t>
            </w:r>
          </w:p>
        </w:tc>
        <w:tc>
          <w:tcPr>
            <w:tcW w:w="697"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Расходный</w:t>
            </w:r>
            <w:r>
              <w:rPr>
                <w:rFonts w:ascii="Times New Roman" w:hAnsi="Times New Roman" w:cs="Times New Roman"/>
                <w:sz w:val="20"/>
                <w:szCs w:val="20"/>
              </w:rPr>
              <w:t xml:space="preserve"> фондовый</w:t>
            </w:r>
            <w:r w:rsidRPr="00B33931">
              <w:rPr>
                <w:rFonts w:ascii="Times New Roman" w:hAnsi="Times New Roman" w:cs="Times New Roman"/>
                <w:sz w:val="20"/>
                <w:szCs w:val="20"/>
              </w:rPr>
              <w:t xml:space="preserve"> кассовый ордер</w:t>
            </w:r>
          </w:p>
        </w:tc>
        <w:tc>
          <w:tcPr>
            <w:tcW w:w="679" w:type="pct"/>
            <w:tcBorders>
              <w:top w:val="single" w:sz="4" w:space="0" w:color="auto"/>
              <w:left w:val="nil"/>
              <w:bottom w:val="single" w:sz="4" w:space="0" w:color="auto"/>
              <w:right w:val="single" w:sz="4" w:space="0" w:color="auto"/>
            </w:tcBorders>
            <w:hideMark/>
          </w:tcPr>
          <w:p w:rsidR="00187B05" w:rsidRPr="00B33931" w:rsidRDefault="00556720" w:rsidP="000A04A8">
            <w:pPr>
              <w:jc w:val="center"/>
              <w:rPr>
                <w:rFonts w:ascii="Times New Roman" w:hAnsi="Times New Roman" w:cs="Times New Roman"/>
                <w:sz w:val="20"/>
                <w:szCs w:val="20"/>
              </w:rPr>
            </w:pPr>
            <w:r>
              <w:rPr>
                <w:rFonts w:ascii="Times New Roman" w:hAnsi="Times New Roman" w:cs="Times New Roman"/>
                <w:sz w:val="20"/>
                <w:szCs w:val="20"/>
              </w:rPr>
              <w:t>Б</w:t>
            </w:r>
            <w:r w:rsidR="00187B05" w:rsidRPr="00B33931">
              <w:rPr>
                <w:rFonts w:ascii="Times New Roman" w:hAnsi="Times New Roman" w:cs="Times New Roman"/>
                <w:sz w:val="20"/>
                <w:szCs w:val="20"/>
              </w:rPr>
              <w:t>ухгалтер</w:t>
            </w:r>
            <w:r>
              <w:rPr>
                <w:rFonts w:ascii="Times New Roman" w:hAnsi="Times New Roman" w:cs="Times New Roman"/>
                <w:sz w:val="20"/>
                <w:szCs w:val="20"/>
              </w:rPr>
              <w:t>-советник</w:t>
            </w:r>
          </w:p>
        </w:tc>
        <w:tc>
          <w:tcPr>
            <w:tcW w:w="584"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Ежедневно при движении наличных средств по кассе</w:t>
            </w:r>
          </w:p>
        </w:tc>
        <w:tc>
          <w:tcPr>
            <w:tcW w:w="642" w:type="pct"/>
            <w:tcBorders>
              <w:top w:val="single" w:sz="4" w:space="0" w:color="auto"/>
              <w:left w:val="nil"/>
              <w:bottom w:val="single" w:sz="4" w:space="0" w:color="auto"/>
              <w:right w:val="single" w:sz="4" w:space="0" w:color="auto"/>
            </w:tcBorders>
            <w:hideMark/>
          </w:tcPr>
          <w:p w:rsidR="00187B05" w:rsidRPr="00B33931" w:rsidRDefault="00556720" w:rsidP="000A04A8">
            <w:pPr>
              <w:jc w:val="center"/>
              <w:rPr>
                <w:rFonts w:ascii="Times New Roman" w:hAnsi="Times New Roman" w:cs="Times New Roman"/>
                <w:sz w:val="20"/>
                <w:szCs w:val="20"/>
              </w:rPr>
            </w:pPr>
            <w:r>
              <w:rPr>
                <w:rFonts w:ascii="Times New Roman" w:hAnsi="Times New Roman" w:cs="Times New Roman"/>
                <w:sz w:val="20"/>
                <w:szCs w:val="20"/>
              </w:rPr>
              <w:t>Б</w:t>
            </w:r>
            <w:r w:rsidR="00187B05" w:rsidRPr="00B33931">
              <w:rPr>
                <w:rFonts w:ascii="Times New Roman" w:hAnsi="Times New Roman" w:cs="Times New Roman"/>
                <w:sz w:val="20"/>
                <w:szCs w:val="20"/>
              </w:rPr>
              <w:t>ухгалтер</w:t>
            </w:r>
            <w:r>
              <w:rPr>
                <w:rFonts w:ascii="Times New Roman" w:hAnsi="Times New Roman" w:cs="Times New Roman"/>
                <w:sz w:val="20"/>
                <w:szCs w:val="20"/>
              </w:rPr>
              <w:t>-советник</w:t>
            </w:r>
          </w:p>
        </w:tc>
        <w:tc>
          <w:tcPr>
            <w:tcW w:w="525"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Не позднее 2-го числа месяца, следующего за отчетным</w:t>
            </w:r>
          </w:p>
        </w:tc>
        <w:tc>
          <w:tcPr>
            <w:tcW w:w="685" w:type="pct"/>
            <w:tcBorders>
              <w:top w:val="single" w:sz="4" w:space="0" w:color="auto"/>
              <w:left w:val="nil"/>
              <w:bottom w:val="single" w:sz="4" w:space="0" w:color="auto"/>
              <w:right w:val="single" w:sz="4" w:space="0" w:color="auto"/>
            </w:tcBorders>
            <w:vAlign w:val="center"/>
            <w:hideMark/>
          </w:tcPr>
          <w:p w:rsidR="00187B05" w:rsidRPr="00B33931" w:rsidRDefault="00556720" w:rsidP="000A04A8">
            <w:pPr>
              <w:jc w:val="center"/>
              <w:rPr>
                <w:rFonts w:ascii="Times New Roman" w:hAnsi="Times New Roman" w:cs="Times New Roman"/>
                <w:sz w:val="20"/>
                <w:szCs w:val="20"/>
              </w:rPr>
            </w:pPr>
            <w:r>
              <w:rPr>
                <w:rFonts w:ascii="Times New Roman" w:hAnsi="Times New Roman" w:cs="Times New Roman"/>
                <w:sz w:val="20"/>
                <w:szCs w:val="20"/>
              </w:rPr>
              <w:t>Б</w:t>
            </w:r>
            <w:r w:rsidR="00187B05" w:rsidRPr="00B33931">
              <w:rPr>
                <w:rFonts w:ascii="Times New Roman" w:hAnsi="Times New Roman" w:cs="Times New Roman"/>
                <w:sz w:val="20"/>
                <w:szCs w:val="20"/>
              </w:rPr>
              <w:t>ухгалтер</w:t>
            </w:r>
            <w:r>
              <w:rPr>
                <w:rFonts w:ascii="Times New Roman" w:hAnsi="Times New Roman" w:cs="Times New Roman"/>
                <w:sz w:val="20"/>
                <w:szCs w:val="20"/>
              </w:rPr>
              <w:t>-советник</w:t>
            </w:r>
          </w:p>
        </w:tc>
        <w:tc>
          <w:tcPr>
            <w:tcW w:w="540"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До 10 числа месяца, следующего за отчетным</w:t>
            </w:r>
          </w:p>
        </w:tc>
      </w:tr>
      <w:tr w:rsidR="00187B05" w:rsidRPr="00B33931" w:rsidTr="00556720">
        <w:trPr>
          <w:cantSplit/>
          <w:tblHeader/>
        </w:trPr>
        <w:tc>
          <w:tcPr>
            <w:tcW w:w="29" w:type="pct"/>
            <w:vAlign w:val="center"/>
          </w:tcPr>
          <w:p w:rsidR="00187B05" w:rsidRPr="00B33931" w:rsidRDefault="00187B05" w:rsidP="000A04A8">
            <w:pPr>
              <w:jc w:val="center"/>
              <w:rPr>
                <w:rFonts w:ascii="Times New Roman" w:hAnsi="Times New Roman" w:cs="Times New Roman"/>
                <w:b/>
                <w:bCs/>
                <w:sz w:val="20"/>
                <w:szCs w:val="20"/>
              </w:rPr>
            </w:pPr>
          </w:p>
        </w:tc>
        <w:tc>
          <w:tcPr>
            <w:tcW w:w="162" w:type="pct"/>
            <w:tcBorders>
              <w:top w:val="single" w:sz="4" w:space="0" w:color="auto"/>
              <w:left w:val="single" w:sz="4" w:space="0" w:color="auto"/>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4</w:t>
            </w:r>
          </w:p>
        </w:tc>
        <w:tc>
          <w:tcPr>
            <w:tcW w:w="455"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0504514</w:t>
            </w:r>
          </w:p>
        </w:tc>
        <w:tc>
          <w:tcPr>
            <w:tcW w:w="697"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Кассовая книга</w:t>
            </w:r>
          </w:p>
        </w:tc>
        <w:tc>
          <w:tcPr>
            <w:tcW w:w="679" w:type="pct"/>
            <w:tcBorders>
              <w:top w:val="single" w:sz="4" w:space="0" w:color="auto"/>
              <w:left w:val="nil"/>
              <w:bottom w:val="single" w:sz="4" w:space="0" w:color="auto"/>
              <w:right w:val="single" w:sz="4" w:space="0" w:color="auto"/>
            </w:tcBorders>
            <w:hideMark/>
          </w:tcPr>
          <w:p w:rsidR="00187B05" w:rsidRPr="00B33931" w:rsidRDefault="00556720" w:rsidP="000A04A8">
            <w:pPr>
              <w:jc w:val="center"/>
              <w:rPr>
                <w:rFonts w:ascii="Times New Roman" w:hAnsi="Times New Roman" w:cs="Times New Roman"/>
                <w:sz w:val="20"/>
                <w:szCs w:val="20"/>
              </w:rPr>
            </w:pPr>
            <w:r>
              <w:rPr>
                <w:rFonts w:ascii="Times New Roman" w:hAnsi="Times New Roman" w:cs="Times New Roman"/>
                <w:sz w:val="20"/>
                <w:szCs w:val="20"/>
              </w:rPr>
              <w:t>Б</w:t>
            </w:r>
            <w:r w:rsidR="00187B05" w:rsidRPr="00B33931">
              <w:rPr>
                <w:rFonts w:ascii="Times New Roman" w:hAnsi="Times New Roman" w:cs="Times New Roman"/>
                <w:sz w:val="20"/>
                <w:szCs w:val="20"/>
              </w:rPr>
              <w:t>ухгалтер</w:t>
            </w:r>
            <w:r>
              <w:rPr>
                <w:rFonts w:ascii="Times New Roman" w:hAnsi="Times New Roman" w:cs="Times New Roman"/>
                <w:sz w:val="20"/>
                <w:szCs w:val="20"/>
              </w:rPr>
              <w:t>-советник</w:t>
            </w:r>
          </w:p>
        </w:tc>
        <w:tc>
          <w:tcPr>
            <w:tcW w:w="584"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По мере выписки приходного или расходного кассового документа</w:t>
            </w:r>
          </w:p>
        </w:tc>
        <w:tc>
          <w:tcPr>
            <w:tcW w:w="642" w:type="pct"/>
            <w:tcBorders>
              <w:top w:val="single" w:sz="4" w:space="0" w:color="auto"/>
              <w:left w:val="nil"/>
              <w:bottom w:val="single" w:sz="4" w:space="0" w:color="auto"/>
              <w:right w:val="single" w:sz="4" w:space="0" w:color="auto"/>
            </w:tcBorders>
            <w:hideMark/>
          </w:tcPr>
          <w:p w:rsidR="00187B05" w:rsidRPr="00B33931" w:rsidRDefault="00556720" w:rsidP="000A04A8">
            <w:pPr>
              <w:jc w:val="center"/>
              <w:rPr>
                <w:rFonts w:ascii="Times New Roman" w:hAnsi="Times New Roman" w:cs="Times New Roman"/>
                <w:sz w:val="20"/>
                <w:szCs w:val="20"/>
              </w:rPr>
            </w:pPr>
            <w:r>
              <w:rPr>
                <w:rFonts w:ascii="Times New Roman" w:hAnsi="Times New Roman" w:cs="Times New Roman"/>
                <w:sz w:val="20"/>
                <w:szCs w:val="20"/>
              </w:rPr>
              <w:t>Б</w:t>
            </w:r>
            <w:r w:rsidR="00187B05" w:rsidRPr="00B33931">
              <w:rPr>
                <w:rFonts w:ascii="Times New Roman" w:hAnsi="Times New Roman" w:cs="Times New Roman"/>
                <w:sz w:val="20"/>
                <w:szCs w:val="20"/>
              </w:rPr>
              <w:t>ухгалтер</w:t>
            </w:r>
            <w:r>
              <w:rPr>
                <w:rFonts w:ascii="Times New Roman" w:hAnsi="Times New Roman" w:cs="Times New Roman"/>
                <w:sz w:val="20"/>
                <w:szCs w:val="20"/>
              </w:rPr>
              <w:t>-советник</w:t>
            </w:r>
          </w:p>
        </w:tc>
        <w:tc>
          <w:tcPr>
            <w:tcW w:w="525"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Не позднее 2-го числа месяца, следующего за отчетным</w:t>
            </w:r>
          </w:p>
        </w:tc>
        <w:tc>
          <w:tcPr>
            <w:tcW w:w="685" w:type="pct"/>
            <w:tcBorders>
              <w:top w:val="single" w:sz="4" w:space="0" w:color="auto"/>
              <w:left w:val="nil"/>
              <w:bottom w:val="single" w:sz="4" w:space="0" w:color="auto"/>
              <w:right w:val="single" w:sz="4" w:space="0" w:color="auto"/>
            </w:tcBorders>
            <w:vAlign w:val="center"/>
            <w:hideMark/>
          </w:tcPr>
          <w:p w:rsidR="00187B05" w:rsidRPr="00B33931" w:rsidRDefault="00556720" w:rsidP="000A04A8">
            <w:pPr>
              <w:jc w:val="center"/>
              <w:rPr>
                <w:rFonts w:ascii="Times New Roman" w:hAnsi="Times New Roman" w:cs="Times New Roman"/>
                <w:sz w:val="20"/>
                <w:szCs w:val="20"/>
              </w:rPr>
            </w:pPr>
            <w:r>
              <w:rPr>
                <w:rFonts w:ascii="Times New Roman" w:hAnsi="Times New Roman" w:cs="Times New Roman"/>
                <w:sz w:val="20"/>
                <w:szCs w:val="20"/>
              </w:rPr>
              <w:t>Б</w:t>
            </w:r>
            <w:r w:rsidR="00187B05" w:rsidRPr="00B33931">
              <w:rPr>
                <w:rFonts w:ascii="Times New Roman" w:hAnsi="Times New Roman" w:cs="Times New Roman"/>
                <w:sz w:val="20"/>
                <w:szCs w:val="20"/>
              </w:rPr>
              <w:t>ухгалтер</w:t>
            </w:r>
            <w:r>
              <w:rPr>
                <w:rFonts w:ascii="Times New Roman" w:hAnsi="Times New Roman" w:cs="Times New Roman"/>
                <w:sz w:val="20"/>
                <w:szCs w:val="20"/>
              </w:rPr>
              <w:t>-советник</w:t>
            </w:r>
          </w:p>
        </w:tc>
        <w:tc>
          <w:tcPr>
            <w:tcW w:w="540" w:type="pct"/>
            <w:tcBorders>
              <w:top w:val="single" w:sz="4" w:space="0" w:color="auto"/>
              <w:left w:val="nil"/>
              <w:bottom w:val="single" w:sz="4" w:space="0" w:color="auto"/>
              <w:right w:val="single" w:sz="4" w:space="0" w:color="auto"/>
            </w:tcBorders>
            <w:vAlign w:val="center"/>
            <w:hideMark/>
          </w:tcPr>
          <w:p w:rsidR="00187B05" w:rsidRPr="00B33931" w:rsidRDefault="00187B05" w:rsidP="000A04A8">
            <w:pPr>
              <w:jc w:val="center"/>
              <w:rPr>
                <w:rFonts w:ascii="Times New Roman" w:hAnsi="Times New Roman" w:cs="Times New Roman"/>
                <w:sz w:val="20"/>
                <w:szCs w:val="20"/>
              </w:rPr>
            </w:pPr>
            <w:r w:rsidRPr="00B33931">
              <w:rPr>
                <w:rFonts w:ascii="Times New Roman" w:hAnsi="Times New Roman" w:cs="Times New Roman"/>
                <w:sz w:val="20"/>
                <w:szCs w:val="20"/>
              </w:rPr>
              <w:t>До 10 числа месяца, следующего за отчетным</w:t>
            </w:r>
          </w:p>
        </w:tc>
      </w:tr>
    </w:tbl>
    <w:p w:rsidR="00843F5D" w:rsidRDefault="00843F5D" w:rsidP="00A03196">
      <w:pPr>
        <w:pStyle w:val="1"/>
        <w:rPr>
          <w:rFonts w:ascii="Times New Roman" w:hAnsi="Times New Roman"/>
        </w:rPr>
      </w:pPr>
      <w:bookmarkStart w:id="30" w:name="_Toc371929030"/>
    </w:p>
    <w:p w:rsidR="00843F5D" w:rsidRDefault="00843F5D" w:rsidP="00A03196">
      <w:pPr>
        <w:pStyle w:val="1"/>
        <w:rPr>
          <w:rFonts w:ascii="Times New Roman" w:hAnsi="Times New Roman"/>
        </w:rPr>
      </w:pPr>
    </w:p>
    <w:p w:rsidR="00843F5D" w:rsidRDefault="00843F5D" w:rsidP="00A03196">
      <w:pPr>
        <w:pStyle w:val="1"/>
        <w:rPr>
          <w:rFonts w:ascii="Times New Roman" w:hAnsi="Times New Roman"/>
        </w:rPr>
      </w:pPr>
    </w:p>
    <w:p w:rsidR="00843F5D" w:rsidRDefault="00843F5D" w:rsidP="00A03196">
      <w:pPr>
        <w:pStyle w:val="1"/>
        <w:rPr>
          <w:rFonts w:ascii="Times New Roman" w:hAnsi="Times New Roman"/>
        </w:rPr>
      </w:pPr>
    </w:p>
    <w:bookmarkEnd w:id="30"/>
    <w:p w:rsidR="00556720" w:rsidRDefault="00556720" w:rsidP="00843F5D">
      <w:pPr>
        <w:pStyle w:val="1"/>
        <w:rPr>
          <w:rFonts w:ascii="Times New Roman" w:hAnsi="Times New Roman"/>
        </w:rPr>
      </w:pPr>
    </w:p>
    <w:tbl>
      <w:tblPr>
        <w:tblW w:w="5811" w:type="pct"/>
        <w:tblInd w:w="-965" w:type="dxa"/>
        <w:tblLayout w:type="fixed"/>
        <w:tblCellMar>
          <w:left w:w="28" w:type="dxa"/>
          <w:right w:w="28" w:type="dxa"/>
        </w:tblCellMar>
        <w:tblLook w:val="04A0" w:firstRow="1" w:lastRow="0" w:firstColumn="1" w:lastColumn="0" w:noHBand="0" w:noVBand="1"/>
      </w:tblPr>
      <w:tblGrid>
        <w:gridCol w:w="142"/>
        <w:gridCol w:w="433"/>
        <w:gridCol w:w="715"/>
        <w:gridCol w:w="1431"/>
        <w:gridCol w:w="1574"/>
        <w:gridCol w:w="1224"/>
        <w:gridCol w:w="1546"/>
        <w:gridCol w:w="1385"/>
        <w:gridCol w:w="1446"/>
        <w:gridCol w:w="976"/>
      </w:tblGrid>
      <w:tr w:rsidR="007D0AB6" w:rsidRPr="007D0AB6" w:rsidTr="00FF5B3B">
        <w:trPr>
          <w:cantSplit/>
          <w:trHeight w:val="414"/>
          <w:tblHeader/>
        </w:trPr>
        <w:tc>
          <w:tcPr>
            <w:tcW w:w="5000" w:type="pct"/>
            <w:gridSpan w:val="10"/>
            <w:tcBorders>
              <w:top w:val="nil"/>
              <w:left w:val="nil"/>
              <w:bottom w:val="nil"/>
            </w:tcBorders>
          </w:tcPr>
          <w:p w:rsidR="007D0AB6" w:rsidRPr="007D0AB6" w:rsidRDefault="007D0AB6" w:rsidP="007D0AB6">
            <w:pPr>
              <w:jc w:val="center"/>
              <w:rPr>
                <w:b/>
                <w:bCs/>
              </w:rPr>
            </w:pPr>
            <w:r w:rsidRPr="007D0AB6">
              <w:rPr>
                <w:rFonts w:ascii="Times New Roman" w:hAnsi="Times New Roman"/>
                <w:b/>
                <w:bCs/>
              </w:rPr>
              <w:lastRenderedPageBreak/>
              <w:t>Таблица 4. По учету   материалов</w:t>
            </w:r>
          </w:p>
        </w:tc>
      </w:tr>
      <w:tr w:rsidR="00187B05" w:rsidRPr="002E779C" w:rsidTr="00D7231D">
        <w:trPr>
          <w:cantSplit/>
          <w:trHeight w:val="414"/>
          <w:tblHeader/>
        </w:trPr>
        <w:tc>
          <w:tcPr>
            <w:tcW w:w="65" w:type="pct"/>
            <w:vMerge w:val="restart"/>
            <w:tcBorders>
              <w:top w:val="nil"/>
              <w:left w:val="nil"/>
              <w:bottom w:val="nil"/>
              <w:right w:val="single" w:sz="4" w:space="0" w:color="auto"/>
            </w:tcBorders>
            <w:vAlign w:val="center"/>
          </w:tcPr>
          <w:p w:rsidR="00187B05" w:rsidRPr="002E779C" w:rsidRDefault="00187B05" w:rsidP="000A04A8">
            <w:pPr>
              <w:jc w:val="center"/>
              <w:rPr>
                <w:rFonts w:ascii="Times New Roman" w:hAnsi="Times New Roman" w:cs="Times New Roman"/>
                <w:b/>
                <w:bCs/>
                <w:sz w:val="20"/>
                <w:szCs w:val="20"/>
              </w:rPr>
            </w:pPr>
          </w:p>
        </w:tc>
        <w:tc>
          <w:tcPr>
            <w:tcW w:w="199" w:type="pct"/>
            <w:vMerge w:val="restart"/>
            <w:tcBorders>
              <w:top w:val="single" w:sz="4" w:space="0" w:color="auto"/>
              <w:left w:val="single" w:sz="4" w:space="0" w:color="auto"/>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b/>
                <w:bCs/>
                <w:sz w:val="20"/>
                <w:szCs w:val="20"/>
              </w:rPr>
            </w:pPr>
            <w:r w:rsidRPr="002E779C">
              <w:rPr>
                <w:rFonts w:ascii="Times New Roman" w:hAnsi="Times New Roman" w:cs="Times New Roman"/>
                <w:b/>
                <w:bCs/>
                <w:sz w:val="20"/>
                <w:szCs w:val="20"/>
              </w:rPr>
              <w:t>№ п/п</w:t>
            </w:r>
          </w:p>
        </w:tc>
        <w:tc>
          <w:tcPr>
            <w:tcW w:w="329" w:type="pct"/>
            <w:vMerge w:val="restart"/>
            <w:tcBorders>
              <w:top w:val="single" w:sz="4" w:space="0" w:color="auto"/>
              <w:left w:val="single" w:sz="4" w:space="0" w:color="auto"/>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b/>
                <w:bCs/>
                <w:sz w:val="20"/>
                <w:szCs w:val="20"/>
              </w:rPr>
            </w:pPr>
            <w:r w:rsidRPr="002E779C">
              <w:rPr>
                <w:rFonts w:ascii="Times New Roman" w:hAnsi="Times New Roman" w:cs="Times New Roman"/>
                <w:b/>
                <w:bCs/>
                <w:sz w:val="20"/>
                <w:szCs w:val="20"/>
              </w:rPr>
              <w:t>Форма по ОКУД</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b/>
                <w:bCs/>
                <w:sz w:val="20"/>
                <w:szCs w:val="20"/>
              </w:rPr>
            </w:pPr>
            <w:r w:rsidRPr="002E779C">
              <w:rPr>
                <w:rFonts w:ascii="Times New Roman" w:hAnsi="Times New Roman" w:cs="Times New Roman"/>
                <w:b/>
                <w:bCs/>
                <w:sz w:val="20"/>
                <w:szCs w:val="20"/>
              </w:rPr>
              <w:t xml:space="preserve">Наименование </w:t>
            </w:r>
            <w:r w:rsidRPr="002E779C">
              <w:rPr>
                <w:rFonts w:ascii="Times New Roman" w:hAnsi="Times New Roman" w:cs="Times New Roman"/>
                <w:b/>
                <w:bCs/>
                <w:sz w:val="20"/>
                <w:szCs w:val="20"/>
              </w:rPr>
              <w:br/>
              <w:t>документа</w:t>
            </w:r>
          </w:p>
        </w:tc>
        <w:tc>
          <w:tcPr>
            <w:tcW w:w="1287" w:type="pct"/>
            <w:gridSpan w:val="2"/>
            <w:tcBorders>
              <w:top w:val="single" w:sz="4" w:space="0" w:color="auto"/>
              <w:left w:val="single" w:sz="4" w:space="0" w:color="auto"/>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b/>
                <w:bCs/>
                <w:sz w:val="20"/>
                <w:szCs w:val="20"/>
              </w:rPr>
            </w:pPr>
            <w:r w:rsidRPr="002E779C">
              <w:rPr>
                <w:rFonts w:ascii="Times New Roman" w:hAnsi="Times New Roman" w:cs="Times New Roman"/>
                <w:b/>
                <w:bCs/>
                <w:sz w:val="20"/>
                <w:szCs w:val="20"/>
              </w:rPr>
              <w:t xml:space="preserve">Создание документа </w:t>
            </w:r>
          </w:p>
        </w:tc>
        <w:tc>
          <w:tcPr>
            <w:tcW w:w="1348" w:type="pct"/>
            <w:gridSpan w:val="2"/>
            <w:tcBorders>
              <w:top w:val="single" w:sz="4" w:space="0" w:color="auto"/>
              <w:left w:val="single" w:sz="4" w:space="0" w:color="auto"/>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b/>
                <w:bCs/>
                <w:sz w:val="20"/>
                <w:szCs w:val="20"/>
              </w:rPr>
            </w:pPr>
            <w:r w:rsidRPr="002E779C">
              <w:rPr>
                <w:rFonts w:ascii="Times New Roman" w:hAnsi="Times New Roman" w:cs="Times New Roman"/>
                <w:b/>
                <w:bCs/>
                <w:sz w:val="20"/>
                <w:szCs w:val="20"/>
              </w:rPr>
              <w:t>Срок представления в Бухгалтерию</w:t>
            </w:r>
            <w:r w:rsidRPr="002E779C">
              <w:rPr>
                <w:rFonts w:ascii="Times New Roman" w:hAnsi="Times New Roman" w:cs="Times New Roman"/>
                <w:b/>
                <w:bCs/>
                <w:sz w:val="20"/>
                <w:szCs w:val="20"/>
              </w:rPr>
              <w:br/>
              <w:t>или Отдел кадров</w:t>
            </w:r>
          </w:p>
        </w:tc>
        <w:tc>
          <w:tcPr>
            <w:tcW w:w="1114" w:type="pct"/>
            <w:gridSpan w:val="2"/>
            <w:tcBorders>
              <w:top w:val="single" w:sz="4" w:space="0" w:color="auto"/>
              <w:left w:val="single" w:sz="4" w:space="0" w:color="auto"/>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b/>
                <w:bCs/>
                <w:sz w:val="20"/>
                <w:szCs w:val="20"/>
              </w:rPr>
            </w:pPr>
            <w:r w:rsidRPr="002E779C">
              <w:rPr>
                <w:rFonts w:ascii="Times New Roman" w:hAnsi="Times New Roman" w:cs="Times New Roman"/>
                <w:b/>
                <w:bCs/>
                <w:sz w:val="20"/>
                <w:szCs w:val="20"/>
              </w:rPr>
              <w:t xml:space="preserve">Проверка и обработка документа   </w:t>
            </w:r>
          </w:p>
        </w:tc>
      </w:tr>
      <w:tr w:rsidR="00187B05" w:rsidRPr="002E779C" w:rsidTr="00D7231D">
        <w:trPr>
          <w:cantSplit/>
          <w:tblHeader/>
        </w:trPr>
        <w:tc>
          <w:tcPr>
            <w:tcW w:w="65" w:type="pct"/>
            <w:vMerge/>
            <w:tcBorders>
              <w:top w:val="nil"/>
              <w:left w:val="nil"/>
              <w:bottom w:val="nil"/>
              <w:right w:val="single" w:sz="4" w:space="0" w:color="auto"/>
            </w:tcBorders>
            <w:vAlign w:val="center"/>
            <w:hideMark/>
          </w:tcPr>
          <w:p w:rsidR="00187B05" w:rsidRPr="002E779C" w:rsidRDefault="00187B05" w:rsidP="000A04A8">
            <w:pPr>
              <w:rPr>
                <w:rFonts w:ascii="Times New Roman" w:hAnsi="Times New Roman" w:cs="Times New Roman"/>
                <w:b/>
                <w:bCs/>
                <w:sz w:val="20"/>
                <w:szCs w:val="20"/>
              </w:rPr>
            </w:pPr>
          </w:p>
        </w:tc>
        <w:tc>
          <w:tcPr>
            <w:tcW w:w="199" w:type="pct"/>
            <w:vMerge/>
            <w:tcBorders>
              <w:top w:val="single" w:sz="4" w:space="0" w:color="auto"/>
              <w:left w:val="single" w:sz="4" w:space="0" w:color="auto"/>
              <w:bottom w:val="single" w:sz="4" w:space="0" w:color="auto"/>
              <w:right w:val="single" w:sz="4" w:space="0" w:color="auto"/>
            </w:tcBorders>
            <w:vAlign w:val="center"/>
            <w:hideMark/>
          </w:tcPr>
          <w:p w:rsidR="00187B05" w:rsidRPr="002E779C" w:rsidRDefault="00187B05" w:rsidP="000A04A8">
            <w:pPr>
              <w:rPr>
                <w:rFonts w:ascii="Times New Roman" w:hAnsi="Times New Roman" w:cs="Times New Roman"/>
                <w:b/>
                <w:bCs/>
                <w:sz w:val="20"/>
                <w:szCs w:val="20"/>
              </w:rPr>
            </w:pP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187B05" w:rsidRPr="002E779C" w:rsidRDefault="00187B05" w:rsidP="000A04A8">
            <w:pPr>
              <w:rPr>
                <w:rFonts w:ascii="Times New Roman" w:hAnsi="Times New Roman" w:cs="Times New Roman"/>
                <w:b/>
                <w:bCs/>
                <w:sz w:val="20"/>
                <w:szCs w:val="20"/>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187B05" w:rsidRPr="002E779C" w:rsidRDefault="00187B05" w:rsidP="000A04A8">
            <w:pPr>
              <w:rPr>
                <w:rFonts w:ascii="Times New Roman" w:hAnsi="Times New Roman" w:cs="Times New Roman"/>
                <w:b/>
                <w:bCs/>
                <w:sz w:val="20"/>
                <w:szCs w:val="20"/>
              </w:rPr>
            </w:pPr>
          </w:p>
        </w:tc>
        <w:tc>
          <w:tcPr>
            <w:tcW w:w="724"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b/>
                <w:bCs/>
                <w:sz w:val="20"/>
                <w:szCs w:val="20"/>
              </w:rPr>
            </w:pPr>
            <w:r w:rsidRPr="002E779C">
              <w:rPr>
                <w:rFonts w:ascii="Times New Roman" w:hAnsi="Times New Roman" w:cs="Times New Roman"/>
                <w:b/>
                <w:bCs/>
                <w:sz w:val="20"/>
                <w:szCs w:val="20"/>
              </w:rPr>
              <w:t xml:space="preserve">ответственный </w:t>
            </w:r>
            <w:r w:rsidRPr="002E779C">
              <w:rPr>
                <w:rFonts w:ascii="Times New Roman" w:hAnsi="Times New Roman" w:cs="Times New Roman"/>
                <w:b/>
                <w:bCs/>
                <w:sz w:val="20"/>
                <w:szCs w:val="20"/>
              </w:rPr>
              <w:br/>
              <w:t>за выписку</w:t>
            </w:r>
          </w:p>
        </w:tc>
        <w:tc>
          <w:tcPr>
            <w:tcW w:w="563"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b/>
                <w:bCs/>
                <w:sz w:val="20"/>
                <w:szCs w:val="20"/>
              </w:rPr>
            </w:pPr>
            <w:r w:rsidRPr="002E779C">
              <w:rPr>
                <w:rFonts w:ascii="Times New Roman" w:hAnsi="Times New Roman" w:cs="Times New Roman"/>
                <w:b/>
                <w:bCs/>
                <w:sz w:val="20"/>
                <w:szCs w:val="20"/>
              </w:rPr>
              <w:t>срок исполнения</w:t>
            </w:r>
          </w:p>
        </w:tc>
        <w:tc>
          <w:tcPr>
            <w:tcW w:w="711"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b/>
                <w:bCs/>
                <w:sz w:val="20"/>
                <w:szCs w:val="20"/>
              </w:rPr>
            </w:pPr>
            <w:r w:rsidRPr="002E779C">
              <w:rPr>
                <w:rFonts w:ascii="Times New Roman" w:hAnsi="Times New Roman" w:cs="Times New Roman"/>
                <w:b/>
                <w:bCs/>
                <w:sz w:val="20"/>
                <w:szCs w:val="20"/>
              </w:rPr>
              <w:t>исполнитель</w:t>
            </w:r>
          </w:p>
        </w:tc>
        <w:tc>
          <w:tcPr>
            <w:tcW w:w="637"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b/>
                <w:bCs/>
                <w:sz w:val="20"/>
                <w:szCs w:val="20"/>
              </w:rPr>
            </w:pPr>
            <w:r w:rsidRPr="002E779C">
              <w:rPr>
                <w:rFonts w:ascii="Times New Roman" w:hAnsi="Times New Roman" w:cs="Times New Roman"/>
                <w:b/>
                <w:bCs/>
                <w:sz w:val="20"/>
                <w:szCs w:val="20"/>
              </w:rPr>
              <w:t>срок передачи</w:t>
            </w:r>
          </w:p>
        </w:tc>
        <w:tc>
          <w:tcPr>
            <w:tcW w:w="665"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b/>
                <w:bCs/>
                <w:sz w:val="20"/>
                <w:szCs w:val="20"/>
              </w:rPr>
            </w:pPr>
            <w:r w:rsidRPr="002E779C">
              <w:rPr>
                <w:rFonts w:ascii="Times New Roman" w:hAnsi="Times New Roman" w:cs="Times New Roman"/>
                <w:b/>
                <w:bCs/>
                <w:sz w:val="20"/>
                <w:szCs w:val="20"/>
              </w:rPr>
              <w:t>ответственный</w:t>
            </w:r>
          </w:p>
        </w:tc>
        <w:tc>
          <w:tcPr>
            <w:tcW w:w="449"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b/>
                <w:bCs/>
                <w:sz w:val="20"/>
                <w:szCs w:val="20"/>
              </w:rPr>
            </w:pPr>
            <w:r w:rsidRPr="002E779C">
              <w:rPr>
                <w:rFonts w:ascii="Times New Roman" w:hAnsi="Times New Roman" w:cs="Times New Roman"/>
                <w:b/>
                <w:bCs/>
                <w:sz w:val="20"/>
                <w:szCs w:val="20"/>
              </w:rPr>
              <w:t>срок обработки</w:t>
            </w:r>
          </w:p>
        </w:tc>
      </w:tr>
      <w:tr w:rsidR="00187B05" w:rsidRPr="002E779C" w:rsidTr="00D7231D">
        <w:trPr>
          <w:cantSplit/>
          <w:tblHeader/>
        </w:trPr>
        <w:tc>
          <w:tcPr>
            <w:tcW w:w="65" w:type="pct"/>
            <w:tcBorders>
              <w:top w:val="nil"/>
              <w:left w:val="nil"/>
              <w:bottom w:val="nil"/>
              <w:right w:val="single" w:sz="4" w:space="0" w:color="auto"/>
            </w:tcBorders>
            <w:vAlign w:val="center"/>
          </w:tcPr>
          <w:p w:rsidR="00187B05" w:rsidRPr="002E779C" w:rsidRDefault="00187B05" w:rsidP="000A04A8">
            <w:pPr>
              <w:jc w:val="center"/>
              <w:rPr>
                <w:rFonts w:ascii="Times New Roman" w:hAnsi="Times New Roman" w:cs="Times New Roman"/>
                <w:b/>
                <w:bCs/>
                <w:sz w:val="20"/>
                <w:szCs w:val="20"/>
              </w:rPr>
            </w:pPr>
          </w:p>
        </w:tc>
        <w:tc>
          <w:tcPr>
            <w:tcW w:w="199" w:type="pct"/>
            <w:tcBorders>
              <w:top w:val="single" w:sz="4" w:space="0" w:color="auto"/>
              <w:left w:val="single" w:sz="4" w:space="0" w:color="auto"/>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1</w:t>
            </w:r>
          </w:p>
        </w:tc>
        <w:tc>
          <w:tcPr>
            <w:tcW w:w="329"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2</w:t>
            </w:r>
          </w:p>
        </w:tc>
        <w:tc>
          <w:tcPr>
            <w:tcW w:w="658"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3</w:t>
            </w:r>
          </w:p>
        </w:tc>
        <w:tc>
          <w:tcPr>
            <w:tcW w:w="724"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4</w:t>
            </w:r>
          </w:p>
        </w:tc>
        <w:tc>
          <w:tcPr>
            <w:tcW w:w="563"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5</w:t>
            </w:r>
          </w:p>
        </w:tc>
        <w:tc>
          <w:tcPr>
            <w:tcW w:w="711"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6</w:t>
            </w:r>
          </w:p>
        </w:tc>
        <w:tc>
          <w:tcPr>
            <w:tcW w:w="637"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7</w:t>
            </w:r>
          </w:p>
        </w:tc>
        <w:tc>
          <w:tcPr>
            <w:tcW w:w="665"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8</w:t>
            </w:r>
          </w:p>
        </w:tc>
        <w:tc>
          <w:tcPr>
            <w:tcW w:w="449"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11</w:t>
            </w:r>
          </w:p>
        </w:tc>
      </w:tr>
      <w:tr w:rsidR="00187B05" w:rsidRPr="002E779C" w:rsidTr="00D7231D">
        <w:trPr>
          <w:cantSplit/>
          <w:tblHeader/>
        </w:trPr>
        <w:tc>
          <w:tcPr>
            <w:tcW w:w="65" w:type="pct"/>
            <w:vAlign w:val="center"/>
          </w:tcPr>
          <w:p w:rsidR="00187B05" w:rsidRPr="002E779C" w:rsidRDefault="00187B05" w:rsidP="000A04A8">
            <w:pPr>
              <w:jc w:val="center"/>
              <w:rPr>
                <w:rFonts w:ascii="Times New Roman" w:hAnsi="Times New Roman" w:cs="Times New Roman"/>
                <w:b/>
                <w:bCs/>
                <w:sz w:val="20"/>
                <w:szCs w:val="20"/>
              </w:rPr>
            </w:pPr>
          </w:p>
        </w:tc>
        <w:tc>
          <w:tcPr>
            <w:tcW w:w="199" w:type="pct"/>
            <w:tcBorders>
              <w:top w:val="single" w:sz="4" w:space="0" w:color="auto"/>
              <w:left w:val="single" w:sz="4" w:space="0" w:color="auto"/>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1</w:t>
            </w:r>
          </w:p>
        </w:tc>
        <w:tc>
          <w:tcPr>
            <w:tcW w:w="329"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330212</w:t>
            </w:r>
          </w:p>
        </w:tc>
        <w:tc>
          <w:tcPr>
            <w:tcW w:w="658"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ТОРГ 12 (Товарная накладная)</w:t>
            </w:r>
          </w:p>
        </w:tc>
        <w:tc>
          <w:tcPr>
            <w:tcW w:w="724"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w:t>
            </w:r>
          </w:p>
        </w:tc>
        <w:tc>
          <w:tcPr>
            <w:tcW w:w="563"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w:t>
            </w:r>
          </w:p>
        </w:tc>
        <w:tc>
          <w:tcPr>
            <w:tcW w:w="711"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Уполномоченное лицо</w:t>
            </w:r>
          </w:p>
        </w:tc>
        <w:tc>
          <w:tcPr>
            <w:tcW w:w="637"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По мере поступления</w:t>
            </w:r>
          </w:p>
        </w:tc>
        <w:tc>
          <w:tcPr>
            <w:tcW w:w="665" w:type="pct"/>
            <w:tcBorders>
              <w:top w:val="single" w:sz="4" w:space="0" w:color="auto"/>
              <w:left w:val="nil"/>
              <w:bottom w:val="single" w:sz="4" w:space="0" w:color="auto"/>
              <w:right w:val="single" w:sz="4" w:space="0" w:color="auto"/>
            </w:tcBorders>
            <w:hideMark/>
          </w:tcPr>
          <w:p w:rsidR="00187B05" w:rsidRPr="002E779C" w:rsidRDefault="00556720" w:rsidP="000A04A8">
            <w:pPr>
              <w:jc w:val="center"/>
              <w:rPr>
                <w:rFonts w:ascii="Times New Roman" w:hAnsi="Times New Roman" w:cs="Times New Roman"/>
                <w:sz w:val="20"/>
                <w:szCs w:val="20"/>
              </w:rPr>
            </w:pPr>
            <w:r>
              <w:rPr>
                <w:rFonts w:ascii="Times New Roman" w:hAnsi="Times New Roman" w:cs="Times New Roman"/>
                <w:sz w:val="20"/>
                <w:szCs w:val="20"/>
              </w:rPr>
              <w:t>Б</w:t>
            </w:r>
            <w:r w:rsidR="00187B05" w:rsidRPr="002E779C">
              <w:rPr>
                <w:rFonts w:ascii="Times New Roman" w:hAnsi="Times New Roman" w:cs="Times New Roman"/>
                <w:sz w:val="20"/>
                <w:szCs w:val="20"/>
              </w:rPr>
              <w:t>ухгалтер</w:t>
            </w:r>
            <w:r>
              <w:rPr>
                <w:rFonts w:ascii="Times New Roman" w:hAnsi="Times New Roman" w:cs="Times New Roman"/>
                <w:sz w:val="20"/>
                <w:szCs w:val="20"/>
              </w:rPr>
              <w:t>-советник</w:t>
            </w:r>
          </w:p>
        </w:tc>
        <w:tc>
          <w:tcPr>
            <w:tcW w:w="449"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 xml:space="preserve">Не позднее рабочего дня, следующего за днем </w:t>
            </w:r>
            <w:proofErr w:type="gramStart"/>
            <w:r w:rsidRPr="002E779C">
              <w:rPr>
                <w:rFonts w:ascii="Times New Roman" w:hAnsi="Times New Roman" w:cs="Times New Roman"/>
                <w:sz w:val="20"/>
                <w:szCs w:val="20"/>
              </w:rPr>
              <w:t>поступления  и</w:t>
            </w:r>
            <w:proofErr w:type="gramEnd"/>
            <w:r w:rsidRPr="002E779C">
              <w:rPr>
                <w:rFonts w:ascii="Times New Roman" w:hAnsi="Times New Roman" w:cs="Times New Roman"/>
                <w:sz w:val="20"/>
                <w:szCs w:val="20"/>
              </w:rPr>
              <w:t xml:space="preserve"> регистрации документа</w:t>
            </w:r>
          </w:p>
        </w:tc>
      </w:tr>
      <w:tr w:rsidR="00187B05" w:rsidRPr="002E779C" w:rsidTr="00D7231D">
        <w:trPr>
          <w:cantSplit/>
          <w:tblHeader/>
        </w:trPr>
        <w:tc>
          <w:tcPr>
            <w:tcW w:w="65" w:type="pct"/>
            <w:vAlign w:val="center"/>
          </w:tcPr>
          <w:p w:rsidR="00187B05" w:rsidRPr="002E779C" w:rsidRDefault="00187B05" w:rsidP="000A04A8">
            <w:pPr>
              <w:rPr>
                <w:rFonts w:ascii="Times New Roman" w:hAnsi="Times New Roman" w:cs="Times New Roman"/>
                <w:b/>
                <w:bCs/>
                <w:sz w:val="20"/>
                <w:szCs w:val="20"/>
              </w:rPr>
            </w:pPr>
          </w:p>
        </w:tc>
        <w:tc>
          <w:tcPr>
            <w:tcW w:w="199" w:type="pct"/>
            <w:tcBorders>
              <w:top w:val="single" w:sz="4" w:space="0" w:color="auto"/>
              <w:left w:val="single" w:sz="4" w:space="0" w:color="auto"/>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2</w:t>
            </w:r>
          </w:p>
        </w:tc>
        <w:tc>
          <w:tcPr>
            <w:tcW w:w="329"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345009</w:t>
            </w:r>
          </w:p>
        </w:tc>
        <w:tc>
          <w:tcPr>
            <w:tcW w:w="658"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 xml:space="preserve">Товарно-транспортная накладная </w:t>
            </w:r>
            <w:r w:rsidRPr="002E779C">
              <w:rPr>
                <w:rFonts w:ascii="Times New Roman" w:hAnsi="Times New Roman" w:cs="Times New Roman"/>
                <w:sz w:val="20"/>
                <w:szCs w:val="20"/>
              </w:rPr>
              <w:br/>
              <w:t>(форма 1-Т)</w:t>
            </w:r>
          </w:p>
        </w:tc>
        <w:tc>
          <w:tcPr>
            <w:tcW w:w="724"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w:t>
            </w:r>
          </w:p>
        </w:tc>
        <w:tc>
          <w:tcPr>
            <w:tcW w:w="563"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w:t>
            </w:r>
          </w:p>
        </w:tc>
        <w:tc>
          <w:tcPr>
            <w:tcW w:w="711"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Уполномоченное лицо</w:t>
            </w:r>
          </w:p>
        </w:tc>
        <w:tc>
          <w:tcPr>
            <w:tcW w:w="637"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По мере поступления</w:t>
            </w:r>
          </w:p>
        </w:tc>
        <w:tc>
          <w:tcPr>
            <w:tcW w:w="665" w:type="pct"/>
            <w:tcBorders>
              <w:top w:val="single" w:sz="4" w:space="0" w:color="auto"/>
              <w:left w:val="nil"/>
              <w:bottom w:val="single" w:sz="4" w:space="0" w:color="auto"/>
              <w:right w:val="single" w:sz="4" w:space="0" w:color="auto"/>
            </w:tcBorders>
            <w:hideMark/>
          </w:tcPr>
          <w:p w:rsidR="00187B05" w:rsidRPr="002E779C" w:rsidRDefault="00556720" w:rsidP="000A04A8">
            <w:pPr>
              <w:jc w:val="center"/>
              <w:rPr>
                <w:rFonts w:ascii="Times New Roman" w:hAnsi="Times New Roman" w:cs="Times New Roman"/>
                <w:sz w:val="20"/>
                <w:szCs w:val="20"/>
              </w:rPr>
            </w:pPr>
            <w:r>
              <w:rPr>
                <w:rFonts w:ascii="Times New Roman" w:hAnsi="Times New Roman" w:cs="Times New Roman"/>
                <w:sz w:val="20"/>
                <w:szCs w:val="20"/>
              </w:rPr>
              <w:t>Б</w:t>
            </w:r>
            <w:r w:rsidR="00187B05" w:rsidRPr="002E779C">
              <w:rPr>
                <w:rFonts w:ascii="Times New Roman" w:hAnsi="Times New Roman" w:cs="Times New Roman"/>
                <w:sz w:val="20"/>
                <w:szCs w:val="20"/>
              </w:rPr>
              <w:t>ухгалтер</w:t>
            </w:r>
            <w:r>
              <w:rPr>
                <w:rFonts w:ascii="Times New Roman" w:hAnsi="Times New Roman" w:cs="Times New Roman"/>
                <w:sz w:val="20"/>
                <w:szCs w:val="20"/>
              </w:rPr>
              <w:t>-советник</w:t>
            </w:r>
          </w:p>
        </w:tc>
        <w:tc>
          <w:tcPr>
            <w:tcW w:w="449"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 xml:space="preserve">Не позднее рабочего дня, следующего за днем </w:t>
            </w:r>
            <w:proofErr w:type="gramStart"/>
            <w:r w:rsidRPr="002E779C">
              <w:rPr>
                <w:rFonts w:ascii="Times New Roman" w:hAnsi="Times New Roman" w:cs="Times New Roman"/>
                <w:sz w:val="20"/>
                <w:szCs w:val="20"/>
              </w:rPr>
              <w:t>поступления  и</w:t>
            </w:r>
            <w:proofErr w:type="gramEnd"/>
            <w:r w:rsidRPr="002E779C">
              <w:rPr>
                <w:rFonts w:ascii="Times New Roman" w:hAnsi="Times New Roman" w:cs="Times New Roman"/>
                <w:sz w:val="20"/>
                <w:szCs w:val="20"/>
              </w:rPr>
              <w:t xml:space="preserve"> регистрации документа</w:t>
            </w:r>
          </w:p>
        </w:tc>
      </w:tr>
      <w:tr w:rsidR="00187B05" w:rsidRPr="002E779C" w:rsidTr="00D7231D">
        <w:trPr>
          <w:cantSplit/>
          <w:trHeight w:val="1609"/>
          <w:tblHeader/>
        </w:trPr>
        <w:tc>
          <w:tcPr>
            <w:tcW w:w="65" w:type="pct"/>
            <w:vAlign w:val="center"/>
          </w:tcPr>
          <w:p w:rsidR="00187B05" w:rsidRPr="002E779C" w:rsidRDefault="00187B05" w:rsidP="000A04A8">
            <w:pPr>
              <w:jc w:val="center"/>
              <w:rPr>
                <w:rFonts w:ascii="Times New Roman" w:hAnsi="Times New Roman" w:cs="Times New Roman"/>
                <w:b/>
                <w:bCs/>
                <w:sz w:val="20"/>
                <w:szCs w:val="20"/>
              </w:rPr>
            </w:pPr>
          </w:p>
        </w:tc>
        <w:tc>
          <w:tcPr>
            <w:tcW w:w="199" w:type="pct"/>
            <w:tcBorders>
              <w:top w:val="single" w:sz="4" w:space="0" w:color="auto"/>
              <w:left w:val="single" w:sz="4" w:space="0" w:color="auto"/>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3</w:t>
            </w:r>
          </w:p>
        </w:tc>
        <w:tc>
          <w:tcPr>
            <w:tcW w:w="329"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0504220</w:t>
            </w:r>
          </w:p>
        </w:tc>
        <w:tc>
          <w:tcPr>
            <w:tcW w:w="658"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Акт о приемке материалов</w:t>
            </w:r>
          </w:p>
        </w:tc>
        <w:tc>
          <w:tcPr>
            <w:tcW w:w="724"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Комиссия по поступлению и выбытию активов</w:t>
            </w:r>
          </w:p>
        </w:tc>
        <w:tc>
          <w:tcPr>
            <w:tcW w:w="563"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Ежедневно при поступлении материальных ценностей</w:t>
            </w:r>
          </w:p>
        </w:tc>
        <w:tc>
          <w:tcPr>
            <w:tcW w:w="711"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Комиссия по поступлению и выбытию активов</w:t>
            </w:r>
          </w:p>
        </w:tc>
        <w:tc>
          <w:tcPr>
            <w:tcW w:w="637"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В течение 3 дней с момента утверждения вместе с приходными документами</w:t>
            </w:r>
          </w:p>
        </w:tc>
        <w:tc>
          <w:tcPr>
            <w:tcW w:w="665" w:type="pct"/>
            <w:tcBorders>
              <w:top w:val="single" w:sz="4" w:space="0" w:color="auto"/>
              <w:left w:val="nil"/>
              <w:bottom w:val="single" w:sz="4" w:space="0" w:color="auto"/>
              <w:right w:val="single" w:sz="4" w:space="0" w:color="auto"/>
            </w:tcBorders>
            <w:hideMark/>
          </w:tcPr>
          <w:p w:rsidR="00187B05" w:rsidRPr="002E779C" w:rsidRDefault="00556720" w:rsidP="000A04A8">
            <w:pPr>
              <w:jc w:val="center"/>
              <w:rPr>
                <w:rFonts w:ascii="Times New Roman" w:hAnsi="Times New Roman" w:cs="Times New Roman"/>
                <w:sz w:val="20"/>
                <w:szCs w:val="20"/>
              </w:rPr>
            </w:pPr>
            <w:r>
              <w:rPr>
                <w:rFonts w:ascii="Times New Roman" w:hAnsi="Times New Roman" w:cs="Times New Roman"/>
                <w:sz w:val="20"/>
                <w:szCs w:val="20"/>
              </w:rPr>
              <w:t>Б</w:t>
            </w:r>
            <w:r w:rsidR="00187B05" w:rsidRPr="002E779C">
              <w:rPr>
                <w:rFonts w:ascii="Times New Roman" w:hAnsi="Times New Roman" w:cs="Times New Roman"/>
                <w:sz w:val="20"/>
                <w:szCs w:val="20"/>
              </w:rPr>
              <w:t>ухгалтер</w:t>
            </w:r>
            <w:r>
              <w:rPr>
                <w:rFonts w:ascii="Times New Roman" w:hAnsi="Times New Roman" w:cs="Times New Roman"/>
                <w:sz w:val="20"/>
                <w:szCs w:val="20"/>
              </w:rPr>
              <w:t>-советник</w:t>
            </w:r>
          </w:p>
        </w:tc>
        <w:tc>
          <w:tcPr>
            <w:tcW w:w="449"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 xml:space="preserve">Не позднее рабочего дня, следующего за днем </w:t>
            </w:r>
            <w:proofErr w:type="gramStart"/>
            <w:r w:rsidRPr="002E779C">
              <w:rPr>
                <w:rFonts w:ascii="Times New Roman" w:hAnsi="Times New Roman" w:cs="Times New Roman"/>
                <w:sz w:val="20"/>
                <w:szCs w:val="20"/>
              </w:rPr>
              <w:t>поступления  и</w:t>
            </w:r>
            <w:proofErr w:type="gramEnd"/>
            <w:r w:rsidRPr="002E779C">
              <w:rPr>
                <w:rFonts w:ascii="Times New Roman" w:hAnsi="Times New Roman" w:cs="Times New Roman"/>
                <w:sz w:val="20"/>
                <w:szCs w:val="20"/>
              </w:rPr>
              <w:t xml:space="preserve"> регистрации документа</w:t>
            </w:r>
          </w:p>
        </w:tc>
      </w:tr>
      <w:tr w:rsidR="00187B05" w:rsidRPr="002E779C" w:rsidTr="00D7231D">
        <w:trPr>
          <w:cantSplit/>
          <w:tblHeader/>
        </w:trPr>
        <w:tc>
          <w:tcPr>
            <w:tcW w:w="65" w:type="pct"/>
            <w:vAlign w:val="center"/>
            <w:hideMark/>
          </w:tcPr>
          <w:p w:rsidR="00187B05" w:rsidRPr="002E779C" w:rsidRDefault="00187B05" w:rsidP="000A04A8">
            <w:pPr>
              <w:rPr>
                <w:rFonts w:ascii="Times New Roman" w:hAnsi="Times New Roman" w:cs="Times New Roman"/>
                <w:b/>
                <w:bCs/>
                <w:sz w:val="20"/>
                <w:szCs w:val="20"/>
              </w:rPr>
            </w:pPr>
            <w:r w:rsidRPr="002E779C">
              <w:rPr>
                <w:rFonts w:ascii="Times New Roman" w:hAnsi="Times New Roman" w:cs="Times New Roman"/>
                <w:b/>
                <w:bCs/>
                <w:sz w:val="20"/>
                <w:szCs w:val="20"/>
              </w:rPr>
              <w:t xml:space="preserve">   </w:t>
            </w:r>
          </w:p>
        </w:tc>
        <w:tc>
          <w:tcPr>
            <w:tcW w:w="199" w:type="pct"/>
            <w:tcBorders>
              <w:top w:val="single" w:sz="4" w:space="0" w:color="auto"/>
              <w:left w:val="single" w:sz="4" w:space="0" w:color="auto"/>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4</w:t>
            </w:r>
          </w:p>
        </w:tc>
        <w:tc>
          <w:tcPr>
            <w:tcW w:w="329"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pStyle w:val="ConsPlusNonformat"/>
              <w:jc w:val="center"/>
              <w:rPr>
                <w:rFonts w:ascii="Times New Roman" w:hAnsi="Times New Roman" w:cs="Times New Roman"/>
              </w:rPr>
            </w:pPr>
            <w:r w:rsidRPr="002E779C">
              <w:rPr>
                <w:rFonts w:ascii="Times New Roman" w:hAnsi="Times New Roman" w:cs="Times New Roman"/>
              </w:rPr>
              <w:t>0504207</w:t>
            </w:r>
          </w:p>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М-4</w:t>
            </w:r>
          </w:p>
        </w:tc>
        <w:tc>
          <w:tcPr>
            <w:tcW w:w="658" w:type="pct"/>
            <w:tcBorders>
              <w:top w:val="single" w:sz="4" w:space="0" w:color="auto"/>
              <w:left w:val="nil"/>
              <w:bottom w:val="single" w:sz="4" w:space="0" w:color="auto"/>
              <w:right w:val="single" w:sz="4" w:space="0" w:color="auto"/>
            </w:tcBorders>
            <w:vAlign w:val="center"/>
          </w:tcPr>
          <w:p w:rsidR="00187B05" w:rsidRPr="002E779C" w:rsidRDefault="00187B05" w:rsidP="000A04A8">
            <w:pPr>
              <w:pStyle w:val="ConsPlusNormal"/>
              <w:jc w:val="center"/>
              <w:rPr>
                <w:rFonts w:ascii="Times New Roman" w:eastAsia="Calibri" w:hAnsi="Times New Roman" w:cs="Times New Roman"/>
                <w:lang w:eastAsia="en-US"/>
              </w:rPr>
            </w:pPr>
            <w:r w:rsidRPr="002E779C">
              <w:rPr>
                <w:rFonts w:ascii="Times New Roman" w:hAnsi="Times New Roman" w:cs="Times New Roman"/>
              </w:rPr>
              <w:t xml:space="preserve">Приходный ордер </w:t>
            </w:r>
            <w:r w:rsidRPr="002E779C">
              <w:rPr>
                <w:rFonts w:ascii="Times New Roman" w:eastAsia="Calibri" w:hAnsi="Times New Roman" w:cs="Times New Roman"/>
                <w:lang w:eastAsia="en-US"/>
              </w:rPr>
              <w:t>на приемку материальных ценностей (нефинансовых активов)</w:t>
            </w:r>
          </w:p>
          <w:p w:rsidR="00187B05" w:rsidRPr="002E779C" w:rsidRDefault="00187B05" w:rsidP="000A04A8">
            <w:pPr>
              <w:jc w:val="center"/>
              <w:rPr>
                <w:rFonts w:ascii="Times New Roman" w:hAnsi="Times New Roman" w:cs="Times New Roman"/>
                <w:sz w:val="20"/>
                <w:szCs w:val="20"/>
              </w:rPr>
            </w:pPr>
          </w:p>
        </w:tc>
        <w:tc>
          <w:tcPr>
            <w:tcW w:w="724" w:type="pct"/>
            <w:tcBorders>
              <w:top w:val="single" w:sz="4" w:space="0" w:color="auto"/>
              <w:left w:val="nil"/>
              <w:bottom w:val="single" w:sz="4" w:space="0" w:color="auto"/>
              <w:right w:val="single" w:sz="4" w:space="0" w:color="auto"/>
            </w:tcBorders>
            <w:vAlign w:val="center"/>
            <w:hideMark/>
          </w:tcPr>
          <w:p w:rsidR="00187B05" w:rsidRPr="002E779C" w:rsidRDefault="00556720" w:rsidP="000A04A8">
            <w:pPr>
              <w:jc w:val="center"/>
              <w:rPr>
                <w:rFonts w:ascii="Times New Roman" w:hAnsi="Times New Roman" w:cs="Times New Roman"/>
                <w:sz w:val="20"/>
                <w:szCs w:val="20"/>
              </w:rPr>
            </w:pPr>
            <w:r>
              <w:rPr>
                <w:rFonts w:ascii="Times New Roman" w:hAnsi="Times New Roman" w:cs="Times New Roman"/>
                <w:sz w:val="20"/>
                <w:szCs w:val="20"/>
              </w:rPr>
              <w:t>Б</w:t>
            </w:r>
            <w:r w:rsidR="00187B05" w:rsidRPr="002E779C">
              <w:rPr>
                <w:rFonts w:ascii="Times New Roman" w:hAnsi="Times New Roman" w:cs="Times New Roman"/>
                <w:sz w:val="20"/>
                <w:szCs w:val="20"/>
              </w:rPr>
              <w:t>ухгалтер</w:t>
            </w:r>
            <w:r>
              <w:rPr>
                <w:rFonts w:ascii="Times New Roman" w:hAnsi="Times New Roman" w:cs="Times New Roman"/>
                <w:sz w:val="20"/>
                <w:szCs w:val="20"/>
              </w:rPr>
              <w:t>-советник</w:t>
            </w:r>
          </w:p>
        </w:tc>
        <w:tc>
          <w:tcPr>
            <w:tcW w:w="563"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В момент получения материалов</w:t>
            </w:r>
          </w:p>
        </w:tc>
        <w:tc>
          <w:tcPr>
            <w:tcW w:w="711"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Материально-ответственное лицо</w:t>
            </w:r>
          </w:p>
        </w:tc>
        <w:tc>
          <w:tcPr>
            <w:tcW w:w="637"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В течение 3 дней с момента получения материальных ценностей</w:t>
            </w:r>
          </w:p>
        </w:tc>
        <w:tc>
          <w:tcPr>
            <w:tcW w:w="665" w:type="pct"/>
            <w:tcBorders>
              <w:top w:val="single" w:sz="4" w:space="0" w:color="auto"/>
              <w:left w:val="nil"/>
              <w:bottom w:val="single" w:sz="4" w:space="0" w:color="auto"/>
              <w:right w:val="single" w:sz="4" w:space="0" w:color="auto"/>
            </w:tcBorders>
            <w:hideMark/>
          </w:tcPr>
          <w:p w:rsidR="00187B05" w:rsidRPr="002E779C" w:rsidRDefault="00556720" w:rsidP="000A04A8">
            <w:pPr>
              <w:jc w:val="center"/>
              <w:rPr>
                <w:rFonts w:ascii="Times New Roman" w:hAnsi="Times New Roman" w:cs="Times New Roman"/>
                <w:sz w:val="20"/>
                <w:szCs w:val="20"/>
              </w:rPr>
            </w:pPr>
            <w:r>
              <w:rPr>
                <w:rFonts w:ascii="Times New Roman" w:hAnsi="Times New Roman" w:cs="Times New Roman"/>
                <w:sz w:val="20"/>
                <w:szCs w:val="20"/>
              </w:rPr>
              <w:t>Б</w:t>
            </w:r>
            <w:r w:rsidR="00187B05" w:rsidRPr="002E779C">
              <w:rPr>
                <w:rFonts w:ascii="Times New Roman" w:hAnsi="Times New Roman" w:cs="Times New Roman"/>
                <w:sz w:val="20"/>
                <w:szCs w:val="20"/>
              </w:rPr>
              <w:t>ухгалтер</w:t>
            </w:r>
            <w:r>
              <w:rPr>
                <w:rFonts w:ascii="Times New Roman" w:hAnsi="Times New Roman" w:cs="Times New Roman"/>
                <w:sz w:val="20"/>
                <w:szCs w:val="20"/>
              </w:rPr>
              <w:t>-советник</w:t>
            </w:r>
          </w:p>
        </w:tc>
        <w:tc>
          <w:tcPr>
            <w:tcW w:w="449"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 xml:space="preserve">Не позднее рабочего дня, следующего за днем </w:t>
            </w:r>
            <w:proofErr w:type="gramStart"/>
            <w:r w:rsidRPr="002E779C">
              <w:rPr>
                <w:rFonts w:ascii="Times New Roman" w:hAnsi="Times New Roman" w:cs="Times New Roman"/>
                <w:sz w:val="20"/>
                <w:szCs w:val="20"/>
              </w:rPr>
              <w:t>поступления  и</w:t>
            </w:r>
            <w:proofErr w:type="gramEnd"/>
            <w:r w:rsidRPr="002E779C">
              <w:rPr>
                <w:rFonts w:ascii="Times New Roman" w:hAnsi="Times New Roman" w:cs="Times New Roman"/>
                <w:sz w:val="20"/>
                <w:szCs w:val="20"/>
              </w:rPr>
              <w:t xml:space="preserve"> регистрации документа</w:t>
            </w:r>
          </w:p>
        </w:tc>
      </w:tr>
      <w:tr w:rsidR="00187B05" w:rsidRPr="002E779C" w:rsidTr="00D7231D">
        <w:trPr>
          <w:cantSplit/>
          <w:tblHeader/>
        </w:trPr>
        <w:tc>
          <w:tcPr>
            <w:tcW w:w="65" w:type="pct"/>
            <w:vAlign w:val="center"/>
          </w:tcPr>
          <w:p w:rsidR="00187B05" w:rsidRPr="002E779C" w:rsidRDefault="00187B05" w:rsidP="000A04A8">
            <w:pPr>
              <w:jc w:val="center"/>
              <w:rPr>
                <w:rFonts w:ascii="Times New Roman" w:hAnsi="Times New Roman" w:cs="Times New Roman"/>
                <w:b/>
                <w:bCs/>
                <w:sz w:val="20"/>
                <w:szCs w:val="20"/>
              </w:rPr>
            </w:pPr>
          </w:p>
        </w:tc>
        <w:tc>
          <w:tcPr>
            <w:tcW w:w="199" w:type="pct"/>
            <w:tcBorders>
              <w:top w:val="single" w:sz="4" w:space="0" w:color="auto"/>
              <w:left w:val="single" w:sz="4" w:space="0" w:color="auto"/>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5</w:t>
            </w:r>
          </w:p>
        </w:tc>
        <w:tc>
          <w:tcPr>
            <w:tcW w:w="329"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0504204</w:t>
            </w:r>
          </w:p>
        </w:tc>
        <w:tc>
          <w:tcPr>
            <w:tcW w:w="658"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Требование-накладная</w:t>
            </w:r>
          </w:p>
        </w:tc>
        <w:tc>
          <w:tcPr>
            <w:tcW w:w="724"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Материально-ответственное лицо</w:t>
            </w:r>
          </w:p>
        </w:tc>
        <w:tc>
          <w:tcPr>
            <w:tcW w:w="563"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В момент перемещения материалов</w:t>
            </w:r>
          </w:p>
        </w:tc>
        <w:tc>
          <w:tcPr>
            <w:tcW w:w="711"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Материально-ответственное лицо</w:t>
            </w:r>
          </w:p>
        </w:tc>
        <w:tc>
          <w:tcPr>
            <w:tcW w:w="637"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По мере перемещения материалов</w:t>
            </w:r>
          </w:p>
        </w:tc>
        <w:tc>
          <w:tcPr>
            <w:tcW w:w="665" w:type="pct"/>
            <w:tcBorders>
              <w:top w:val="single" w:sz="4" w:space="0" w:color="auto"/>
              <w:left w:val="nil"/>
              <w:bottom w:val="single" w:sz="4" w:space="0" w:color="auto"/>
              <w:right w:val="single" w:sz="4" w:space="0" w:color="auto"/>
            </w:tcBorders>
            <w:hideMark/>
          </w:tcPr>
          <w:p w:rsidR="00187B05" w:rsidRPr="002E779C" w:rsidRDefault="00556720" w:rsidP="000A04A8">
            <w:pPr>
              <w:jc w:val="center"/>
              <w:rPr>
                <w:rFonts w:ascii="Times New Roman" w:hAnsi="Times New Roman" w:cs="Times New Roman"/>
                <w:sz w:val="20"/>
                <w:szCs w:val="20"/>
              </w:rPr>
            </w:pPr>
            <w:r>
              <w:rPr>
                <w:rFonts w:ascii="Times New Roman" w:hAnsi="Times New Roman" w:cs="Times New Roman"/>
                <w:sz w:val="20"/>
                <w:szCs w:val="20"/>
              </w:rPr>
              <w:t>Б</w:t>
            </w:r>
            <w:r w:rsidR="00187B05" w:rsidRPr="002E779C">
              <w:rPr>
                <w:rFonts w:ascii="Times New Roman" w:hAnsi="Times New Roman" w:cs="Times New Roman"/>
                <w:sz w:val="20"/>
                <w:szCs w:val="20"/>
              </w:rPr>
              <w:t>ухгалтер</w:t>
            </w:r>
            <w:r>
              <w:rPr>
                <w:rFonts w:ascii="Times New Roman" w:hAnsi="Times New Roman" w:cs="Times New Roman"/>
                <w:sz w:val="20"/>
                <w:szCs w:val="20"/>
              </w:rPr>
              <w:t>-советник</w:t>
            </w:r>
          </w:p>
        </w:tc>
        <w:tc>
          <w:tcPr>
            <w:tcW w:w="449"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 xml:space="preserve">Не позднее рабочего дня, следующего за днем </w:t>
            </w:r>
            <w:proofErr w:type="gramStart"/>
            <w:r w:rsidRPr="002E779C">
              <w:rPr>
                <w:rFonts w:ascii="Times New Roman" w:hAnsi="Times New Roman" w:cs="Times New Roman"/>
                <w:sz w:val="20"/>
                <w:szCs w:val="20"/>
              </w:rPr>
              <w:t>поступления  и</w:t>
            </w:r>
            <w:proofErr w:type="gramEnd"/>
            <w:r w:rsidRPr="002E779C">
              <w:rPr>
                <w:rFonts w:ascii="Times New Roman" w:hAnsi="Times New Roman" w:cs="Times New Roman"/>
                <w:sz w:val="20"/>
                <w:szCs w:val="20"/>
              </w:rPr>
              <w:t xml:space="preserve"> регистрации документа</w:t>
            </w:r>
          </w:p>
        </w:tc>
      </w:tr>
      <w:tr w:rsidR="00187B05" w:rsidRPr="002E779C" w:rsidTr="00D7231D">
        <w:trPr>
          <w:cantSplit/>
          <w:tblHeader/>
        </w:trPr>
        <w:tc>
          <w:tcPr>
            <w:tcW w:w="65" w:type="pct"/>
            <w:vAlign w:val="center"/>
          </w:tcPr>
          <w:p w:rsidR="00187B05" w:rsidRPr="002E779C" w:rsidRDefault="00187B05" w:rsidP="000A04A8">
            <w:pPr>
              <w:jc w:val="center"/>
              <w:rPr>
                <w:rFonts w:ascii="Times New Roman" w:hAnsi="Times New Roman" w:cs="Times New Roman"/>
                <w:b/>
                <w:bCs/>
                <w:sz w:val="20"/>
                <w:szCs w:val="20"/>
              </w:rPr>
            </w:pPr>
          </w:p>
        </w:tc>
        <w:tc>
          <w:tcPr>
            <w:tcW w:w="199" w:type="pct"/>
            <w:tcBorders>
              <w:top w:val="single" w:sz="4" w:space="0" w:color="auto"/>
              <w:left w:val="single" w:sz="4" w:space="0" w:color="auto"/>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6</w:t>
            </w:r>
          </w:p>
        </w:tc>
        <w:tc>
          <w:tcPr>
            <w:tcW w:w="329"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0504205</w:t>
            </w:r>
          </w:p>
        </w:tc>
        <w:tc>
          <w:tcPr>
            <w:tcW w:w="658"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Накладная на отпуск материалов на сторону</w:t>
            </w:r>
          </w:p>
        </w:tc>
        <w:tc>
          <w:tcPr>
            <w:tcW w:w="724"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Материально-ответственное лицо</w:t>
            </w:r>
          </w:p>
        </w:tc>
        <w:tc>
          <w:tcPr>
            <w:tcW w:w="563"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В момент перемещения материалов</w:t>
            </w:r>
          </w:p>
        </w:tc>
        <w:tc>
          <w:tcPr>
            <w:tcW w:w="711"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ЦМО</w:t>
            </w:r>
          </w:p>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Материально-ответственное лицо</w:t>
            </w:r>
          </w:p>
        </w:tc>
        <w:tc>
          <w:tcPr>
            <w:tcW w:w="637"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В момент перемещения материалов</w:t>
            </w:r>
          </w:p>
        </w:tc>
        <w:tc>
          <w:tcPr>
            <w:tcW w:w="665" w:type="pct"/>
            <w:tcBorders>
              <w:top w:val="single" w:sz="4" w:space="0" w:color="auto"/>
              <w:left w:val="nil"/>
              <w:bottom w:val="single" w:sz="4" w:space="0" w:color="auto"/>
              <w:right w:val="single" w:sz="4" w:space="0" w:color="auto"/>
            </w:tcBorders>
            <w:hideMark/>
          </w:tcPr>
          <w:p w:rsidR="00187B05" w:rsidRPr="002E779C" w:rsidRDefault="00556720" w:rsidP="000A04A8">
            <w:pPr>
              <w:jc w:val="center"/>
              <w:rPr>
                <w:rFonts w:ascii="Times New Roman" w:hAnsi="Times New Roman" w:cs="Times New Roman"/>
                <w:sz w:val="20"/>
                <w:szCs w:val="20"/>
              </w:rPr>
            </w:pPr>
            <w:r>
              <w:rPr>
                <w:rFonts w:ascii="Times New Roman" w:hAnsi="Times New Roman" w:cs="Times New Roman"/>
                <w:sz w:val="20"/>
                <w:szCs w:val="20"/>
              </w:rPr>
              <w:t>Б</w:t>
            </w:r>
            <w:r w:rsidR="00187B05" w:rsidRPr="002E779C">
              <w:rPr>
                <w:rFonts w:ascii="Times New Roman" w:hAnsi="Times New Roman" w:cs="Times New Roman"/>
                <w:sz w:val="20"/>
                <w:szCs w:val="20"/>
              </w:rPr>
              <w:t>ухгалтер</w:t>
            </w:r>
            <w:r>
              <w:rPr>
                <w:rFonts w:ascii="Times New Roman" w:hAnsi="Times New Roman" w:cs="Times New Roman"/>
                <w:sz w:val="20"/>
                <w:szCs w:val="20"/>
              </w:rPr>
              <w:t>-советник</w:t>
            </w:r>
          </w:p>
        </w:tc>
        <w:tc>
          <w:tcPr>
            <w:tcW w:w="449"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 xml:space="preserve">Не позднее рабочего дня, следующего за днем </w:t>
            </w:r>
            <w:proofErr w:type="gramStart"/>
            <w:r w:rsidRPr="002E779C">
              <w:rPr>
                <w:rFonts w:ascii="Times New Roman" w:hAnsi="Times New Roman" w:cs="Times New Roman"/>
                <w:sz w:val="20"/>
                <w:szCs w:val="20"/>
              </w:rPr>
              <w:t>поступления  и</w:t>
            </w:r>
            <w:proofErr w:type="gramEnd"/>
            <w:r w:rsidRPr="002E779C">
              <w:rPr>
                <w:rFonts w:ascii="Times New Roman" w:hAnsi="Times New Roman" w:cs="Times New Roman"/>
                <w:sz w:val="20"/>
                <w:szCs w:val="20"/>
              </w:rPr>
              <w:t xml:space="preserve"> регистрации документа</w:t>
            </w:r>
          </w:p>
        </w:tc>
      </w:tr>
      <w:tr w:rsidR="00187B05" w:rsidRPr="002E779C" w:rsidTr="00D7231D">
        <w:trPr>
          <w:cantSplit/>
          <w:tblHeader/>
        </w:trPr>
        <w:tc>
          <w:tcPr>
            <w:tcW w:w="65" w:type="pct"/>
            <w:vAlign w:val="center"/>
          </w:tcPr>
          <w:p w:rsidR="00187B05" w:rsidRPr="002E779C" w:rsidRDefault="00187B05" w:rsidP="000A04A8">
            <w:pPr>
              <w:rPr>
                <w:rFonts w:ascii="Times New Roman" w:hAnsi="Times New Roman" w:cs="Times New Roman"/>
                <w:b/>
                <w:bCs/>
                <w:sz w:val="20"/>
                <w:szCs w:val="20"/>
              </w:rPr>
            </w:pPr>
          </w:p>
        </w:tc>
        <w:tc>
          <w:tcPr>
            <w:tcW w:w="199" w:type="pct"/>
            <w:tcBorders>
              <w:top w:val="single" w:sz="4" w:space="0" w:color="auto"/>
              <w:left w:val="single" w:sz="4" w:space="0" w:color="auto"/>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7</w:t>
            </w:r>
          </w:p>
        </w:tc>
        <w:tc>
          <w:tcPr>
            <w:tcW w:w="329" w:type="pct"/>
            <w:tcBorders>
              <w:top w:val="single" w:sz="4" w:space="0" w:color="auto"/>
              <w:left w:val="nil"/>
              <w:bottom w:val="single" w:sz="4" w:space="0" w:color="auto"/>
              <w:right w:val="single" w:sz="4" w:space="0" w:color="auto"/>
            </w:tcBorders>
            <w:vAlign w:val="center"/>
          </w:tcPr>
          <w:p w:rsidR="00187B05" w:rsidRPr="002E779C" w:rsidRDefault="00187B05" w:rsidP="000A04A8">
            <w:pPr>
              <w:pStyle w:val="ConsPlusNonformat"/>
              <w:jc w:val="center"/>
              <w:rPr>
                <w:rFonts w:ascii="Times New Roman" w:hAnsi="Times New Roman" w:cs="Times New Roman"/>
              </w:rPr>
            </w:pPr>
            <w:r w:rsidRPr="002E779C">
              <w:rPr>
                <w:rFonts w:ascii="Times New Roman" w:hAnsi="Times New Roman" w:cs="Times New Roman"/>
              </w:rPr>
              <w:t>М-2а</w:t>
            </w:r>
          </w:p>
          <w:p w:rsidR="00187B05" w:rsidRPr="002E779C" w:rsidRDefault="00187B05" w:rsidP="000A04A8">
            <w:pPr>
              <w:jc w:val="center"/>
              <w:rPr>
                <w:rFonts w:ascii="Times New Roman" w:hAnsi="Times New Roman" w:cs="Times New Roman"/>
                <w:sz w:val="20"/>
                <w:szCs w:val="20"/>
                <w:highlight w:val="yellow"/>
              </w:rPr>
            </w:pPr>
          </w:p>
        </w:tc>
        <w:tc>
          <w:tcPr>
            <w:tcW w:w="658"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Доверенность</w:t>
            </w:r>
          </w:p>
        </w:tc>
        <w:tc>
          <w:tcPr>
            <w:tcW w:w="724"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Бухгалтерия</w:t>
            </w:r>
          </w:p>
        </w:tc>
        <w:tc>
          <w:tcPr>
            <w:tcW w:w="563"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По мере необходимости</w:t>
            </w:r>
          </w:p>
        </w:tc>
        <w:tc>
          <w:tcPr>
            <w:tcW w:w="711"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Бухгалтерия</w:t>
            </w:r>
          </w:p>
        </w:tc>
        <w:tc>
          <w:tcPr>
            <w:tcW w:w="637"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По мере необходимости</w:t>
            </w:r>
          </w:p>
        </w:tc>
        <w:tc>
          <w:tcPr>
            <w:tcW w:w="665" w:type="pct"/>
            <w:tcBorders>
              <w:top w:val="single" w:sz="4" w:space="0" w:color="auto"/>
              <w:left w:val="nil"/>
              <w:bottom w:val="single" w:sz="4" w:space="0" w:color="auto"/>
              <w:right w:val="single" w:sz="4" w:space="0" w:color="auto"/>
            </w:tcBorders>
            <w:hideMark/>
          </w:tcPr>
          <w:p w:rsidR="00187B05" w:rsidRPr="002E779C" w:rsidRDefault="00556720" w:rsidP="000A04A8">
            <w:pPr>
              <w:jc w:val="center"/>
              <w:rPr>
                <w:rFonts w:ascii="Times New Roman" w:hAnsi="Times New Roman" w:cs="Times New Roman"/>
                <w:sz w:val="20"/>
                <w:szCs w:val="20"/>
              </w:rPr>
            </w:pPr>
            <w:r>
              <w:rPr>
                <w:rFonts w:ascii="Times New Roman" w:hAnsi="Times New Roman" w:cs="Times New Roman"/>
                <w:sz w:val="20"/>
                <w:szCs w:val="20"/>
              </w:rPr>
              <w:t xml:space="preserve">Заместитель главы МО </w:t>
            </w:r>
          </w:p>
        </w:tc>
        <w:tc>
          <w:tcPr>
            <w:tcW w:w="449"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 xml:space="preserve">Не позднее рабочего дня, следующего за днем </w:t>
            </w:r>
            <w:proofErr w:type="gramStart"/>
            <w:r w:rsidRPr="002E779C">
              <w:rPr>
                <w:rFonts w:ascii="Times New Roman" w:hAnsi="Times New Roman" w:cs="Times New Roman"/>
                <w:sz w:val="20"/>
                <w:szCs w:val="20"/>
              </w:rPr>
              <w:t>поступления  и</w:t>
            </w:r>
            <w:proofErr w:type="gramEnd"/>
            <w:r w:rsidRPr="002E779C">
              <w:rPr>
                <w:rFonts w:ascii="Times New Roman" w:hAnsi="Times New Roman" w:cs="Times New Roman"/>
                <w:sz w:val="20"/>
                <w:szCs w:val="20"/>
              </w:rPr>
              <w:t xml:space="preserve"> регистрации документа, корешок доверенности вместе с первичными документами по учету ТМЦ</w:t>
            </w:r>
          </w:p>
        </w:tc>
      </w:tr>
      <w:tr w:rsidR="00187B05" w:rsidRPr="002E779C" w:rsidTr="00D7231D">
        <w:trPr>
          <w:cantSplit/>
          <w:tblHeader/>
        </w:trPr>
        <w:tc>
          <w:tcPr>
            <w:tcW w:w="65" w:type="pct"/>
            <w:vAlign w:val="center"/>
          </w:tcPr>
          <w:p w:rsidR="00187B05" w:rsidRPr="002E779C" w:rsidRDefault="00187B05" w:rsidP="000A04A8">
            <w:pPr>
              <w:jc w:val="center"/>
              <w:rPr>
                <w:rFonts w:ascii="Times New Roman" w:hAnsi="Times New Roman" w:cs="Times New Roman"/>
                <w:b/>
                <w:bCs/>
                <w:sz w:val="20"/>
                <w:szCs w:val="20"/>
              </w:rPr>
            </w:pPr>
          </w:p>
        </w:tc>
        <w:tc>
          <w:tcPr>
            <w:tcW w:w="199" w:type="pct"/>
            <w:tcBorders>
              <w:top w:val="single" w:sz="4" w:space="0" w:color="auto"/>
              <w:left w:val="single" w:sz="4" w:space="0" w:color="auto"/>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8</w:t>
            </w:r>
          </w:p>
        </w:tc>
        <w:tc>
          <w:tcPr>
            <w:tcW w:w="329"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0504210</w:t>
            </w:r>
          </w:p>
        </w:tc>
        <w:tc>
          <w:tcPr>
            <w:tcW w:w="658"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Ведомость выдачи материальных ценностей на нужды учреждения</w:t>
            </w:r>
          </w:p>
        </w:tc>
        <w:tc>
          <w:tcPr>
            <w:tcW w:w="724"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Материально-ответственное лицо</w:t>
            </w:r>
          </w:p>
        </w:tc>
        <w:tc>
          <w:tcPr>
            <w:tcW w:w="563"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В момент проведения операции</w:t>
            </w:r>
          </w:p>
        </w:tc>
        <w:tc>
          <w:tcPr>
            <w:tcW w:w="711"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Материально-ответственное лицо</w:t>
            </w:r>
          </w:p>
        </w:tc>
        <w:tc>
          <w:tcPr>
            <w:tcW w:w="637"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Не позднее рабочего дня, следующего за днем выдачи материальных ценностей</w:t>
            </w:r>
          </w:p>
        </w:tc>
        <w:tc>
          <w:tcPr>
            <w:tcW w:w="665" w:type="pct"/>
            <w:tcBorders>
              <w:top w:val="single" w:sz="4" w:space="0" w:color="auto"/>
              <w:left w:val="nil"/>
              <w:bottom w:val="single" w:sz="4" w:space="0" w:color="auto"/>
              <w:right w:val="single" w:sz="4" w:space="0" w:color="auto"/>
            </w:tcBorders>
            <w:hideMark/>
          </w:tcPr>
          <w:p w:rsidR="00187B05" w:rsidRPr="002E779C" w:rsidRDefault="00556720" w:rsidP="000A04A8">
            <w:pPr>
              <w:jc w:val="center"/>
              <w:rPr>
                <w:rFonts w:ascii="Times New Roman" w:hAnsi="Times New Roman" w:cs="Times New Roman"/>
                <w:sz w:val="20"/>
                <w:szCs w:val="20"/>
              </w:rPr>
            </w:pPr>
            <w:r>
              <w:rPr>
                <w:rFonts w:ascii="Times New Roman" w:hAnsi="Times New Roman" w:cs="Times New Roman"/>
                <w:sz w:val="20"/>
                <w:szCs w:val="20"/>
              </w:rPr>
              <w:t>Б</w:t>
            </w:r>
            <w:r w:rsidR="00187B05" w:rsidRPr="002E779C">
              <w:rPr>
                <w:rFonts w:ascii="Times New Roman" w:hAnsi="Times New Roman" w:cs="Times New Roman"/>
                <w:sz w:val="20"/>
                <w:szCs w:val="20"/>
              </w:rPr>
              <w:t>ухгалтер</w:t>
            </w:r>
            <w:r>
              <w:rPr>
                <w:rFonts w:ascii="Times New Roman" w:hAnsi="Times New Roman" w:cs="Times New Roman"/>
                <w:sz w:val="20"/>
                <w:szCs w:val="20"/>
              </w:rPr>
              <w:t>-советник</w:t>
            </w:r>
          </w:p>
        </w:tc>
        <w:tc>
          <w:tcPr>
            <w:tcW w:w="449"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 xml:space="preserve">Не позднее рабочего дня, следующего за днем </w:t>
            </w:r>
            <w:proofErr w:type="gramStart"/>
            <w:r w:rsidRPr="002E779C">
              <w:rPr>
                <w:rFonts w:ascii="Times New Roman" w:hAnsi="Times New Roman" w:cs="Times New Roman"/>
                <w:sz w:val="20"/>
                <w:szCs w:val="20"/>
              </w:rPr>
              <w:t>поступления  и</w:t>
            </w:r>
            <w:proofErr w:type="gramEnd"/>
            <w:r w:rsidRPr="002E779C">
              <w:rPr>
                <w:rFonts w:ascii="Times New Roman" w:hAnsi="Times New Roman" w:cs="Times New Roman"/>
                <w:sz w:val="20"/>
                <w:szCs w:val="20"/>
              </w:rPr>
              <w:t xml:space="preserve"> регистрации документа</w:t>
            </w:r>
          </w:p>
        </w:tc>
      </w:tr>
      <w:tr w:rsidR="00187B05" w:rsidRPr="002E779C" w:rsidTr="00D7231D">
        <w:trPr>
          <w:cantSplit/>
          <w:tblHeader/>
        </w:trPr>
        <w:tc>
          <w:tcPr>
            <w:tcW w:w="65" w:type="pct"/>
            <w:vAlign w:val="center"/>
          </w:tcPr>
          <w:p w:rsidR="00187B05" w:rsidRPr="002E779C" w:rsidRDefault="00187B05" w:rsidP="000A04A8">
            <w:pPr>
              <w:jc w:val="center"/>
              <w:rPr>
                <w:rFonts w:ascii="Times New Roman" w:hAnsi="Times New Roman" w:cs="Times New Roman"/>
                <w:b/>
                <w:bCs/>
                <w:sz w:val="20"/>
                <w:szCs w:val="20"/>
              </w:rPr>
            </w:pPr>
          </w:p>
        </w:tc>
        <w:tc>
          <w:tcPr>
            <w:tcW w:w="199" w:type="pct"/>
            <w:tcBorders>
              <w:top w:val="single" w:sz="4" w:space="0" w:color="auto"/>
              <w:left w:val="single" w:sz="4" w:space="0" w:color="auto"/>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9</w:t>
            </w:r>
          </w:p>
        </w:tc>
        <w:tc>
          <w:tcPr>
            <w:tcW w:w="329"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0504230</w:t>
            </w:r>
          </w:p>
        </w:tc>
        <w:tc>
          <w:tcPr>
            <w:tcW w:w="658"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Акт о списании материальных запасов</w:t>
            </w:r>
          </w:p>
        </w:tc>
        <w:tc>
          <w:tcPr>
            <w:tcW w:w="724"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Комиссия по списанию</w:t>
            </w:r>
          </w:p>
        </w:tc>
        <w:tc>
          <w:tcPr>
            <w:tcW w:w="563"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В момент проведения операции</w:t>
            </w:r>
          </w:p>
        </w:tc>
        <w:tc>
          <w:tcPr>
            <w:tcW w:w="711"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Комиссия по списанию</w:t>
            </w:r>
          </w:p>
        </w:tc>
        <w:tc>
          <w:tcPr>
            <w:tcW w:w="637"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Не позднее рабочего дня, следующего за днем списания материальных запасов</w:t>
            </w:r>
          </w:p>
        </w:tc>
        <w:tc>
          <w:tcPr>
            <w:tcW w:w="665" w:type="pct"/>
            <w:tcBorders>
              <w:top w:val="single" w:sz="4" w:space="0" w:color="auto"/>
              <w:left w:val="nil"/>
              <w:bottom w:val="single" w:sz="4" w:space="0" w:color="auto"/>
              <w:right w:val="single" w:sz="4" w:space="0" w:color="auto"/>
            </w:tcBorders>
            <w:hideMark/>
          </w:tcPr>
          <w:p w:rsidR="00187B05" w:rsidRPr="002E779C" w:rsidRDefault="00556720" w:rsidP="000A04A8">
            <w:pPr>
              <w:jc w:val="center"/>
              <w:rPr>
                <w:rFonts w:ascii="Times New Roman" w:hAnsi="Times New Roman" w:cs="Times New Roman"/>
                <w:sz w:val="20"/>
                <w:szCs w:val="20"/>
              </w:rPr>
            </w:pPr>
            <w:r>
              <w:rPr>
                <w:rFonts w:ascii="Times New Roman" w:hAnsi="Times New Roman" w:cs="Times New Roman"/>
                <w:sz w:val="20"/>
                <w:szCs w:val="20"/>
              </w:rPr>
              <w:t>Б</w:t>
            </w:r>
            <w:r w:rsidR="00187B05" w:rsidRPr="002E779C">
              <w:rPr>
                <w:rFonts w:ascii="Times New Roman" w:hAnsi="Times New Roman" w:cs="Times New Roman"/>
                <w:sz w:val="20"/>
                <w:szCs w:val="20"/>
              </w:rPr>
              <w:t>ухгалтер</w:t>
            </w:r>
            <w:r>
              <w:rPr>
                <w:rFonts w:ascii="Times New Roman" w:hAnsi="Times New Roman" w:cs="Times New Roman"/>
                <w:sz w:val="20"/>
                <w:szCs w:val="20"/>
              </w:rPr>
              <w:t>-советник</w:t>
            </w:r>
          </w:p>
        </w:tc>
        <w:tc>
          <w:tcPr>
            <w:tcW w:w="449"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 xml:space="preserve">Не позднее рабочего дня, следующего за днем </w:t>
            </w:r>
            <w:proofErr w:type="gramStart"/>
            <w:r w:rsidRPr="002E779C">
              <w:rPr>
                <w:rFonts w:ascii="Times New Roman" w:hAnsi="Times New Roman" w:cs="Times New Roman"/>
                <w:sz w:val="20"/>
                <w:szCs w:val="20"/>
              </w:rPr>
              <w:t>поступления  и</w:t>
            </w:r>
            <w:proofErr w:type="gramEnd"/>
            <w:r w:rsidRPr="002E779C">
              <w:rPr>
                <w:rFonts w:ascii="Times New Roman" w:hAnsi="Times New Roman" w:cs="Times New Roman"/>
                <w:sz w:val="20"/>
                <w:szCs w:val="20"/>
              </w:rPr>
              <w:t xml:space="preserve"> регистрации документа</w:t>
            </w:r>
          </w:p>
        </w:tc>
      </w:tr>
      <w:tr w:rsidR="00187B05" w:rsidRPr="002E779C" w:rsidTr="00D7231D">
        <w:trPr>
          <w:cantSplit/>
          <w:tblHeader/>
        </w:trPr>
        <w:tc>
          <w:tcPr>
            <w:tcW w:w="65" w:type="pct"/>
            <w:vAlign w:val="center"/>
          </w:tcPr>
          <w:p w:rsidR="00187B05" w:rsidRPr="002E779C" w:rsidRDefault="00187B05" w:rsidP="000A04A8">
            <w:pPr>
              <w:jc w:val="center"/>
              <w:rPr>
                <w:rFonts w:ascii="Times New Roman" w:hAnsi="Times New Roman" w:cs="Times New Roman"/>
                <w:b/>
                <w:bCs/>
                <w:sz w:val="20"/>
                <w:szCs w:val="20"/>
              </w:rPr>
            </w:pPr>
          </w:p>
        </w:tc>
        <w:tc>
          <w:tcPr>
            <w:tcW w:w="199" w:type="pct"/>
            <w:tcBorders>
              <w:top w:val="single" w:sz="4" w:space="0" w:color="auto"/>
              <w:left w:val="single" w:sz="4" w:space="0" w:color="auto"/>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10</w:t>
            </w:r>
          </w:p>
        </w:tc>
        <w:tc>
          <w:tcPr>
            <w:tcW w:w="329"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0504816</w:t>
            </w:r>
          </w:p>
        </w:tc>
        <w:tc>
          <w:tcPr>
            <w:tcW w:w="658"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Акт о списании бланков строгой отчетности</w:t>
            </w:r>
          </w:p>
        </w:tc>
        <w:tc>
          <w:tcPr>
            <w:tcW w:w="724"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Комиссия по списанию</w:t>
            </w:r>
          </w:p>
        </w:tc>
        <w:tc>
          <w:tcPr>
            <w:tcW w:w="563"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В момент проведения операции</w:t>
            </w:r>
          </w:p>
        </w:tc>
        <w:tc>
          <w:tcPr>
            <w:tcW w:w="711"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Комиссия по списанию</w:t>
            </w:r>
          </w:p>
        </w:tc>
        <w:tc>
          <w:tcPr>
            <w:tcW w:w="637"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Не позднее рабочего дня, следующего за днем списания бланков</w:t>
            </w:r>
          </w:p>
        </w:tc>
        <w:tc>
          <w:tcPr>
            <w:tcW w:w="665" w:type="pct"/>
            <w:tcBorders>
              <w:top w:val="single" w:sz="4" w:space="0" w:color="auto"/>
              <w:left w:val="nil"/>
              <w:bottom w:val="single" w:sz="4" w:space="0" w:color="auto"/>
              <w:right w:val="single" w:sz="4" w:space="0" w:color="auto"/>
            </w:tcBorders>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Главный бухгалтер</w:t>
            </w:r>
          </w:p>
        </w:tc>
        <w:tc>
          <w:tcPr>
            <w:tcW w:w="449"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 xml:space="preserve">Не позднее рабочего дня, следующего за днем </w:t>
            </w:r>
            <w:proofErr w:type="gramStart"/>
            <w:r w:rsidRPr="002E779C">
              <w:rPr>
                <w:rFonts w:ascii="Times New Roman" w:hAnsi="Times New Roman" w:cs="Times New Roman"/>
                <w:sz w:val="20"/>
                <w:szCs w:val="20"/>
              </w:rPr>
              <w:t>поступления  и</w:t>
            </w:r>
            <w:proofErr w:type="gramEnd"/>
            <w:r w:rsidRPr="002E779C">
              <w:rPr>
                <w:rFonts w:ascii="Times New Roman" w:hAnsi="Times New Roman" w:cs="Times New Roman"/>
                <w:sz w:val="20"/>
                <w:szCs w:val="20"/>
              </w:rPr>
              <w:t xml:space="preserve"> регистрации документа</w:t>
            </w:r>
          </w:p>
        </w:tc>
      </w:tr>
      <w:tr w:rsidR="00187B05" w:rsidRPr="002E779C" w:rsidTr="00D7231D">
        <w:trPr>
          <w:cantSplit/>
          <w:tblHeader/>
        </w:trPr>
        <w:tc>
          <w:tcPr>
            <w:tcW w:w="65" w:type="pct"/>
            <w:vAlign w:val="center"/>
          </w:tcPr>
          <w:p w:rsidR="00187B05" w:rsidRPr="002E779C" w:rsidRDefault="00187B05" w:rsidP="000A04A8">
            <w:pPr>
              <w:jc w:val="center"/>
              <w:rPr>
                <w:rFonts w:ascii="Times New Roman" w:hAnsi="Times New Roman" w:cs="Times New Roman"/>
                <w:b/>
                <w:bCs/>
                <w:sz w:val="20"/>
                <w:szCs w:val="20"/>
              </w:rPr>
            </w:pPr>
          </w:p>
        </w:tc>
        <w:tc>
          <w:tcPr>
            <w:tcW w:w="199" w:type="pct"/>
            <w:tcBorders>
              <w:top w:val="single" w:sz="4" w:space="0" w:color="auto"/>
              <w:left w:val="single" w:sz="4" w:space="0" w:color="auto"/>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11</w:t>
            </w:r>
          </w:p>
        </w:tc>
        <w:tc>
          <w:tcPr>
            <w:tcW w:w="329"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0504035</w:t>
            </w:r>
          </w:p>
        </w:tc>
        <w:tc>
          <w:tcPr>
            <w:tcW w:w="658"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Оборотная ведомость по нематериальным активам</w:t>
            </w:r>
          </w:p>
        </w:tc>
        <w:tc>
          <w:tcPr>
            <w:tcW w:w="724" w:type="pct"/>
            <w:tcBorders>
              <w:top w:val="single" w:sz="4" w:space="0" w:color="auto"/>
              <w:left w:val="nil"/>
              <w:bottom w:val="single" w:sz="4" w:space="0" w:color="auto"/>
              <w:right w:val="single" w:sz="4" w:space="0" w:color="auto"/>
            </w:tcBorders>
            <w:vAlign w:val="center"/>
            <w:hideMark/>
          </w:tcPr>
          <w:p w:rsidR="00187B05" w:rsidRPr="002E779C" w:rsidRDefault="00556720" w:rsidP="000A04A8">
            <w:pPr>
              <w:jc w:val="center"/>
              <w:rPr>
                <w:rFonts w:ascii="Times New Roman" w:hAnsi="Times New Roman" w:cs="Times New Roman"/>
                <w:sz w:val="20"/>
                <w:szCs w:val="20"/>
              </w:rPr>
            </w:pPr>
            <w:r>
              <w:rPr>
                <w:rFonts w:ascii="Times New Roman" w:hAnsi="Times New Roman" w:cs="Times New Roman"/>
                <w:sz w:val="20"/>
                <w:szCs w:val="20"/>
              </w:rPr>
              <w:t>Б</w:t>
            </w:r>
            <w:r w:rsidR="00187B05" w:rsidRPr="002E779C">
              <w:rPr>
                <w:rFonts w:ascii="Times New Roman" w:hAnsi="Times New Roman" w:cs="Times New Roman"/>
                <w:sz w:val="20"/>
                <w:szCs w:val="20"/>
              </w:rPr>
              <w:t>ухгалтер</w:t>
            </w:r>
            <w:r>
              <w:rPr>
                <w:rFonts w:ascii="Times New Roman" w:hAnsi="Times New Roman" w:cs="Times New Roman"/>
                <w:sz w:val="20"/>
                <w:szCs w:val="20"/>
              </w:rPr>
              <w:t>-советник</w:t>
            </w:r>
          </w:p>
        </w:tc>
        <w:tc>
          <w:tcPr>
            <w:tcW w:w="563"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Ежегодно</w:t>
            </w:r>
          </w:p>
        </w:tc>
        <w:tc>
          <w:tcPr>
            <w:tcW w:w="711" w:type="pct"/>
            <w:tcBorders>
              <w:top w:val="single" w:sz="4" w:space="0" w:color="auto"/>
              <w:left w:val="nil"/>
              <w:bottom w:val="single" w:sz="4" w:space="0" w:color="auto"/>
              <w:right w:val="single" w:sz="4" w:space="0" w:color="auto"/>
            </w:tcBorders>
            <w:vAlign w:val="center"/>
            <w:hideMark/>
          </w:tcPr>
          <w:p w:rsidR="00187B05" w:rsidRPr="002E779C" w:rsidRDefault="00556720" w:rsidP="000A04A8">
            <w:pPr>
              <w:jc w:val="center"/>
              <w:rPr>
                <w:rFonts w:ascii="Times New Roman" w:hAnsi="Times New Roman" w:cs="Times New Roman"/>
                <w:sz w:val="20"/>
                <w:szCs w:val="20"/>
              </w:rPr>
            </w:pPr>
            <w:r>
              <w:rPr>
                <w:rFonts w:ascii="Times New Roman" w:hAnsi="Times New Roman" w:cs="Times New Roman"/>
                <w:sz w:val="20"/>
                <w:szCs w:val="20"/>
              </w:rPr>
              <w:t>Б</w:t>
            </w:r>
            <w:r w:rsidR="00187B05" w:rsidRPr="002E779C">
              <w:rPr>
                <w:rFonts w:ascii="Times New Roman" w:hAnsi="Times New Roman" w:cs="Times New Roman"/>
                <w:sz w:val="20"/>
                <w:szCs w:val="20"/>
              </w:rPr>
              <w:t>ухгалтер</w:t>
            </w:r>
            <w:r>
              <w:rPr>
                <w:rFonts w:ascii="Times New Roman" w:hAnsi="Times New Roman" w:cs="Times New Roman"/>
                <w:sz w:val="20"/>
                <w:szCs w:val="20"/>
              </w:rPr>
              <w:t>-советник</w:t>
            </w:r>
          </w:p>
        </w:tc>
        <w:tc>
          <w:tcPr>
            <w:tcW w:w="637" w:type="pct"/>
            <w:tcBorders>
              <w:top w:val="single" w:sz="4" w:space="0" w:color="auto"/>
              <w:left w:val="nil"/>
              <w:bottom w:val="single" w:sz="4" w:space="0" w:color="auto"/>
              <w:right w:val="single" w:sz="4" w:space="0" w:color="auto"/>
            </w:tcBorders>
            <w:vAlign w:val="center"/>
          </w:tcPr>
          <w:p w:rsidR="00187B05" w:rsidRPr="002E779C" w:rsidRDefault="00187B05" w:rsidP="000A04A8">
            <w:pPr>
              <w:jc w:val="center"/>
              <w:rPr>
                <w:rFonts w:ascii="Times New Roman" w:hAnsi="Times New Roman" w:cs="Times New Roman"/>
                <w:sz w:val="20"/>
                <w:szCs w:val="20"/>
              </w:rPr>
            </w:pPr>
          </w:p>
        </w:tc>
        <w:tc>
          <w:tcPr>
            <w:tcW w:w="665" w:type="pct"/>
            <w:tcBorders>
              <w:top w:val="single" w:sz="4" w:space="0" w:color="auto"/>
              <w:left w:val="nil"/>
              <w:bottom w:val="single" w:sz="4" w:space="0" w:color="auto"/>
              <w:right w:val="single" w:sz="4" w:space="0" w:color="auto"/>
            </w:tcBorders>
            <w:vAlign w:val="center"/>
          </w:tcPr>
          <w:p w:rsidR="00187B05" w:rsidRPr="002E779C" w:rsidRDefault="00187B05" w:rsidP="000A04A8">
            <w:pPr>
              <w:jc w:val="center"/>
              <w:rPr>
                <w:rFonts w:ascii="Times New Roman" w:hAnsi="Times New Roman" w:cs="Times New Roman"/>
                <w:sz w:val="20"/>
                <w:szCs w:val="20"/>
              </w:rPr>
            </w:pPr>
          </w:p>
        </w:tc>
        <w:tc>
          <w:tcPr>
            <w:tcW w:w="449" w:type="pct"/>
            <w:tcBorders>
              <w:top w:val="single" w:sz="4" w:space="0" w:color="auto"/>
              <w:left w:val="nil"/>
              <w:bottom w:val="single" w:sz="4" w:space="0" w:color="auto"/>
              <w:right w:val="single" w:sz="4" w:space="0" w:color="auto"/>
            </w:tcBorders>
            <w:vAlign w:val="center"/>
          </w:tcPr>
          <w:p w:rsidR="00187B05" w:rsidRPr="002E779C" w:rsidRDefault="00187B05" w:rsidP="000A04A8">
            <w:pPr>
              <w:jc w:val="center"/>
              <w:rPr>
                <w:rFonts w:ascii="Times New Roman" w:hAnsi="Times New Roman" w:cs="Times New Roman"/>
                <w:sz w:val="20"/>
                <w:szCs w:val="20"/>
              </w:rPr>
            </w:pPr>
          </w:p>
        </w:tc>
      </w:tr>
    </w:tbl>
    <w:p w:rsidR="00A03196" w:rsidRDefault="00A03196" w:rsidP="00A03196">
      <w:pPr>
        <w:pStyle w:val="1"/>
        <w:rPr>
          <w:rFonts w:ascii="Times New Roman" w:hAnsi="Times New Roman"/>
          <w:sz w:val="24"/>
          <w:szCs w:val="20"/>
        </w:rPr>
      </w:pPr>
      <w:bookmarkStart w:id="31" w:name="_Toc371929033"/>
    </w:p>
    <w:p w:rsidR="00187B05" w:rsidRPr="003C6FB5" w:rsidRDefault="00187B05" w:rsidP="00A03196">
      <w:pPr>
        <w:pStyle w:val="1"/>
        <w:rPr>
          <w:rFonts w:ascii="Times New Roman" w:hAnsi="Times New Roman" w:cs="Times New Roman"/>
          <w:sz w:val="24"/>
          <w:szCs w:val="24"/>
        </w:rPr>
      </w:pPr>
      <w:r w:rsidRPr="00A03196">
        <w:rPr>
          <w:rFonts w:ascii="Times New Roman" w:hAnsi="Times New Roman"/>
          <w:sz w:val="24"/>
          <w:szCs w:val="20"/>
        </w:rPr>
        <w:t xml:space="preserve">Таблица 5. </w:t>
      </w:r>
      <w:r w:rsidRPr="003C6FB5">
        <w:rPr>
          <w:rFonts w:ascii="Times New Roman" w:hAnsi="Times New Roman"/>
          <w:sz w:val="24"/>
          <w:szCs w:val="24"/>
        </w:rPr>
        <w:t>Расчетные документы</w:t>
      </w:r>
      <w:bookmarkEnd w:id="31"/>
    </w:p>
    <w:tbl>
      <w:tblPr>
        <w:tblW w:w="5620" w:type="pct"/>
        <w:tblInd w:w="-823" w:type="dxa"/>
        <w:tblCellMar>
          <w:left w:w="28" w:type="dxa"/>
          <w:right w:w="28" w:type="dxa"/>
        </w:tblCellMar>
        <w:tblLook w:val="04A0" w:firstRow="1" w:lastRow="0" w:firstColumn="1" w:lastColumn="0" w:noHBand="0" w:noVBand="1"/>
      </w:tblPr>
      <w:tblGrid>
        <w:gridCol w:w="62"/>
        <w:gridCol w:w="349"/>
        <w:gridCol w:w="776"/>
        <w:gridCol w:w="1631"/>
        <w:gridCol w:w="1473"/>
        <w:gridCol w:w="1171"/>
        <w:gridCol w:w="1255"/>
        <w:gridCol w:w="1150"/>
        <w:gridCol w:w="1473"/>
        <w:gridCol w:w="1169"/>
      </w:tblGrid>
      <w:tr w:rsidR="00187B05" w:rsidRPr="002E779C" w:rsidTr="00A03196">
        <w:trPr>
          <w:cantSplit/>
          <w:trHeight w:val="414"/>
          <w:tblHeader/>
        </w:trPr>
        <w:tc>
          <w:tcPr>
            <w:tcW w:w="30" w:type="pct"/>
            <w:vMerge w:val="restart"/>
            <w:tcBorders>
              <w:top w:val="nil"/>
              <w:left w:val="nil"/>
              <w:bottom w:val="nil"/>
              <w:right w:val="single" w:sz="4" w:space="0" w:color="auto"/>
            </w:tcBorders>
            <w:vAlign w:val="center"/>
          </w:tcPr>
          <w:p w:rsidR="00187B05" w:rsidRPr="002E779C" w:rsidRDefault="00187B05" w:rsidP="000A04A8">
            <w:pPr>
              <w:jc w:val="center"/>
              <w:rPr>
                <w:rFonts w:ascii="Times New Roman" w:hAnsi="Times New Roman" w:cs="Times New Roman"/>
                <w:b/>
                <w:bCs/>
                <w:sz w:val="20"/>
                <w:szCs w:val="20"/>
              </w:rPr>
            </w:pPr>
          </w:p>
        </w:tc>
        <w:tc>
          <w:tcPr>
            <w:tcW w:w="166" w:type="pct"/>
            <w:vMerge w:val="restart"/>
            <w:tcBorders>
              <w:top w:val="single" w:sz="4" w:space="0" w:color="auto"/>
              <w:left w:val="single" w:sz="4" w:space="0" w:color="auto"/>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b/>
                <w:bCs/>
                <w:sz w:val="20"/>
                <w:szCs w:val="20"/>
              </w:rPr>
            </w:pPr>
            <w:r w:rsidRPr="002E779C">
              <w:rPr>
                <w:rFonts w:ascii="Times New Roman" w:hAnsi="Times New Roman" w:cs="Times New Roman"/>
                <w:b/>
                <w:bCs/>
                <w:sz w:val="20"/>
                <w:szCs w:val="20"/>
              </w:rPr>
              <w:t>№ п/п</w:t>
            </w:r>
          </w:p>
        </w:tc>
        <w:tc>
          <w:tcPr>
            <w:tcW w:w="369" w:type="pct"/>
            <w:vMerge w:val="restart"/>
            <w:tcBorders>
              <w:top w:val="single" w:sz="4" w:space="0" w:color="auto"/>
              <w:left w:val="single" w:sz="4" w:space="0" w:color="auto"/>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b/>
                <w:bCs/>
                <w:sz w:val="20"/>
                <w:szCs w:val="20"/>
              </w:rPr>
            </w:pPr>
            <w:r w:rsidRPr="002E779C">
              <w:rPr>
                <w:rFonts w:ascii="Times New Roman" w:hAnsi="Times New Roman" w:cs="Times New Roman"/>
                <w:b/>
                <w:bCs/>
                <w:sz w:val="20"/>
                <w:szCs w:val="20"/>
              </w:rPr>
              <w:t>Форма по ОКУД</w:t>
            </w:r>
          </w:p>
        </w:tc>
        <w:tc>
          <w:tcPr>
            <w:tcW w:w="776" w:type="pct"/>
            <w:vMerge w:val="restart"/>
            <w:tcBorders>
              <w:top w:val="single" w:sz="4" w:space="0" w:color="auto"/>
              <w:left w:val="single" w:sz="4" w:space="0" w:color="auto"/>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b/>
                <w:bCs/>
                <w:sz w:val="20"/>
                <w:szCs w:val="20"/>
              </w:rPr>
            </w:pPr>
            <w:r w:rsidRPr="002E779C">
              <w:rPr>
                <w:rFonts w:ascii="Times New Roman" w:hAnsi="Times New Roman" w:cs="Times New Roman"/>
                <w:b/>
                <w:bCs/>
                <w:sz w:val="20"/>
                <w:szCs w:val="20"/>
              </w:rPr>
              <w:t xml:space="preserve">Наименование </w:t>
            </w:r>
            <w:r w:rsidRPr="002E779C">
              <w:rPr>
                <w:rFonts w:ascii="Times New Roman" w:hAnsi="Times New Roman" w:cs="Times New Roman"/>
                <w:b/>
                <w:bCs/>
                <w:sz w:val="20"/>
                <w:szCs w:val="20"/>
              </w:rPr>
              <w:br/>
              <w:t>документа</w:t>
            </w:r>
          </w:p>
        </w:tc>
        <w:tc>
          <w:tcPr>
            <w:tcW w:w="1258" w:type="pct"/>
            <w:gridSpan w:val="2"/>
            <w:tcBorders>
              <w:top w:val="single" w:sz="4" w:space="0" w:color="auto"/>
              <w:left w:val="single" w:sz="4" w:space="0" w:color="auto"/>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b/>
                <w:bCs/>
                <w:sz w:val="20"/>
                <w:szCs w:val="20"/>
              </w:rPr>
            </w:pPr>
            <w:r w:rsidRPr="002E779C">
              <w:rPr>
                <w:rFonts w:ascii="Times New Roman" w:hAnsi="Times New Roman" w:cs="Times New Roman"/>
                <w:b/>
                <w:bCs/>
                <w:sz w:val="20"/>
                <w:szCs w:val="20"/>
              </w:rPr>
              <w:t xml:space="preserve">Создание документа </w:t>
            </w:r>
          </w:p>
        </w:tc>
        <w:tc>
          <w:tcPr>
            <w:tcW w:w="1144" w:type="pct"/>
            <w:gridSpan w:val="2"/>
            <w:tcBorders>
              <w:top w:val="single" w:sz="4" w:space="0" w:color="auto"/>
              <w:left w:val="single" w:sz="4" w:space="0" w:color="auto"/>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b/>
                <w:bCs/>
                <w:sz w:val="20"/>
                <w:szCs w:val="20"/>
              </w:rPr>
            </w:pPr>
            <w:r w:rsidRPr="002E779C">
              <w:rPr>
                <w:rFonts w:ascii="Times New Roman" w:hAnsi="Times New Roman" w:cs="Times New Roman"/>
                <w:b/>
                <w:bCs/>
                <w:sz w:val="20"/>
                <w:szCs w:val="20"/>
              </w:rPr>
              <w:t>Срок представления в Бухгалтерию</w:t>
            </w:r>
            <w:r w:rsidRPr="002E779C">
              <w:rPr>
                <w:rFonts w:ascii="Times New Roman" w:hAnsi="Times New Roman" w:cs="Times New Roman"/>
                <w:b/>
                <w:bCs/>
                <w:sz w:val="20"/>
                <w:szCs w:val="20"/>
              </w:rPr>
              <w:br/>
              <w:t>или Отдел кадров</w:t>
            </w:r>
          </w:p>
        </w:tc>
        <w:tc>
          <w:tcPr>
            <w:tcW w:w="1257" w:type="pct"/>
            <w:gridSpan w:val="2"/>
            <w:tcBorders>
              <w:top w:val="single" w:sz="4" w:space="0" w:color="auto"/>
              <w:left w:val="single" w:sz="4" w:space="0" w:color="auto"/>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b/>
                <w:bCs/>
                <w:sz w:val="20"/>
                <w:szCs w:val="20"/>
              </w:rPr>
            </w:pPr>
            <w:r w:rsidRPr="002E779C">
              <w:rPr>
                <w:rFonts w:ascii="Times New Roman" w:hAnsi="Times New Roman" w:cs="Times New Roman"/>
                <w:b/>
                <w:bCs/>
                <w:sz w:val="20"/>
                <w:szCs w:val="20"/>
              </w:rPr>
              <w:t xml:space="preserve">Проверка и обработка документа   </w:t>
            </w:r>
          </w:p>
        </w:tc>
      </w:tr>
      <w:tr w:rsidR="00187B05" w:rsidRPr="002E779C" w:rsidTr="00A03196">
        <w:trPr>
          <w:cantSplit/>
          <w:tblHeader/>
        </w:trPr>
        <w:tc>
          <w:tcPr>
            <w:tcW w:w="0" w:type="auto"/>
            <w:vMerge/>
            <w:tcBorders>
              <w:top w:val="nil"/>
              <w:left w:val="nil"/>
              <w:bottom w:val="nil"/>
              <w:right w:val="single" w:sz="4" w:space="0" w:color="auto"/>
            </w:tcBorders>
            <w:vAlign w:val="center"/>
            <w:hideMark/>
          </w:tcPr>
          <w:p w:rsidR="00187B05" w:rsidRPr="002E779C" w:rsidRDefault="00187B05" w:rsidP="000A04A8">
            <w:pPr>
              <w:rPr>
                <w:rFonts w:ascii="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7B05" w:rsidRPr="002E779C" w:rsidRDefault="00187B05" w:rsidP="000A04A8">
            <w:pPr>
              <w:rPr>
                <w:rFonts w:ascii="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7B05" w:rsidRPr="002E779C" w:rsidRDefault="00187B05" w:rsidP="000A04A8">
            <w:pPr>
              <w:rPr>
                <w:rFonts w:ascii="Times New Roman" w:hAnsi="Times New Roman" w:cs="Times New Roman"/>
                <w:b/>
                <w:bCs/>
                <w:sz w:val="20"/>
                <w:szCs w:val="20"/>
              </w:rPr>
            </w:pPr>
          </w:p>
        </w:tc>
        <w:tc>
          <w:tcPr>
            <w:tcW w:w="776" w:type="pct"/>
            <w:vMerge/>
            <w:tcBorders>
              <w:top w:val="single" w:sz="4" w:space="0" w:color="auto"/>
              <w:left w:val="single" w:sz="4" w:space="0" w:color="auto"/>
              <w:bottom w:val="single" w:sz="4" w:space="0" w:color="auto"/>
              <w:right w:val="single" w:sz="4" w:space="0" w:color="auto"/>
            </w:tcBorders>
            <w:vAlign w:val="center"/>
            <w:hideMark/>
          </w:tcPr>
          <w:p w:rsidR="00187B05" w:rsidRPr="002E779C" w:rsidRDefault="00187B05" w:rsidP="000A04A8">
            <w:pPr>
              <w:rPr>
                <w:rFonts w:ascii="Times New Roman" w:hAnsi="Times New Roman" w:cs="Times New Roman"/>
                <w:b/>
                <w:bCs/>
                <w:sz w:val="20"/>
                <w:szCs w:val="20"/>
              </w:rPr>
            </w:pPr>
          </w:p>
        </w:tc>
        <w:tc>
          <w:tcPr>
            <w:tcW w:w="701"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b/>
                <w:bCs/>
                <w:sz w:val="20"/>
                <w:szCs w:val="20"/>
              </w:rPr>
            </w:pPr>
            <w:r w:rsidRPr="002E779C">
              <w:rPr>
                <w:rFonts w:ascii="Times New Roman" w:hAnsi="Times New Roman" w:cs="Times New Roman"/>
                <w:b/>
                <w:bCs/>
                <w:sz w:val="20"/>
                <w:szCs w:val="20"/>
              </w:rPr>
              <w:t xml:space="preserve">ответственный </w:t>
            </w:r>
            <w:r w:rsidRPr="002E779C">
              <w:rPr>
                <w:rFonts w:ascii="Times New Roman" w:hAnsi="Times New Roman" w:cs="Times New Roman"/>
                <w:b/>
                <w:bCs/>
                <w:sz w:val="20"/>
                <w:szCs w:val="20"/>
              </w:rPr>
              <w:br/>
              <w:t>за выписку</w:t>
            </w:r>
          </w:p>
        </w:tc>
        <w:tc>
          <w:tcPr>
            <w:tcW w:w="557"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b/>
                <w:bCs/>
                <w:sz w:val="20"/>
                <w:szCs w:val="20"/>
              </w:rPr>
            </w:pPr>
            <w:r w:rsidRPr="002E779C">
              <w:rPr>
                <w:rFonts w:ascii="Times New Roman" w:hAnsi="Times New Roman" w:cs="Times New Roman"/>
                <w:b/>
                <w:bCs/>
                <w:sz w:val="20"/>
                <w:szCs w:val="20"/>
              </w:rPr>
              <w:t>срок исполнения</w:t>
            </w:r>
          </w:p>
        </w:tc>
        <w:tc>
          <w:tcPr>
            <w:tcW w:w="597"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b/>
                <w:bCs/>
                <w:sz w:val="20"/>
                <w:szCs w:val="20"/>
              </w:rPr>
            </w:pPr>
            <w:r w:rsidRPr="002E779C">
              <w:rPr>
                <w:rFonts w:ascii="Times New Roman" w:hAnsi="Times New Roman" w:cs="Times New Roman"/>
                <w:b/>
                <w:bCs/>
                <w:sz w:val="20"/>
                <w:szCs w:val="20"/>
              </w:rPr>
              <w:t>исполнитель</w:t>
            </w:r>
          </w:p>
        </w:tc>
        <w:tc>
          <w:tcPr>
            <w:tcW w:w="547"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b/>
                <w:bCs/>
                <w:sz w:val="20"/>
                <w:szCs w:val="20"/>
              </w:rPr>
            </w:pPr>
            <w:r w:rsidRPr="002E779C">
              <w:rPr>
                <w:rFonts w:ascii="Times New Roman" w:hAnsi="Times New Roman" w:cs="Times New Roman"/>
                <w:b/>
                <w:bCs/>
                <w:sz w:val="20"/>
                <w:szCs w:val="20"/>
              </w:rPr>
              <w:t>срок передачи</w:t>
            </w:r>
          </w:p>
        </w:tc>
        <w:tc>
          <w:tcPr>
            <w:tcW w:w="701"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b/>
                <w:bCs/>
                <w:sz w:val="20"/>
                <w:szCs w:val="20"/>
              </w:rPr>
            </w:pPr>
            <w:r w:rsidRPr="002E779C">
              <w:rPr>
                <w:rFonts w:ascii="Times New Roman" w:hAnsi="Times New Roman" w:cs="Times New Roman"/>
                <w:b/>
                <w:bCs/>
                <w:sz w:val="20"/>
                <w:szCs w:val="20"/>
              </w:rPr>
              <w:t>ответственный</w:t>
            </w:r>
          </w:p>
        </w:tc>
        <w:tc>
          <w:tcPr>
            <w:tcW w:w="556"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b/>
                <w:bCs/>
                <w:sz w:val="20"/>
                <w:szCs w:val="20"/>
              </w:rPr>
            </w:pPr>
            <w:r w:rsidRPr="002E779C">
              <w:rPr>
                <w:rFonts w:ascii="Times New Roman" w:hAnsi="Times New Roman" w:cs="Times New Roman"/>
                <w:b/>
                <w:bCs/>
                <w:sz w:val="20"/>
                <w:szCs w:val="20"/>
              </w:rPr>
              <w:t>срок обработки</w:t>
            </w:r>
          </w:p>
        </w:tc>
      </w:tr>
      <w:tr w:rsidR="00187B05" w:rsidRPr="002E779C" w:rsidTr="00A03196">
        <w:trPr>
          <w:cantSplit/>
          <w:tblHeader/>
        </w:trPr>
        <w:tc>
          <w:tcPr>
            <w:tcW w:w="30" w:type="pct"/>
            <w:tcBorders>
              <w:top w:val="nil"/>
              <w:left w:val="nil"/>
              <w:bottom w:val="nil"/>
              <w:right w:val="single" w:sz="4" w:space="0" w:color="auto"/>
            </w:tcBorders>
            <w:vAlign w:val="center"/>
          </w:tcPr>
          <w:p w:rsidR="00187B05" w:rsidRPr="002E779C" w:rsidRDefault="00187B05" w:rsidP="000A04A8">
            <w:pPr>
              <w:jc w:val="center"/>
              <w:rPr>
                <w:rFonts w:ascii="Times New Roman" w:hAnsi="Times New Roman" w:cs="Times New Roman"/>
                <w:b/>
                <w:bCs/>
                <w:sz w:val="20"/>
                <w:szCs w:val="20"/>
              </w:rPr>
            </w:pPr>
          </w:p>
        </w:tc>
        <w:tc>
          <w:tcPr>
            <w:tcW w:w="166" w:type="pct"/>
            <w:tcBorders>
              <w:top w:val="single" w:sz="4" w:space="0" w:color="auto"/>
              <w:left w:val="single" w:sz="4" w:space="0" w:color="auto"/>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1</w:t>
            </w:r>
          </w:p>
        </w:tc>
        <w:tc>
          <w:tcPr>
            <w:tcW w:w="369"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2</w:t>
            </w:r>
          </w:p>
        </w:tc>
        <w:tc>
          <w:tcPr>
            <w:tcW w:w="776"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3</w:t>
            </w:r>
          </w:p>
        </w:tc>
        <w:tc>
          <w:tcPr>
            <w:tcW w:w="701"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4</w:t>
            </w:r>
          </w:p>
        </w:tc>
        <w:tc>
          <w:tcPr>
            <w:tcW w:w="557"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5</w:t>
            </w:r>
          </w:p>
        </w:tc>
        <w:tc>
          <w:tcPr>
            <w:tcW w:w="597"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6</w:t>
            </w:r>
          </w:p>
        </w:tc>
        <w:tc>
          <w:tcPr>
            <w:tcW w:w="547"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7</w:t>
            </w:r>
          </w:p>
        </w:tc>
        <w:tc>
          <w:tcPr>
            <w:tcW w:w="701"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8</w:t>
            </w:r>
          </w:p>
        </w:tc>
        <w:tc>
          <w:tcPr>
            <w:tcW w:w="556"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11</w:t>
            </w:r>
          </w:p>
        </w:tc>
      </w:tr>
      <w:tr w:rsidR="00187B05" w:rsidRPr="002E779C" w:rsidTr="00A03196">
        <w:trPr>
          <w:cantSplit/>
          <w:tblHeader/>
        </w:trPr>
        <w:tc>
          <w:tcPr>
            <w:tcW w:w="30" w:type="pct"/>
            <w:vAlign w:val="center"/>
          </w:tcPr>
          <w:p w:rsidR="00187B05" w:rsidRPr="002E779C" w:rsidRDefault="00187B05" w:rsidP="000A04A8">
            <w:pPr>
              <w:jc w:val="center"/>
              <w:rPr>
                <w:rFonts w:ascii="Times New Roman" w:hAnsi="Times New Roman" w:cs="Times New Roman"/>
                <w:b/>
                <w:bCs/>
                <w:sz w:val="20"/>
                <w:szCs w:val="20"/>
              </w:rPr>
            </w:pPr>
          </w:p>
        </w:tc>
        <w:tc>
          <w:tcPr>
            <w:tcW w:w="166" w:type="pct"/>
            <w:tcBorders>
              <w:top w:val="single" w:sz="4" w:space="0" w:color="auto"/>
              <w:left w:val="single" w:sz="4" w:space="0" w:color="auto"/>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1</w:t>
            </w:r>
          </w:p>
        </w:tc>
        <w:tc>
          <w:tcPr>
            <w:tcW w:w="369"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0401060</w:t>
            </w:r>
          </w:p>
        </w:tc>
        <w:tc>
          <w:tcPr>
            <w:tcW w:w="776"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Платёжное поручение</w:t>
            </w:r>
          </w:p>
        </w:tc>
        <w:tc>
          <w:tcPr>
            <w:tcW w:w="701" w:type="pct"/>
            <w:tcBorders>
              <w:top w:val="single" w:sz="4" w:space="0" w:color="auto"/>
              <w:left w:val="nil"/>
              <w:bottom w:val="single" w:sz="4" w:space="0" w:color="auto"/>
              <w:right w:val="single" w:sz="4" w:space="0" w:color="auto"/>
            </w:tcBorders>
            <w:vAlign w:val="center"/>
            <w:hideMark/>
          </w:tcPr>
          <w:p w:rsidR="00187B05" w:rsidRPr="0072289C" w:rsidRDefault="00187B05" w:rsidP="000A04A8">
            <w:pPr>
              <w:jc w:val="center"/>
              <w:rPr>
                <w:rFonts w:ascii="Times New Roman" w:hAnsi="Times New Roman" w:cs="Times New Roman"/>
                <w:sz w:val="20"/>
                <w:szCs w:val="20"/>
                <w:lang w:val="en-US"/>
              </w:rPr>
            </w:pPr>
            <w:r>
              <w:rPr>
                <w:rFonts w:ascii="Times New Roman" w:hAnsi="Times New Roman" w:cs="Times New Roman"/>
                <w:sz w:val="20"/>
                <w:szCs w:val="20"/>
                <w:lang w:val="en-US"/>
              </w:rPr>
              <w:t>ТФКУ</w:t>
            </w:r>
          </w:p>
        </w:tc>
        <w:tc>
          <w:tcPr>
            <w:tcW w:w="557" w:type="pct"/>
            <w:tcBorders>
              <w:top w:val="single" w:sz="4" w:space="0" w:color="auto"/>
              <w:left w:val="nil"/>
              <w:bottom w:val="single" w:sz="4" w:space="0" w:color="auto"/>
              <w:right w:val="single" w:sz="4" w:space="0" w:color="auto"/>
            </w:tcBorders>
            <w:vAlign w:val="center"/>
            <w:hideMark/>
          </w:tcPr>
          <w:p w:rsidR="00187B05" w:rsidRPr="0072289C" w:rsidRDefault="00187B05" w:rsidP="000A04A8">
            <w:pPr>
              <w:jc w:val="center"/>
              <w:rPr>
                <w:rFonts w:ascii="Times New Roman" w:hAnsi="Times New Roman" w:cs="Times New Roman"/>
                <w:sz w:val="20"/>
                <w:szCs w:val="20"/>
              </w:rPr>
            </w:pPr>
            <w:r w:rsidRPr="0072289C">
              <w:rPr>
                <w:rFonts w:ascii="Times New Roman" w:hAnsi="Times New Roman" w:cs="Times New Roman"/>
                <w:sz w:val="20"/>
                <w:szCs w:val="20"/>
              </w:rPr>
              <w:t>Не позднее рабочего дня, следующего за днем поступления заявки на кассовый расход</w:t>
            </w:r>
          </w:p>
        </w:tc>
        <w:tc>
          <w:tcPr>
            <w:tcW w:w="597" w:type="pct"/>
            <w:tcBorders>
              <w:top w:val="single" w:sz="4" w:space="0" w:color="auto"/>
              <w:left w:val="nil"/>
              <w:bottom w:val="single" w:sz="4" w:space="0" w:color="auto"/>
              <w:right w:val="single" w:sz="4" w:space="0" w:color="auto"/>
            </w:tcBorders>
            <w:vAlign w:val="center"/>
            <w:hideMark/>
          </w:tcPr>
          <w:p w:rsidR="00187B05" w:rsidRPr="0072289C" w:rsidRDefault="00187B05" w:rsidP="000A04A8">
            <w:pPr>
              <w:jc w:val="center"/>
              <w:rPr>
                <w:rFonts w:ascii="Times New Roman" w:hAnsi="Times New Roman" w:cs="Times New Roman"/>
                <w:sz w:val="20"/>
                <w:szCs w:val="20"/>
                <w:lang w:val="en-US"/>
              </w:rPr>
            </w:pPr>
            <w:r>
              <w:rPr>
                <w:rFonts w:ascii="Times New Roman" w:hAnsi="Times New Roman" w:cs="Times New Roman"/>
                <w:sz w:val="20"/>
                <w:szCs w:val="20"/>
                <w:lang w:val="en-US"/>
              </w:rPr>
              <w:t>ТФКУ</w:t>
            </w:r>
          </w:p>
        </w:tc>
        <w:tc>
          <w:tcPr>
            <w:tcW w:w="547"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Не позднее рабочего дня, следующего за днем регистрации платежного поручения</w:t>
            </w:r>
          </w:p>
        </w:tc>
        <w:tc>
          <w:tcPr>
            <w:tcW w:w="701"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Главный бухгалтер</w:t>
            </w:r>
          </w:p>
        </w:tc>
        <w:tc>
          <w:tcPr>
            <w:tcW w:w="556" w:type="pct"/>
            <w:tcBorders>
              <w:top w:val="single" w:sz="4" w:space="0" w:color="auto"/>
              <w:left w:val="nil"/>
              <w:bottom w:val="single" w:sz="4" w:space="0" w:color="auto"/>
              <w:right w:val="single" w:sz="4" w:space="0" w:color="auto"/>
            </w:tcBorders>
            <w:vAlign w:val="center"/>
            <w:hideMark/>
          </w:tcPr>
          <w:p w:rsidR="00187B05" w:rsidRPr="002E779C" w:rsidRDefault="00187B05" w:rsidP="000A04A8">
            <w:pPr>
              <w:jc w:val="center"/>
              <w:rPr>
                <w:rFonts w:ascii="Times New Roman" w:hAnsi="Times New Roman" w:cs="Times New Roman"/>
                <w:sz w:val="20"/>
                <w:szCs w:val="20"/>
              </w:rPr>
            </w:pPr>
            <w:r w:rsidRPr="002E779C">
              <w:rPr>
                <w:rFonts w:ascii="Times New Roman" w:hAnsi="Times New Roman" w:cs="Times New Roman"/>
                <w:sz w:val="20"/>
                <w:szCs w:val="20"/>
              </w:rPr>
              <w:t xml:space="preserve">Не позднее рабочего дня, следующего за днем </w:t>
            </w:r>
            <w:proofErr w:type="gramStart"/>
            <w:r w:rsidRPr="002E779C">
              <w:rPr>
                <w:rFonts w:ascii="Times New Roman" w:hAnsi="Times New Roman" w:cs="Times New Roman"/>
                <w:sz w:val="20"/>
                <w:szCs w:val="20"/>
              </w:rPr>
              <w:t>поступления  выписки</w:t>
            </w:r>
            <w:proofErr w:type="gramEnd"/>
            <w:r w:rsidRPr="002E779C">
              <w:rPr>
                <w:rFonts w:ascii="Times New Roman" w:hAnsi="Times New Roman" w:cs="Times New Roman"/>
                <w:sz w:val="20"/>
                <w:szCs w:val="20"/>
              </w:rPr>
              <w:t xml:space="preserve"> из лицевого счета бюджетного учреждения</w:t>
            </w:r>
          </w:p>
        </w:tc>
      </w:tr>
    </w:tbl>
    <w:p w:rsidR="00D7231D" w:rsidRDefault="00D7231D" w:rsidP="00A03196">
      <w:pPr>
        <w:pStyle w:val="1"/>
        <w:rPr>
          <w:rFonts w:ascii="Times New Roman" w:hAnsi="Times New Roman"/>
          <w:sz w:val="24"/>
          <w:szCs w:val="20"/>
        </w:rPr>
      </w:pPr>
      <w:bookmarkStart w:id="32" w:name="_Toc371929035"/>
    </w:p>
    <w:p w:rsidR="00D7231D" w:rsidRDefault="00D7231D" w:rsidP="00A03196">
      <w:pPr>
        <w:pStyle w:val="1"/>
        <w:rPr>
          <w:rFonts w:ascii="Times New Roman" w:hAnsi="Times New Roman"/>
          <w:sz w:val="24"/>
          <w:szCs w:val="20"/>
        </w:rPr>
      </w:pPr>
    </w:p>
    <w:p w:rsidR="00843F5D" w:rsidRDefault="00843F5D" w:rsidP="00A03196">
      <w:pPr>
        <w:pStyle w:val="1"/>
        <w:rPr>
          <w:rFonts w:ascii="Times New Roman" w:hAnsi="Times New Roman"/>
          <w:sz w:val="24"/>
          <w:szCs w:val="20"/>
        </w:rPr>
      </w:pPr>
    </w:p>
    <w:p w:rsidR="00187B05" w:rsidRPr="003C6FB5" w:rsidRDefault="00187B05" w:rsidP="00A03196">
      <w:pPr>
        <w:pStyle w:val="1"/>
        <w:rPr>
          <w:rFonts w:ascii="Times New Roman" w:hAnsi="Times New Roman" w:cs="Times New Roman"/>
          <w:sz w:val="24"/>
          <w:szCs w:val="24"/>
        </w:rPr>
      </w:pPr>
      <w:r w:rsidRPr="00A03196">
        <w:rPr>
          <w:rFonts w:ascii="Times New Roman" w:hAnsi="Times New Roman"/>
          <w:sz w:val="24"/>
          <w:szCs w:val="20"/>
        </w:rPr>
        <w:lastRenderedPageBreak/>
        <w:t xml:space="preserve">Таблица 6. </w:t>
      </w:r>
      <w:r w:rsidRPr="003C6FB5">
        <w:rPr>
          <w:rFonts w:ascii="Times New Roman" w:hAnsi="Times New Roman"/>
          <w:sz w:val="24"/>
          <w:szCs w:val="24"/>
        </w:rPr>
        <w:t>По учету р</w:t>
      </w:r>
      <w:r w:rsidRPr="003C6FB5">
        <w:rPr>
          <w:rFonts w:ascii="Times New Roman" w:hAnsi="Times New Roman"/>
          <w:b w:val="0"/>
          <w:bCs w:val="0"/>
          <w:sz w:val="24"/>
          <w:szCs w:val="24"/>
        </w:rPr>
        <w:t>а</w:t>
      </w:r>
      <w:r w:rsidRPr="003C6FB5">
        <w:rPr>
          <w:rFonts w:ascii="Times New Roman" w:hAnsi="Times New Roman"/>
          <w:sz w:val="24"/>
          <w:szCs w:val="24"/>
        </w:rPr>
        <w:t>счетов с подотчетными лицами</w:t>
      </w:r>
      <w:bookmarkEnd w:id="32"/>
    </w:p>
    <w:tbl>
      <w:tblPr>
        <w:tblW w:w="5658" w:type="pct"/>
        <w:tblInd w:w="-823" w:type="dxa"/>
        <w:tblLayout w:type="fixed"/>
        <w:tblCellMar>
          <w:left w:w="28" w:type="dxa"/>
          <w:right w:w="28" w:type="dxa"/>
        </w:tblCellMar>
        <w:tblLook w:val="04A0" w:firstRow="1" w:lastRow="0" w:firstColumn="1" w:lastColumn="0" w:noHBand="0" w:noVBand="1"/>
      </w:tblPr>
      <w:tblGrid>
        <w:gridCol w:w="82"/>
        <w:gridCol w:w="344"/>
        <w:gridCol w:w="760"/>
        <w:gridCol w:w="1534"/>
        <w:gridCol w:w="1433"/>
        <w:gridCol w:w="1236"/>
        <w:gridCol w:w="1232"/>
        <w:gridCol w:w="1352"/>
        <w:gridCol w:w="1466"/>
        <w:gridCol w:w="1141"/>
      </w:tblGrid>
      <w:tr w:rsidR="00187B05" w:rsidRPr="00022F51" w:rsidTr="00A03196">
        <w:trPr>
          <w:cantSplit/>
          <w:trHeight w:val="414"/>
          <w:tblHeader/>
        </w:trPr>
        <w:tc>
          <w:tcPr>
            <w:tcW w:w="39" w:type="pct"/>
            <w:vMerge w:val="restart"/>
            <w:tcBorders>
              <w:top w:val="nil"/>
              <w:left w:val="nil"/>
              <w:bottom w:val="nil"/>
              <w:right w:val="single" w:sz="4" w:space="0" w:color="auto"/>
            </w:tcBorders>
            <w:vAlign w:val="center"/>
          </w:tcPr>
          <w:p w:rsidR="00187B05" w:rsidRPr="00022F51" w:rsidRDefault="00187B05" w:rsidP="000A04A8">
            <w:pPr>
              <w:jc w:val="center"/>
              <w:rPr>
                <w:rFonts w:ascii="Times New Roman" w:hAnsi="Times New Roman" w:cs="Times New Roman"/>
                <w:b/>
                <w:bCs/>
                <w:sz w:val="20"/>
                <w:szCs w:val="20"/>
              </w:rPr>
            </w:pPr>
          </w:p>
        </w:tc>
        <w:tc>
          <w:tcPr>
            <w:tcW w:w="163" w:type="pct"/>
            <w:vMerge w:val="restart"/>
            <w:tcBorders>
              <w:top w:val="single" w:sz="4" w:space="0" w:color="auto"/>
              <w:left w:val="single" w:sz="4" w:space="0" w:color="auto"/>
              <w:bottom w:val="single" w:sz="4" w:space="0" w:color="auto"/>
              <w:right w:val="single" w:sz="4" w:space="0" w:color="auto"/>
            </w:tcBorders>
            <w:vAlign w:val="center"/>
            <w:hideMark/>
          </w:tcPr>
          <w:p w:rsidR="00187B05" w:rsidRPr="00022F51" w:rsidRDefault="00187B05" w:rsidP="000A04A8">
            <w:pPr>
              <w:jc w:val="center"/>
              <w:rPr>
                <w:rFonts w:ascii="Times New Roman" w:hAnsi="Times New Roman" w:cs="Times New Roman"/>
                <w:b/>
                <w:bCs/>
                <w:sz w:val="20"/>
                <w:szCs w:val="20"/>
              </w:rPr>
            </w:pPr>
            <w:r w:rsidRPr="00022F51">
              <w:rPr>
                <w:rFonts w:ascii="Times New Roman" w:hAnsi="Times New Roman" w:cs="Times New Roman"/>
                <w:b/>
                <w:bCs/>
                <w:sz w:val="20"/>
                <w:szCs w:val="20"/>
              </w:rPr>
              <w:t>№ п/п</w:t>
            </w:r>
          </w:p>
        </w:tc>
        <w:tc>
          <w:tcPr>
            <w:tcW w:w="359" w:type="pct"/>
            <w:vMerge w:val="restart"/>
            <w:tcBorders>
              <w:top w:val="single" w:sz="4" w:space="0" w:color="auto"/>
              <w:left w:val="single" w:sz="4" w:space="0" w:color="auto"/>
              <w:bottom w:val="single" w:sz="4" w:space="0" w:color="auto"/>
              <w:right w:val="single" w:sz="4" w:space="0" w:color="auto"/>
            </w:tcBorders>
            <w:vAlign w:val="center"/>
            <w:hideMark/>
          </w:tcPr>
          <w:p w:rsidR="00187B05" w:rsidRPr="00022F51" w:rsidRDefault="00187B05" w:rsidP="000A04A8">
            <w:pPr>
              <w:jc w:val="center"/>
              <w:rPr>
                <w:rFonts w:ascii="Times New Roman" w:hAnsi="Times New Roman" w:cs="Times New Roman"/>
                <w:b/>
                <w:bCs/>
                <w:sz w:val="20"/>
                <w:szCs w:val="20"/>
              </w:rPr>
            </w:pPr>
            <w:r w:rsidRPr="00022F51">
              <w:rPr>
                <w:rFonts w:ascii="Times New Roman" w:hAnsi="Times New Roman" w:cs="Times New Roman"/>
                <w:b/>
                <w:bCs/>
                <w:sz w:val="20"/>
                <w:szCs w:val="20"/>
              </w:rPr>
              <w:t>Форма по ОКУД</w:t>
            </w:r>
          </w:p>
        </w:tc>
        <w:tc>
          <w:tcPr>
            <w:tcW w:w="725" w:type="pct"/>
            <w:vMerge w:val="restart"/>
            <w:tcBorders>
              <w:top w:val="single" w:sz="4" w:space="0" w:color="auto"/>
              <w:left w:val="single" w:sz="4" w:space="0" w:color="auto"/>
              <w:bottom w:val="single" w:sz="4" w:space="0" w:color="auto"/>
              <w:right w:val="single" w:sz="4" w:space="0" w:color="auto"/>
            </w:tcBorders>
            <w:vAlign w:val="center"/>
            <w:hideMark/>
          </w:tcPr>
          <w:p w:rsidR="00187B05" w:rsidRPr="00022F51" w:rsidRDefault="00187B05" w:rsidP="000A04A8">
            <w:pPr>
              <w:jc w:val="center"/>
              <w:rPr>
                <w:rFonts w:ascii="Times New Roman" w:hAnsi="Times New Roman" w:cs="Times New Roman"/>
                <w:b/>
                <w:bCs/>
                <w:sz w:val="20"/>
                <w:szCs w:val="20"/>
              </w:rPr>
            </w:pPr>
            <w:r w:rsidRPr="00022F51">
              <w:rPr>
                <w:rFonts w:ascii="Times New Roman" w:hAnsi="Times New Roman" w:cs="Times New Roman"/>
                <w:b/>
                <w:bCs/>
                <w:sz w:val="20"/>
                <w:szCs w:val="20"/>
              </w:rPr>
              <w:t xml:space="preserve">Наименование </w:t>
            </w:r>
            <w:r w:rsidRPr="00022F51">
              <w:rPr>
                <w:rFonts w:ascii="Times New Roman" w:hAnsi="Times New Roman" w:cs="Times New Roman"/>
                <w:b/>
                <w:bCs/>
                <w:sz w:val="20"/>
                <w:szCs w:val="20"/>
              </w:rPr>
              <w:br/>
              <w:t>документа</w:t>
            </w:r>
          </w:p>
        </w:tc>
        <w:tc>
          <w:tcPr>
            <w:tcW w:w="1261" w:type="pct"/>
            <w:gridSpan w:val="2"/>
            <w:tcBorders>
              <w:top w:val="single" w:sz="4" w:space="0" w:color="auto"/>
              <w:left w:val="single" w:sz="4" w:space="0" w:color="auto"/>
              <w:bottom w:val="single" w:sz="4" w:space="0" w:color="auto"/>
              <w:right w:val="single" w:sz="4" w:space="0" w:color="auto"/>
            </w:tcBorders>
            <w:vAlign w:val="center"/>
            <w:hideMark/>
          </w:tcPr>
          <w:p w:rsidR="00187B05" w:rsidRPr="00022F51" w:rsidRDefault="00187B05" w:rsidP="000A04A8">
            <w:pPr>
              <w:jc w:val="center"/>
              <w:rPr>
                <w:rFonts w:ascii="Times New Roman" w:hAnsi="Times New Roman" w:cs="Times New Roman"/>
                <w:b/>
                <w:bCs/>
                <w:sz w:val="20"/>
                <w:szCs w:val="20"/>
              </w:rPr>
            </w:pPr>
            <w:r w:rsidRPr="00022F51">
              <w:rPr>
                <w:rFonts w:ascii="Times New Roman" w:hAnsi="Times New Roman" w:cs="Times New Roman"/>
                <w:b/>
                <w:bCs/>
                <w:sz w:val="20"/>
                <w:szCs w:val="20"/>
              </w:rPr>
              <w:t xml:space="preserve">Создание документа </w:t>
            </w:r>
          </w:p>
        </w:tc>
        <w:tc>
          <w:tcPr>
            <w:tcW w:w="1221" w:type="pct"/>
            <w:gridSpan w:val="2"/>
            <w:tcBorders>
              <w:top w:val="single" w:sz="4" w:space="0" w:color="auto"/>
              <w:left w:val="single" w:sz="4" w:space="0" w:color="auto"/>
              <w:bottom w:val="single" w:sz="4" w:space="0" w:color="auto"/>
              <w:right w:val="single" w:sz="4" w:space="0" w:color="auto"/>
            </w:tcBorders>
            <w:vAlign w:val="center"/>
            <w:hideMark/>
          </w:tcPr>
          <w:p w:rsidR="00187B05" w:rsidRPr="00022F51" w:rsidRDefault="00187B05" w:rsidP="000A04A8">
            <w:pPr>
              <w:jc w:val="center"/>
              <w:rPr>
                <w:rFonts w:ascii="Times New Roman" w:hAnsi="Times New Roman" w:cs="Times New Roman"/>
                <w:b/>
                <w:bCs/>
                <w:sz w:val="20"/>
                <w:szCs w:val="20"/>
              </w:rPr>
            </w:pPr>
            <w:r w:rsidRPr="00022F51">
              <w:rPr>
                <w:rFonts w:ascii="Times New Roman" w:hAnsi="Times New Roman" w:cs="Times New Roman"/>
                <w:b/>
                <w:bCs/>
                <w:sz w:val="20"/>
                <w:szCs w:val="20"/>
              </w:rPr>
              <w:t>Срок представления в Бухгалтерию</w:t>
            </w:r>
            <w:r w:rsidRPr="00022F51">
              <w:rPr>
                <w:rFonts w:ascii="Times New Roman" w:hAnsi="Times New Roman" w:cs="Times New Roman"/>
                <w:b/>
                <w:bCs/>
                <w:sz w:val="20"/>
                <w:szCs w:val="20"/>
              </w:rPr>
              <w:br/>
              <w:t>или Отдел кадров</w:t>
            </w:r>
          </w:p>
        </w:tc>
        <w:tc>
          <w:tcPr>
            <w:tcW w:w="1232" w:type="pct"/>
            <w:gridSpan w:val="2"/>
            <w:tcBorders>
              <w:top w:val="single" w:sz="4" w:space="0" w:color="auto"/>
              <w:left w:val="single" w:sz="4" w:space="0" w:color="auto"/>
              <w:bottom w:val="single" w:sz="4" w:space="0" w:color="auto"/>
              <w:right w:val="single" w:sz="4" w:space="0" w:color="auto"/>
            </w:tcBorders>
            <w:vAlign w:val="center"/>
            <w:hideMark/>
          </w:tcPr>
          <w:p w:rsidR="00187B05" w:rsidRPr="00022F51" w:rsidRDefault="00187B05" w:rsidP="000A04A8">
            <w:pPr>
              <w:jc w:val="center"/>
              <w:rPr>
                <w:rFonts w:ascii="Times New Roman" w:hAnsi="Times New Roman" w:cs="Times New Roman"/>
                <w:b/>
                <w:bCs/>
                <w:sz w:val="20"/>
                <w:szCs w:val="20"/>
              </w:rPr>
            </w:pPr>
            <w:r w:rsidRPr="00022F51">
              <w:rPr>
                <w:rFonts w:ascii="Times New Roman" w:hAnsi="Times New Roman" w:cs="Times New Roman"/>
                <w:b/>
                <w:bCs/>
                <w:sz w:val="20"/>
                <w:szCs w:val="20"/>
              </w:rPr>
              <w:t xml:space="preserve">Проверка и обработка документа   </w:t>
            </w:r>
          </w:p>
        </w:tc>
      </w:tr>
      <w:tr w:rsidR="00187B05" w:rsidRPr="00022F51" w:rsidTr="00A03196">
        <w:trPr>
          <w:cantSplit/>
          <w:tblHeader/>
        </w:trPr>
        <w:tc>
          <w:tcPr>
            <w:tcW w:w="39" w:type="pct"/>
            <w:vMerge/>
            <w:tcBorders>
              <w:top w:val="nil"/>
              <w:left w:val="nil"/>
              <w:bottom w:val="nil"/>
              <w:right w:val="single" w:sz="4" w:space="0" w:color="auto"/>
            </w:tcBorders>
            <w:vAlign w:val="center"/>
            <w:hideMark/>
          </w:tcPr>
          <w:p w:rsidR="00187B05" w:rsidRPr="00022F51" w:rsidRDefault="00187B05" w:rsidP="000A04A8">
            <w:pPr>
              <w:rPr>
                <w:rFonts w:ascii="Times New Roman" w:hAnsi="Times New Roman" w:cs="Times New Roman"/>
                <w:b/>
                <w:bCs/>
                <w:sz w:val="20"/>
                <w:szCs w:val="20"/>
              </w:rPr>
            </w:pPr>
          </w:p>
        </w:tc>
        <w:tc>
          <w:tcPr>
            <w:tcW w:w="163" w:type="pct"/>
            <w:vMerge/>
            <w:tcBorders>
              <w:top w:val="single" w:sz="4" w:space="0" w:color="auto"/>
              <w:left w:val="single" w:sz="4" w:space="0" w:color="auto"/>
              <w:bottom w:val="single" w:sz="4" w:space="0" w:color="auto"/>
              <w:right w:val="single" w:sz="4" w:space="0" w:color="auto"/>
            </w:tcBorders>
            <w:vAlign w:val="center"/>
            <w:hideMark/>
          </w:tcPr>
          <w:p w:rsidR="00187B05" w:rsidRPr="00022F51" w:rsidRDefault="00187B05" w:rsidP="000A04A8">
            <w:pPr>
              <w:rPr>
                <w:rFonts w:ascii="Times New Roman" w:hAnsi="Times New Roman" w:cs="Times New Roman"/>
                <w:b/>
                <w:bCs/>
                <w:sz w:val="20"/>
                <w:szCs w:val="20"/>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187B05" w:rsidRPr="00022F51" w:rsidRDefault="00187B05" w:rsidP="000A04A8">
            <w:pPr>
              <w:rPr>
                <w:rFonts w:ascii="Times New Roman" w:hAnsi="Times New Roman" w:cs="Times New Roman"/>
                <w:b/>
                <w:bCs/>
                <w:sz w:val="20"/>
                <w:szCs w:val="20"/>
              </w:rPr>
            </w:pPr>
          </w:p>
        </w:tc>
        <w:tc>
          <w:tcPr>
            <w:tcW w:w="725" w:type="pct"/>
            <w:vMerge/>
            <w:tcBorders>
              <w:top w:val="single" w:sz="4" w:space="0" w:color="auto"/>
              <w:left w:val="single" w:sz="4" w:space="0" w:color="auto"/>
              <w:bottom w:val="single" w:sz="4" w:space="0" w:color="auto"/>
              <w:right w:val="single" w:sz="4" w:space="0" w:color="auto"/>
            </w:tcBorders>
            <w:vAlign w:val="center"/>
            <w:hideMark/>
          </w:tcPr>
          <w:p w:rsidR="00187B05" w:rsidRPr="00022F51" w:rsidRDefault="00187B05" w:rsidP="000A04A8">
            <w:pPr>
              <w:rPr>
                <w:rFonts w:ascii="Times New Roman" w:hAnsi="Times New Roman" w:cs="Times New Roman"/>
                <w:b/>
                <w:bCs/>
                <w:sz w:val="20"/>
                <w:szCs w:val="20"/>
              </w:rPr>
            </w:pPr>
          </w:p>
        </w:tc>
        <w:tc>
          <w:tcPr>
            <w:tcW w:w="677" w:type="pct"/>
            <w:tcBorders>
              <w:top w:val="single" w:sz="4" w:space="0" w:color="auto"/>
              <w:left w:val="nil"/>
              <w:bottom w:val="single" w:sz="4" w:space="0" w:color="auto"/>
              <w:right w:val="single" w:sz="4" w:space="0" w:color="auto"/>
            </w:tcBorders>
            <w:vAlign w:val="center"/>
            <w:hideMark/>
          </w:tcPr>
          <w:p w:rsidR="00187B05" w:rsidRPr="00022F51" w:rsidRDefault="00187B05" w:rsidP="000A04A8">
            <w:pPr>
              <w:jc w:val="center"/>
              <w:rPr>
                <w:rFonts w:ascii="Times New Roman" w:hAnsi="Times New Roman" w:cs="Times New Roman"/>
                <w:b/>
                <w:bCs/>
                <w:sz w:val="20"/>
                <w:szCs w:val="20"/>
              </w:rPr>
            </w:pPr>
            <w:r w:rsidRPr="00022F51">
              <w:rPr>
                <w:rFonts w:ascii="Times New Roman" w:hAnsi="Times New Roman" w:cs="Times New Roman"/>
                <w:b/>
                <w:bCs/>
                <w:sz w:val="20"/>
                <w:szCs w:val="20"/>
              </w:rPr>
              <w:t xml:space="preserve">ответственный </w:t>
            </w:r>
            <w:r w:rsidRPr="00022F51">
              <w:rPr>
                <w:rFonts w:ascii="Times New Roman" w:hAnsi="Times New Roman" w:cs="Times New Roman"/>
                <w:b/>
                <w:bCs/>
                <w:sz w:val="20"/>
                <w:szCs w:val="20"/>
              </w:rPr>
              <w:br/>
              <w:t>за выписку</w:t>
            </w:r>
          </w:p>
        </w:tc>
        <w:tc>
          <w:tcPr>
            <w:tcW w:w="584" w:type="pct"/>
            <w:tcBorders>
              <w:top w:val="single" w:sz="4" w:space="0" w:color="auto"/>
              <w:left w:val="nil"/>
              <w:bottom w:val="single" w:sz="4" w:space="0" w:color="auto"/>
              <w:right w:val="single" w:sz="4" w:space="0" w:color="auto"/>
            </w:tcBorders>
            <w:vAlign w:val="center"/>
            <w:hideMark/>
          </w:tcPr>
          <w:p w:rsidR="00187B05" w:rsidRPr="00022F51" w:rsidRDefault="00187B05" w:rsidP="000A04A8">
            <w:pPr>
              <w:jc w:val="center"/>
              <w:rPr>
                <w:rFonts w:ascii="Times New Roman" w:hAnsi="Times New Roman" w:cs="Times New Roman"/>
                <w:b/>
                <w:bCs/>
                <w:sz w:val="20"/>
                <w:szCs w:val="20"/>
              </w:rPr>
            </w:pPr>
            <w:r w:rsidRPr="00022F51">
              <w:rPr>
                <w:rFonts w:ascii="Times New Roman" w:hAnsi="Times New Roman" w:cs="Times New Roman"/>
                <w:b/>
                <w:bCs/>
                <w:sz w:val="20"/>
                <w:szCs w:val="20"/>
              </w:rPr>
              <w:t>срок исполнения</w:t>
            </w:r>
          </w:p>
        </w:tc>
        <w:tc>
          <w:tcPr>
            <w:tcW w:w="582" w:type="pct"/>
            <w:tcBorders>
              <w:top w:val="single" w:sz="4" w:space="0" w:color="auto"/>
              <w:left w:val="nil"/>
              <w:bottom w:val="single" w:sz="4" w:space="0" w:color="auto"/>
              <w:right w:val="single" w:sz="4" w:space="0" w:color="auto"/>
            </w:tcBorders>
            <w:vAlign w:val="center"/>
            <w:hideMark/>
          </w:tcPr>
          <w:p w:rsidR="00187B05" w:rsidRPr="00022F51" w:rsidRDefault="00187B05" w:rsidP="000A04A8">
            <w:pPr>
              <w:jc w:val="center"/>
              <w:rPr>
                <w:rFonts w:ascii="Times New Roman" w:hAnsi="Times New Roman" w:cs="Times New Roman"/>
                <w:b/>
                <w:bCs/>
                <w:sz w:val="20"/>
                <w:szCs w:val="20"/>
              </w:rPr>
            </w:pPr>
            <w:r w:rsidRPr="00022F51">
              <w:rPr>
                <w:rFonts w:ascii="Times New Roman" w:hAnsi="Times New Roman" w:cs="Times New Roman"/>
                <w:b/>
                <w:bCs/>
                <w:sz w:val="20"/>
                <w:szCs w:val="20"/>
              </w:rPr>
              <w:t>исполнитель</w:t>
            </w:r>
          </w:p>
        </w:tc>
        <w:tc>
          <w:tcPr>
            <w:tcW w:w="639" w:type="pct"/>
            <w:tcBorders>
              <w:top w:val="single" w:sz="4" w:space="0" w:color="auto"/>
              <w:left w:val="nil"/>
              <w:bottom w:val="single" w:sz="4" w:space="0" w:color="auto"/>
              <w:right w:val="single" w:sz="4" w:space="0" w:color="auto"/>
            </w:tcBorders>
            <w:vAlign w:val="center"/>
            <w:hideMark/>
          </w:tcPr>
          <w:p w:rsidR="00187B05" w:rsidRPr="00022F51" w:rsidRDefault="00187B05" w:rsidP="000A04A8">
            <w:pPr>
              <w:jc w:val="center"/>
              <w:rPr>
                <w:rFonts w:ascii="Times New Roman" w:hAnsi="Times New Roman" w:cs="Times New Roman"/>
                <w:b/>
                <w:bCs/>
                <w:sz w:val="20"/>
                <w:szCs w:val="20"/>
              </w:rPr>
            </w:pPr>
            <w:r w:rsidRPr="00022F51">
              <w:rPr>
                <w:rFonts w:ascii="Times New Roman" w:hAnsi="Times New Roman" w:cs="Times New Roman"/>
                <w:b/>
                <w:bCs/>
                <w:sz w:val="20"/>
                <w:szCs w:val="20"/>
              </w:rPr>
              <w:t>срок передачи</w:t>
            </w:r>
          </w:p>
        </w:tc>
        <w:tc>
          <w:tcPr>
            <w:tcW w:w="693" w:type="pct"/>
            <w:tcBorders>
              <w:top w:val="single" w:sz="4" w:space="0" w:color="auto"/>
              <w:left w:val="nil"/>
              <w:bottom w:val="single" w:sz="4" w:space="0" w:color="auto"/>
              <w:right w:val="single" w:sz="4" w:space="0" w:color="auto"/>
            </w:tcBorders>
            <w:vAlign w:val="center"/>
            <w:hideMark/>
          </w:tcPr>
          <w:p w:rsidR="00187B05" w:rsidRPr="00022F51" w:rsidRDefault="00187B05" w:rsidP="000A04A8">
            <w:pPr>
              <w:jc w:val="center"/>
              <w:rPr>
                <w:rFonts w:ascii="Times New Roman" w:hAnsi="Times New Roman" w:cs="Times New Roman"/>
                <w:b/>
                <w:bCs/>
                <w:sz w:val="20"/>
                <w:szCs w:val="20"/>
              </w:rPr>
            </w:pPr>
            <w:r w:rsidRPr="00022F51">
              <w:rPr>
                <w:rFonts w:ascii="Times New Roman" w:hAnsi="Times New Roman" w:cs="Times New Roman"/>
                <w:b/>
                <w:bCs/>
                <w:sz w:val="20"/>
                <w:szCs w:val="20"/>
              </w:rPr>
              <w:t>ответственный</w:t>
            </w:r>
          </w:p>
        </w:tc>
        <w:tc>
          <w:tcPr>
            <w:tcW w:w="540" w:type="pct"/>
            <w:tcBorders>
              <w:top w:val="single" w:sz="4" w:space="0" w:color="auto"/>
              <w:left w:val="nil"/>
              <w:bottom w:val="single" w:sz="4" w:space="0" w:color="auto"/>
              <w:right w:val="single" w:sz="4" w:space="0" w:color="auto"/>
            </w:tcBorders>
            <w:vAlign w:val="center"/>
            <w:hideMark/>
          </w:tcPr>
          <w:p w:rsidR="00187B05" w:rsidRPr="00022F51" w:rsidRDefault="00187B05" w:rsidP="000A04A8">
            <w:pPr>
              <w:jc w:val="center"/>
              <w:rPr>
                <w:rFonts w:ascii="Times New Roman" w:hAnsi="Times New Roman" w:cs="Times New Roman"/>
                <w:b/>
                <w:bCs/>
                <w:sz w:val="20"/>
                <w:szCs w:val="20"/>
              </w:rPr>
            </w:pPr>
            <w:r w:rsidRPr="00022F51">
              <w:rPr>
                <w:rFonts w:ascii="Times New Roman" w:hAnsi="Times New Roman" w:cs="Times New Roman"/>
                <w:b/>
                <w:bCs/>
                <w:sz w:val="20"/>
                <w:szCs w:val="20"/>
              </w:rPr>
              <w:t>срок обработки</w:t>
            </w:r>
          </w:p>
        </w:tc>
      </w:tr>
      <w:tr w:rsidR="00187B05" w:rsidRPr="00022F51" w:rsidTr="00A03196">
        <w:trPr>
          <w:cantSplit/>
          <w:tblHeader/>
        </w:trPr>
        <w:tc>
          <w:tcPr>
            <w:tcW w:w="39" w:type="pct"/>
            <w:tcBorders>
              <w:top w:val="nil"/>
              <w:left w:val="nil"/>
              <w:bottom w:val="nil"/>
              <w:right w:val="single" w:sz="4" w:space="0" w:color="auto"/>
            </w:tcBorders>
            <w:vAlign w:val="center"/>
          </w:tcPr>
          <w:p w:rsidR="00187B05" w:rsidRPr="00022F51" w:rsidRDefault="00187B05" w:rsidP="000A04A8">
            <w:pPr>
              <w:jc w:val="center"/>
              <w:rPr>
                <w:rFonts w:ascii="Times New Roman" w:hAnsi="Times New Roman" w:cs="Times New Roman"/>
                <w:b/>
                <w:bCs/>
                <w:sz w:val="20"/>
                <w:szCs w:val="20"/>
              </w:rPr>
            </w:pPr>
          </w:p>
        </w:tc>
        <w:tc>
          <w:tcPr>
            <w:tcW w:w="163" w:type="pct"/>
            <w:tcBorders>
              <w:top w:val="single" w:sz="4" w:space="0" w:color="auto"/>
              <w:left w:val="single" w:sz="4" w:space="0" w:color="auto"/>
              <w:bottom w:val="single" w:sz="4" w:space="0" w:color="auto"/>
              <w:right w:val="single" w:sz="4" w:space="0" w:color="auto"/>
            </w:tcBorders>
            <w:vAlign w:val="center"/>
            <w:hideMark/>
          </w:tcPr>
          <w:p w:rsidR="00187B05" w:rsidRPr="00022F51" w:rsidRDefault="00187B05" w:rsidP="000A04A8">
            <w:pPr>
              <w:jc w:val="center"/>
              <w:rPr>
                <w:rFonts w:ascii="Times New Roman" w:hAnsi="Times New Roman" w:cs="Times New Roman"/>
                <w:sz w:val="20"/>
                <w:szCs w:val="20"/>
              </w:rPr>
            </w:pPr>
            <w:r w:rsidRPr="00022F51">
              <w:rPr>
                <w:rFonts w:ascii="Times New Roman" w:hAnsi="Times New Roman" w:cs="Times New Roman"/>
                <w:sz w:val="20"/>
                <w:szCs w:val="20"/>
              </w:rPr>
              <w:t>1</w:t>
            </w:r>
          </w:p>
        </w:tc>
        <w:tc>
          <w:tcPr>
            <w:tcW w:w="359" w:type="pct"/>
            <w:tcBorders>
              <w:top w:val="single" w:sz="4" w:space="0" w:color="auto"/>
              <w:left w:val="nil"/>
              <w:bottom w:val="single" w:sz="4" w:space="0" w:color="auto"/>
              <w:right w:val="single" w:sz="4" w:space="0" w:color="auto"/>
            </w:tcBorders>
            <w:vAlign w:val="center"/>
            <w:hideMark/>
          </w:tcPr>
          <w:p w:rsidR="00187B05" w:rsidRPr="00022F51" w:rsidRDefault="00187B05" w:rsidP="000A04A8">
            <w:pPr>
              <w:jc w:val="center"/>
              <w:rPr>
                <w:rFonts w:ascii="Times New Roman" w:hAnsi="Times New Roman" w:cs="Times New Roman"/>
                <w:sz w:val="20"/>
                <w:szCs w:val="20"/>
              </w:rPr>
            </w:pPr>
            <w:r w:rsidRPr="00022F51">
              <w:rPr>
                <w:rFonts w:ascii="Times New Roman" w:hAnsi="Times New Roman" w:cs="Times New Roman"/>
                <w:sz w:val="20"/>
                <w:szCs w:val="20"/>
              </w:rPr>
              <w:t>2</w:t>
            </w:r>
          </w:p>
        </w:tc>
        <w:tc>
          <w:tcPr>
            <w:tcW w:w="725" w:type="pct"/>
            <w:tcBorders>
              <w:top w:val="single" w:sz="4" w:space="0" w:color="auto"/>
              <w:left w:val="nil"/>
              <w:bottom w:val="single" w:sz="4" w:space="0" w:color="auto"/>
              <w:right w:val="single" w:sz="4" w:space="0" w:color="auto"/>
            </w:tcBorders>
            <w:vAlign w:val="center"/>
            <w:hideMark/>
          </w:tcPr>
          <w:p w:rsidR="00187B05" w:rsidRPr="00022F51" w:rsidRDefault="00187B05" w:rsidP="000A04A8">
            <w:pPr>
              <w:jc w:val="center"/>
              <w:rPr>
                <w:rFonts w:ascii="Times New Roman" w:hAnsi="Times New Roman" w:cs="Times New Roman"/>
                <w:sz w:val="20"/>
                <w:szCs w:val="20"/>
              </w:rPr>
            </w:pPr>
            <w:r w:rsidRPr="00022F51">
              <w:rPr>
                <w:rFonts w:ascii="Times New Roman" w:hAnsi="Times New Roman" w:cs="Times New Roman"/>
                <w:sz w:val="20"/>
                <w:szCs w:val="20"/>
              </w:rPr>
              <w:t>3</w:t>
            </w:r>
          </w:p>
        </w:tc>
        <w:tc>
          <w:tcPr>
            <w:tcW w:w="677" w:type="pct"/>
            <w:tcBorders>
              <w:top w:val="single" w:sz="4" w:space="0" w:color="auto"/>
              <w:left w:val="nil"/>
              <w:bottom w:val="single" w:sz="4" w:space="0" w:color="auto"/>
              <w:right w:val="single" w:sz="4" w:space="0" w:color="auto"/>
            </w:tcBorders>
            <w:vAlign w:val="center"/>
            <w:hideMark/>
          </w:tcPr>
          <w:p w:rsidR="00187B05" w:rsidRPr="00022F51" w:rsidRDefault="00187B05" w:rsidP="000A04A8">
            <w:pPr>
              <w:jc w:val="center"/>
              <w:rPr>
                <w:rFonts w:ascii="Times New Roman" w:hAnsi="Times New Roman" w:cs="Times New Roman"/>
                <w:sz w:val="20"/>
                <w:szCs w:val="20"/>
              </w:rPr>
            </w:pPr>
            <w:r w:rsidRPr="00022F51">
              <w:rPr>
                <w:rFonts w:ascii="Times New Roman" w:hAnsi="Times New Roman" w:cs="Times New Roman"/>
                <w:sz w:val="20"/>
                <w:szCs w:val="20"/>
              </w:rPr>
              <w:t>4</w:t>
            </w:r>
          </w:p>
        </w:tc>
        <w:tc>
          <w:tcPr>
            <w:tcW w:w="584" w:type="pct"/>
            <w:tcBorders>
              <w:top w:val="single" w:sz="4" w:space="0" w:color="auto"/>
              <w:left w:val="nil"/>
              <w:bottom w:val="single" w:sz="4" w:space="0" w:color="auto"/>
              <w:right w:val="single" w:sz="4" w:space="0" w:color="auto"/>
            </w:tcBorders>
            <w:vAlign w:val="center"/>
            <w:hideMark/>
          </w:tcPr>
          <w:p w:rsidR="00187B05" w:rsidRPr="00022F51" w:rsidRDefault="00187B05" w:rsidP="000A04A8">
            <w:pPr>
              <w:jc w:val="center"/>
              <w:rPr>
                <w:rFonts w:ascii="Times New Roman" w:hAnsi="Times New Roman" w:cs="Times New Roman"/>
                <w:sz w:val="20"/>
                <w:szCs w:val="20"/>
              </w:rPr>
            </w:pPr>
            <w:r w:rsidRPr="00022F51">
              <w:rPr>
                <w:rFonts w:ascii="Times New Roman" w:hAnsi="Times New Roman" w:cs="Times New Roman"/>
                <w:sz w:val="20"/>
                <w:szCs w:val="20"/>
              </w:rPr>
              <w:t>5</w:t>
            </w:r>
          </w:p>
        </w:tc>
        <w:tc>
          <w:tcPr>
            <w:tcW w:w="582" w:type="pct"/>
            <w:tcBorders>
              <w:top w:val="single" w:sz="4" w:space="0" w:color="auto"/>
              <w:left w:val="nil"/>
              <w:bottom w:val="single" w:sz="4" w:space="0" w:color="auto"/>
              <w:right w:val="single" w:sz="4" w:space="0" w:color="auto"/>
            </w:tcBorders>
            <w:vAlign w:val="center"/>
            <w:hideMark/>
          </w:tcPr>
          <w:p w:rsidR="00187B05" w:rsidRPr="00022F51" w:rsidRDefault="00187B05" w:rsidP="000A04A8">
            <w:pPr>
              <w:jc w:val="center"/>
              <w:rPr>
                <w:rFonts w:ascii="Times New Roman" w:hAnsi="Times New Roman" w:cs="Times New Roman"/>
                <w:sz w:val="20"/>
                <w:szCs w:val="20"/>
              </w:rPr>
            </w:pPr>
            <w:r w:rsidRPr="00022F51">
              <w:rPr>
                <w:rFonts w:ascii="Times New Roman" w:hAnsi="Times New Roman" w:cs="Times New Roman"/>
                <w:sz w:val="20"/>
                <w:szCs w:val="20"/>
              </w:rPr>
              <w:t>6</w:t>
            </w:r>
          </w:p>
        </w:tc>
        <w:tc>
          <w:tcPr>
            <w:tcW w:w="639" w:type="pct"/>
            <w:tcBorders>
              <w:top w:val="single" w:sz="4" w:space="0" w:color="auto"/>
              <w:left w:val="nil"/>
              <w:bottom w:val="single" w:sz="4" w:space="0" w:color="auto"/>
              <w:right w:val="single" w:sz="4" w:space="0" w:color="auto"/>
            </w:tcBorders>
            <w:vAlign w:val="center"/>
            <w:hideMark/>
          </w:tcPr>
          <w:p w:rsidR="00187B05" w:rsidRPr="00022F51" w:rsidRDefault="00187B05" w:rsidP="000A04A8">
            <w:pPr>
              <w:jc w:val="center"/>
              <w:rPr>
                <w:rFonts w:ascii="Times New Roman" w:hAnsi="Times New Roman" w:cs="Times New Roman"/>
                <w:sz w:val="20"/>
                <w:szCs w:val="20"/>
              </w:rPr>
            </w:pPr>
            <w:r w:rsidRPr="00022F51">
              <w:rPr>
                <w:rFonts w:ascii="Times New Roman" w:hAnsi="Times New Roman" w:cs="Times New Roman"/>
                <w:sz w:val="20"/>
                <w:szCs w:val="20"/>
              </w:rPr>
              <w:t>7</w:t>
            </w:r>
          </w:p>
        </w:tc>
        <w:tc>
          <w:tcPr>
            <w:tcW w:w="693" w:type="pct"/>
            <w:tcBorders>
              <w:top w:val="single" w:sz="4" w:space="0" w:color="auto"/>
              <w:left w:val="nil"/>
              <w:bottom w:val="single" w:sz="4" w:space="0" w:color="auto"/>
              <w:right w:val="single" w:sz="4" w:space="0" w:color="auto"/>
            </w:tcBorders>
            <w:vAlign w:val="center"/>
            <w:hideMark/>
          </w:tcPr>
          <w:p w:rsidR="00187B05" w:rsidRPr="00022F51" w:rsidRDefault="00187B05" w:rsidP="000A04A8">
            <w:pPr>
              <w:jc w:val="center"/>
              <w:rPr>
                <w:rFonts w:ascii="Times New Roman" w:hAnsi="Times New Roman" w:cs="Times New Roman"/>
                <w:sz w:val="20"/>
                <w:szCs w:val="20"/>
              </w:rPr>
            </w:pPr>
            <w:r w:rsidRPr="00022F51">
              <w:rPr>
                <w:rFonts w:ascii="Times New Roman" w:hAnsi="Times New Roman" w:cs="Times New Roman"/>
                <w:sz w:val="20"/>
                <w:szCs w:val="20"/>
              </w:rPr>
              <w:t>8</w:t>
            </w:r>
          </w:p>
        </w:tc>
        <w:tc>
          <w:tcPr>
            <w:tcW w:w="540" w:type="pct"/>
            <w:tcBorders>
              <w:top w:val="single" w:sz="4" w:space="0" w:color="auto"/>
              <w:left w:val="nil"/>
              <w:bottom w:val="single" w:sz="4" w:space="0" w:color="auto"/>
              <w:right w:val="single" w:sz="4" w:space="0" w:color="auto"/>
            </w:tcBorders>
            <w:vAlign w:val="center"/>
            <w:hideMark/>
          </w:tcPr>
          <w:p w:rsidR="00187B05" w:rsidRPr="00022F51" w:rsidRDefault="00187B05" w:rsidP="000A04A8">
            <w:pPr>
              <w:jc w:val="center"/>
              <w:rPr>
                <w:rFonts w:ascii="Times New Roman" w:hAnsi="Times New Roman" w:cs="Times New Roman"/>
                <w:sz w:val="20"/>
                <w:szCs w:val="20"/>
              </w:rPr>
            </w:pPr>
            <w:r w:rsidRPr="00022F51">
              <w:rPr>
                <w:rFonts w:ascii="Times New Roman" w:hAnsi="Times New Roman" w:cs="Times New Roman"/>
                <w:sz w:val="20"/>
                <w:szCs w:val="20"/>
              </w:rPr>
              <w:t>11</w:t>
            </w:r>
          </w:p>
        </w:tc>
      </w:tr>
      <w:tr w:rsidR="00187B05" w:rsidRPr="00022F51" w:rsidTr="00A03196">
        <w:trPr>
          <w:cantSplit/>
          <w:tblHeader/>
        </w:trPr>
        <w:tc>
          <w:tcPr>
            <w:tcW w:w="39" w:type="pct"/>
            <w:vAlign w:val="center"/>
          </w:tcPr>
          <w:p w:rsidR="00187B05" w:rsidRPr="00022F51" w:rsidRDefault="00187B05" w:rsidP="000A04A8">
            <w:pPr>
              <w:jc w:val="center"/>
              <w:rPr>
                <w:rFonts w:ascii="Times New Roman" w:hAnsi="Times New Roman" w:cs="Times New Roman"/>
                <w:b/>
                <w:bCs/>
                <w:sz w:val="20"/>
                <w:szCs w:val="20"/>
              </w:rPr>
            </w:pPr>
          </w:p>
        </w:tc>
        <w:tc>
          <w:tcPr>
            <w:tcW w:w="163" w:type="pct"/>
            <w:tcBorders>
              <w:top w:val="single" w:sz="4" w:space="0" w:color="auto"/>
              <w:left w:val="single" w:sz="4" w:space="0" w:color="auto"/>
              <w:bottom w:val="single" w:sz="4" w:space="0" w:color="auto"/>
              <w:right w:val="single" w:sz="4" w:space="0" w:color="auto"/>
            </w:tcBorders>
            <w:vAlign w:val="center"/>
            <w:hideMark/>
          </w:tcPr>
          <w:p w:rsidR="00187B05" w:rsidRPr="00022F51" w:rsidRDefault="00187B05" w:rsidP="000A04A8">
            <w:pPr>
              <w:jc w:val="center"/>
              <w:rPr>
                <w:rFonts w:ascii="Times New Roman" w:hAnsi="Times New Roman" w:cs="Times New Roman"/>
                <w:sz w:val="20"/>
                <w:szCs w:val="20"/>
              </w:rPr>
            </w:pPr>
            <w:r w:rsidRPr="00022F51">
              <w:rPr>
                <w:rFonts w:ascii="Times New Roman" w:hAnsi="Times New Roman" w:cs="Times New Roman"/>
                <w:sz w:val="20"/>
                <w:szCs w:val="20"/>
              </w:rPr>
              <w:t>2</w:t>
            </w:r>
          </w:p>
        </w:tc>
        <w:tc>
          <w:tcPr>
            <w:tcW w:w="359" w:type="pct"/>
            <w:tcBorders>
              <w:top w:val="single" w:sz="4" w:space="0" w:color="auto"/>
              <w:left w:val="nil"/>
              <w:bottom w:val="single" w:sz="4" w:space="0" w:color="auto"/>
              <w:right w:val="single" w:sz="4" w:space="0" w:color="auto"/>
            </w:tcBorders>
            <w:vAlign w:val="center"/>
            <w:hideMark/>
          </w:tcPr>
          <w:p w:rsidR="00187B05" w:rsidRPr="00022F51" w:rsidRDefault="00187B05" w:rsidP="000A04A8">
            <w:pPr>
              <w:jc w:val="center"/>
              <w:rPr>
                <w:rFonts w:ascii="Times New Roman" w:hAnsi="Times New Roman" w:cs="Times New Roman"/>
                <w:sz w:val="20"/>
                <w:szCs w:val="20"/>
              </w:rPr>
            </w:pPr>
            <w:r w:rsidRPr="00022F51">
              <w:rPr>
                <w:rFonts w:ascii="Times New Roman" w:hAnsi="Times New Roman" w:cs="Times New Roman"/>
                <w:sz w:val="20"/>
                <w:szCs w:val="20"/>
              </w:rPr>
              <w:t>0504505</w:t>
            </w:r>
          </w:p>
        </w:tc>
        <w:tc>
          <w:tcPr>
            <w:tcW w:w="725" w:type="pct"/>
            <w:tcBorders>
              <w:top w:val="single" w:sz="4" w:space="0" w:color="auto"/>
              <w:left w:val="nil"/>
              <w:bottom w:val="single" w:sz="4" w:space="0" w:color="auto"/>
              <w:right w:val="single" w:sz="4" w:space="0" w:color="auto"/>
            </w:tcBorders>
            <w:vAlign w:val="center"/>
            <w:hideMark/>
          </w:tcPr>
          <w:p w:rsidR="00187B05" w:rsidRPr="00022F51" w:rsidRDefault="00187B05" w:rsidP="000A04A8">
            <w:pPr>
              <w:jc w:val="center"/>
              <w:rPr>
                <w:rFonts w:ascii="Times New Roman" w:hAnsi="Times New Roman" w:cs="Times New Roman"/>
                <w:sz w:val="20"/>
                <w:szCs w:val="20"/>
              </w:rPr>
            </w:pPr>
            <w:r w:rsidRPr="00022F51">
              <w:rPr>
                <w:rFonts w:ascii="Times New Roman" w:hAnsi="Times New Roman" w:cs="Times New Roman"/>
                <w:sz w:val="20"/>
                <w:szCs w:val="20"/>
              </w:rPr>
              <w:t>Авансовый отчёт</w:t>
            </w:r>
          </w:p>
        </w:tc>
        <w:tc>
          <w:tcPr>
            <w:tcW w:w="677" w:type="pct"/>
            <w:tcBorders>
              <w:top w:val="single" w:sz="4" w:space="0" w:color="auto"/>
              <w:left w:val="nil"/>
              <w:bottom w:val="single" w:sz="4" w:space="0" w:color="auto"/>
              <w:right w:val="single" w:sz="4" w:space="0" w:color="auto"/>
            </w:tcBorders>
            <w:vAlign w:val="center"/>
            <w:hideMark/>
          </w:tcPr>
          <w:p w:rsidR="00187B05" w:rsidRPr="00022F51" w:rsidRDefault="00187B05" w:rsidP="000A04A8">
            <w:pPr>
              <w:jc w:val="center"/>
              <w:rPr>
                <w:rFonts w:ascii="Times New Roman" w:hAnsi="Times New Roman" w:cs="Times New Roman"/>
                <w:sz w:val="20"/>
                <w:szCs w:val="20"/>
              </w:rPr>
            </w:pPr>
            <w:r w:rsidRPr="00022F51">
              <w:rPr>
                <w:rFonts w:ascii="Times New Roman" w:hAnsi="Times New Roman" w:cs="Times New Roman"/>
                <w:sz w:val="20"/>
                <w:szCs w:val="20"/>
              </w:rPr>
              <w:t>Подотчетное лицо</w:t>
            </w:r>
          </w:p>
        </w:tc>
        <w:tc>
          <w:tcPr>
            <w:tcW w:w="584" w:type="pct"/>
            <w:tcBorders>
              <w:top w:val="single" w:sz="4" w:space="0" w:color="auto"/>
              <w:left w:val="nil"/>
              <w:bottom w:val="single" w:sz="4" w:space="0" w:color="auto"/>
              <w:right w:val="single" w:sz="4" w:space="0" w:color="auto"/>
            </w:tcBorders>
            <w:vAlign w:val="center"/>
            <w:hideMark/>
          </w:tcPr>
          <w:p w:rsidR="00187B05" w:rsidRPr="00022F51" w:rsidRDefault="00187B05" w:rsidP="000A04A8">
            <w:pPr>
              <w:jc w:val="center"/>
              <w:rPr>
                <w:rFonts w:ascii="Times New Roman" w:hAnsi="Times New Roman" w:cs="Times New Roman"/>
                <w:sz w:val="20"/>
                <w:szCs w:val="20"/>
              </w:rPr>
            </w:pPr>
            <w:r w:rsidRPr="00022F51">
              <w:rPr>
                <w:rFonts w:ascii="Times New Roman" w:hAnsi="Times New Roman" w:cs="Times New Roman"/>
                <w:sz w:val="20"/>
                <w:szCs w:val="20"/>
              </w:rPr>
              <w:t>Не превышающий 3-х рабочих дней после дня истечения срока, на который выданы наличные деньги под отчет или 3 дней с момента возвращения из командировки</w:t>
            </w:r>
          </w:p>
        </w:tc>
        <w:tc>
          <w:tcPr>
            <w:tcW w:w="582" w:type="pct"/>
            <w:tcBorders>
              <w:top w:val="single" w:sz="4" w:space="0" w:color="auto"/>
              <w:left w:val="nil"/>
              <w:bottom w:val="single" w:sz="4" w:space="0" w:color="auto"/>
              <w:right w:val="single" w:sz="4" w:space="0" w:color="auto"/>
            </w:tcBorders>
            <w:vAlign w:val="center"/>
            <w:hideMark/>
          </w:tcPr>
          <w:p w:rsidR="00187B05" w:rsidRPr="00022F51" w:rsidRDefault="00187B05" w:rsidP="000A04A8">
            <w:pPr>
              <w:jc w:val="center"/>
              <w:rPr>
                <w:rFonts w:ascii="Times New Roman" w:hAnsi="Times New Roman" w:cs="Times New Roman"/>
                <w:sz w:val="20"/>
                <w:szCs w:val="20"/>
              </w:rPr>
            </w:pPr>
            <w:r w:rsidRPr="00022F51">
              <w:rPr>
                <w:rFonts w:ascii="Times New Roman" w:hAnsi="Times New Roman" w:cs="Times New Roman"/>
                <w:sz w:val="20"/>
                <w:szCs w:val="20"/>
              </w:rPr>
              <w:t>Подотчетное лицо</w:t>
            </w:r>
          </w:p>
        </w:tc>
        <w:tc>
          <w:tcPr>
            <w:tcW w:w="639" w:type="pct"/>
            <w:tcBorders>
              <w:top w:val="single" w:sz="4" w:space="0" w:color="auto"/>
              <w:left w:val="nil"/>
              <w:bottom w:val="single" w:sz="4" w:space="0" w:color="auto"/>
              <w:right w:val="single" w:sz="4" w:space="0" w:color="auto"/>
            </w:tcBorders>
            <w:vAlign w:val="center"/>
            <w:hideMark/>
          </w:tcPr>
          <w:p w:rsidR="00187B05" w:rsidRPr="00022F51" w:rsidRDefault="00187B05" w:rsidP="000A04A8">
            <w:pPr>
              <w:jc w:val="center"/>
              <w:rPr>
                <w:rFonts w:ascii="Times New Roman" w:hAnsi="Times New Roman" w:cs="Times New Roman"/>
                <w:sz w:val="20"/>
                <w:szCs w:val="20"/>
              </w:rPr>
            </w:pPr>
            <w:r w:rsidRPr="00022F51">
              <w:rPr>
                <w:rFonts w:ascii="Times New Roman" w:hAnsi="Times New Roman" w:cs="Times New Roman"/>
                <w:sz w:val="20"/>
                <w:szCs w:val="20"/>
              </w:rPr>
              <w:t>Не превышающий 3-х рабочих дней после дня истечения срока, на который выданы наличные деньги под отчет или 3 дней с момента возвращения из командировки</w:t>
            </w:r>
          </w:p>
        </w:tc>
        <w:tc>
          <w:tcPr>
            <w:tcW w:w="693" w:type="pct"/>
            <w:tcBorders>
              <w:top w:val="single" w:sz="4" w:space="0" w:color="auto"/>
              <w:left w:val="nil"/>
              <w:bottom w:val="single" w:sz="4" w:space="0" w:color="auto"/>
              <w:right w:val="single" w:sz="4" w:space="0" w:color="auto"/>
            </w:tcBorders>
            <w:vAlign w:val="center"/>
            <w:hideMark/>
          </w:tcPr>
          <w:p w:rsidR="00187B05" w:rsidRPr="00022F51" w:rsidRDefault="00556720" w:rsidP="000A04A8">
            <w:pPr>
              <w:jc w:val="center"/>
              <w:rPr>
                <w:rFonts w:ascii="Times New Roman" w:hAnsi="Times New Roman" w:cs="Times New Roman"/>
                <w:sz w:val="20"/>
                <w:szCs w:val="20"/>
              </w:rPr>
            </w:pPr>
            <w:r>
              <w:rPr>
                <w:rFonts w:ascii="Times New Roman" w:hAnsi="Times New Roman" w:cs="Times New Roman"/>
                <w:sz w:val="20"/>
                <w:szCs w:val="20"/>
              </w:rPr>
              <w:t>Б</w:t>
            </w:r>
            <w:r w:rsidR="00187B05" w:rsidRPr="00022F51">
              <w:rPr>
                <w:rFonts w:ascii="Times New Roman" w:hAnsi="Times New Roman" w:cs="Times New Roman"/>
                <w:sz w:val="20"/>
                <w:szCs w:val="20"/>
              </w:rPr>
              <w:t>ухгалтер</w:t>
            </w:r>
            <w:r>
              <w:rPr>
                <w:rFonts w:ascii="Times New Roman" w:hAnsi="Times New Roman" w:cs="Times New Roman"/>
                <w:sz w:val="20"/>
                <w:szCs w:val="20"/>
              </w:rPr>
              <w:t>-советник</w:t>
            </w:r>
          </w:p>
        </w:tc>
        <w:tc>
          <w:tcPr>
            <w:tcW w:w="540" w:type="pct"/>
            <w:tcBorders>
              <w:top w:val="single" w:sz="4" w:space="0" w:color="auto"/>
              <w:left w:val="nil"/>
              <w:bottom w:val="single" w:sz="4" w:space="0" w:color="auto"/>
              <w:right w:val="single" w:sz="4" w:space="0" w:color="auto"/>
            </w:tcBorders>
            <w:vAlign w:val="center"/>
            <w:hideMark/>
          </w:tcPr>
          <w:p w:rsidR="00187B05" w:rsidRPr="00022F51" w:rsidRDefault="00187B05" w:rsidP="000A04A8">
            <w:pPr>
              <w:jc w:val="center"/>
              <w:rPr>
                <w:rFonts w:ascii="Times New Roman" w:hAnsi="Times New Roman" w:cs="Times New Roman"/>
                <w:sz w:val="20"/>
                <w:szCs w:val="20"/>
              </w:rPr>
            </w:pPr>
            <w:r w:rsidRPr="00022F51">
              <w:rPr>
                <w:rFonts w:ascii="Times New Roman" w:hAnsi="Times New Roman" w:cs="Times New Roman"/>
                <w:sz w:val="20"/>
                <w:szCs w:val="20"/>
              </w:rPr>
              <w:t xml:space="preserve">Не позднее срока, утвержденного руководителем, исчисляющегося со </w:t>
            </w:r>
            <w:proofErr w:type="gramStart"/>
            <w:r w:rsidRPr="00022F51">
              <w:rPr>
                <w:rFonts w:ascii="Times New Roman" w:hAnsi="Times New Roman" w:cs="Times New Roman"/>
                <w:sz w:val="20"/>
                <w:szCs w:val="20"/>
              </w:rPr>
              <w:t>дня  поступления</w:t>
            </w:r>
            <w:proofErr w:type="gramEnd"/>
            <w:r w:rsidRPr="00022F51">
              <w:rPr>
                <w:rFonts w:ascii="Times New Roman" w:hAnsi="Times New Roman" w:cs="Times New Roman"/>
                <w:sz w:val="20"/>
                <w:szCs w:val="20"/>
              </w:rPr>
              <w:t xml:space="preserve">  и регистрации документа</w:t>
            </w:r>
          </w:p>
        </w:tc>
      </w:tr>
    </w:tbl>
    <w:p w:rsidR="00843F5D" w:rsidRDefault="00843F5D" w:rsidP="00A03196">
      <w:pPr>
        <w:pStyle w:val="1"/>
        <w:rPr>
          <w:rFonts w:ascii="Times New Roman" w:hAnsi="Times New Roman"/>
          <w:sz w:val="24"/>
          <w:szCs w:val="24"/>
        </w:rPr>
      </w:pPr>
      <w:bookmarkStart w:id="33" w:name="_Toc371929036"/>
    </w:p>
    <w:p w:rsidR="00843F5D" w:rsidRDefault="00843F5D" w:rsidP="00A03196">
      <w:pPr>
        <w:pStyle w:val="1"/>
        <w:rPr>
          <w:rFonts w:ascii="Times New Roman" w:hAnsi="Times New Roman"/>
          <w:sz w:val="24"/>
          <w:szCs w:val="24"/>
        </w:rPr>
      </w:pPr>
    </w:p>
    <w:p w:rsidR="00843F5D" w:rsidRDefault="00843F5D" w:rsidP="00A03196">
      <w:pPr>
        <w:pStyle w:val="1"/>
        <w:rPr>
          <w:rFonts w:ascii="Times New Roman" w:hAnsi="Times New Roman"/>
          <w:sz w:val="24"/>
          <w:szCs w:val="24"/>
        </w:rPr>
      </w:pPr>
    </w:p>
    <w:p w:rsidR="00843F5D" w:rsidRDefault="00843F5D" w:rsidP="00A03196">
      <w:pPr>
        <w:pStyle w:val="1"/>
        <w:rPr>
          <w:rFonts w:ascii="Times New Roman" w:hAnsi="Times New Roman"/>
          <w:sz w:val="24"/>
          <w:szCs w:val="24"/>
        </w:rPr>
      </w:pPr>
    </w:p>
    <w:p w:rsidR="00843F5D" w:rsidRDefault="00843F5D" w:rsidP="00A03196">
      <w:pPr>
        <w:pStyle w:val="1"/>
        <w:rPr>
          <w:rFonts w:ascii="Times New Roman" w:hAnsi="Times New Roman"/>
          <w:sz w:val="24"/>
          <w:szCs w:val="24"/>
        </w:rPr>
      </w:pPr>
    </w:p>
    <w:p w:rsidR="00843F5D" w:rsidRDefault="00843F5D" w:rsidP="00A03196">
      <w:pPr>
        <w:pStyle w:val="1"/>
        <w:rPr>
          <w:rFonts w:ascii="Times New Roman" w:hAnsi="Times New Roman"/>
          <w:sz w:val="24"/>
          <w:szCs w:val="24"/>
        </w:rPr>
      </w:pPr>
    </w:p>
    <w:p w:rsidR="00843F5D" w:rsidRDefault="00843F5D" w:rsidP="00A03196">
      <w:pPr>
        <w:pStyle w:val="1"/>
        <w:rPr>
          <w:rFonts w:ascii="Times New Roman" w:hAnsi="Times New Roman"/>
          <w:sz w:val="24"/>
          <w:szCs w:val="24"/>
        </w:rPr>
      </w:pPr>
    </w:p>
    <w:p w:rsidR="00843F5D" w:rsidRDefault="00843F5D" w:rsidP="00A03196">
      <w:pPr>
        <w:pStyle w:val="1"/>
        <w:rPr>
          <w:rFonts w:ascii="Times New Roman" w:hAnsi="Times New Roman"/>
          <w:sz w:val="24"/>
          <w:szCs w:val="24"/>
        </w:rPr>
      </w:pPr>
    </w:p>
    <w:p w:rsidR="00843F5D" w:rsidRDefault="00843F5D" w:rsidP="00A03196">
      <w:pPr>
        <w:pStyle w:val="1"/>
        <w:rPr>
          <w:rFonts w:ascii="Times New Roman" w:hAnsi="Times New Roman"/>
          <w:sz w:val="24"/>
          <w:szCs w:val="24"/>
        </w:rPr>
      </w:pPr>
    </w:p>
    <w:p w:rsidR="00843F5D" w:rsidRDefault="00843F5D" w:rsidP="00A03196">
      <w:pPr>
        <w:pStyle w:val="1"/>
        <w:rPr>
          <w:rFonts w:ascii="Times New Roman" w:hAnsi="Times New Roman"/>
          <w:sz w:val="24"/>
          <w:szCs w:val="24"/>
        </w:rPr>
      </w:pPr>
    </w:p>
    <w:p w:rsidR="00843F5D" w:rsidRDefault="00843F5D" w:rsidP="00A03196">
      <w:pPr>
        <w:pStyle w:val="1"/>
        <w:rPr>
          <w:rFonts w:ascii="Times New Roman" w:hAnsi="Times New Roman"/>
          <w:sz w:val="24"/>
          <w:szCs w:val="24"/>
        </w:rPr>
      </w:pPr>
    </w:p>
    <w:p w:rsidR="00843F5D" w:rsidRDefault="00843F5D" w:rsidP="00A03196">
      <w:pPr>
        <w:pStyle w:val="1"/>
        <w:rPr>
          <w:rFonts w:ascii="Times New Roman" w:hAnsi="Times New Roman"/>
          <w:sz w:val="24"/>
          <w:szCs w:val="24"/>
        </w:rPr>
      </w:pPr>
    </w:p>
    <w:p w:rsidR="00187B05" w:rsidRPr="003C6FB5" w:rsidRDefault="00187B05" w:rsidP="00A03196">
      <w:pPr>
        <w:pStyle w:val="1"/>
        <w:rPr>
          <w:rFonts w:ascii="Times New Roman" w:hAnsi="Times New Roman" w:cs="Times New Roman"/>
          <w:sz w:val="24"/>
          <w:szCs w:val="24"/>
        </w:rPr>
      </w:pPr>
      <w:r w:rsidRPr="00A03196">
        <w:rPr>
          <w:rFonts w:ascii="Times New Roman" w:hAnsi="Times New Roman"/>
          <w:sz w:val="24"/>
          <w:szCs w:val="24"/>
        </w:rPr>
        <w:lastRenderedPageBreak/>
        <w:t>Таблица 7. По</w:t>
      </w:r>
      <w:r w:rsidRPr="003C6FB5">
        <w:rPr>
          <w:rFonts w:ascii="Times New Roman" w:hAnsi="Times New Roman"/>
          <w:sz w:val="24"/>
          <w:szCs w:val="24"/>
        </w:rPr>
        <w:t xml:space="preserve"> учету расчетов с контрагентами, бюджетом</w:t>
      </w:r>
      <w:bookmarkEnd w:id="33"/>
    </w:p>
    <w:tbl>
      <w:tblPr>
        <w:tblW w:w="5932" w:type="pct"/>
        <w:tblInd w:w="-759" w:type="dxa"/>
        <w:tblLayout w:type="fixed"/>
        <w:tblCellMar>
          <w:left w:w="28" w:type="dxa"/>
          <w:right w:w="28" w:type="dxa"/>
        </w:tblCellMar>
        <w:tblLook w:val="04A0" w:firstRow="1" w:lastRow="0" w:firstColumn="1" w:lastColumn="0" w:noHBand="0" w:noVBand="1"/>
      </w:tblPr>
      <w:tblGrid>
        <w:gridCol w:w="77"/>
        <w:gridCol w:w="585"/>
        <w:gridCol w:w="579"/>
        <w:gridCol w:w="761"/>
        <w:gridCol w:w="1407"/>
        <w:gridCol w:w="1447"/>
        <w:gridCol w:w="1382"/>
        <w:gridCol w:w="1273"/>
        <w:gridCol w:w="1154"/>
        <w:gridCol w:w="1447"/>
        <w:gridCol w:w="981"/>
      </w:tblGrid>
      <w:tr w:rsidR="007D0AB6" w:rsidRPr="00022F51" w:rsidTr="007D0AB6">
        <w:trPr>
          <w:cantSplit/>
          <w:trHeight w:val="414"/>
          <w:tblHeader/>
        </w:trPr>
        <w:tc>
          <w:tcPr>
            <w:tcW w:w="35" w:type="pct"/>
            <w:vMerge w:val="restart"/>
            <w:tcBorders>
              <w:top w:val="nil"/>
              <w:left w:val="nil"/>
              <w:bottom w:val="nil"/>
              <w:right w:val="single" w:sz="4" w:space="0" w:color="auto"/>
            </w:tcBorders>
            <w:vAlign w:val="center"/>
          </w:tcPr>
          <w:p w:rsidR="007D0AB6" w:rsidRPr="00022F51" w:rsidRDefault="007D0AB6" w:rsidP="000A04A8">
            <w:pPr>
              <w:jc w:val="center"/>
              <w:rPr>
                <w:rFonts w:ascii="Times New Roman" w:hAnsi="Times New Roman" w:cs="Times New Roman"/>
                <w:b/>
                <w:bCs/>
                <w:sz w:val="20"/>
                <w:szCs w:val="20"/>
              </w:rPr>
            </w:pPr>
          </w:p>
        </w:tc>
        <w:tc>
          <w:tcPr>
            <w:tcW w:w="264" w:type="pct"/>
            <w:tcBorders>
              <w:top w:val="single" w:sz="4" w:space="0" w:color="auto"/>
              <w:left w:val="single" w:sz="4" w:space="0" w:color="auto"/>
              <w:bottom w:val="single" w:sz="4" w:space="0" w:color="auto"/>
              <w:right w:val="single" w:sz="4" w:space="0" w:color="auto"/>
            </w:tcBorders>
          </w:tcPr>
          <w:p w:rsidR="007D0AB6" w:rsidRPr="00022F51" w:rsidRDefault="007D0AB6" w:rsidP="000A04A8">
            <w:pPr>
              <w:jc w:val="center"/>
              <w:rPr>
                <w:rFonts w:ascii="Times New Roman" w:hAnsi="Times New Roman" w:cs="Times New Roman"/>
                <w:b/>
                <w:bCs/>
                <w:sz w:val="20"/>
                <w:szCs w:val="20"/>
              </w:rPr>
            </w:pPr>
          </w:p>
        </w:tc>
        <w:tc>
          <w:tcPr>
            <w:tcW w:w="261" w:type="pct"/>
            <w:vMerge w:val="restart"/>
            <w:tcBorders>
              <w:top w:val="single" w:sz="4" w:space="0" w:color="auto"/>
              <w:left w:val="single" w:sz="4" w:space="0" w:color="auto"/>
              <w:bottom w:val="single" w:sz="4" w:space="0" w:color="auto"/>
              <w:right w:val="single" w:sz="4" w:space="0" w:color="auto"/>
            </w:tcBorders>
            <w:vAlign w:val="center"/>
            <w:hideMark/>
          </w:tcPr>
          <w:p w:rsidR="007D0AB6" w:rsidRPr="00022F51" w:rsidRDefault="007D0AB6" w:rsidP="000A04A8">
            <w:pPr>
              <w:jc w:val="center"/>
              <w:rPr>
                <w:rFonts w:ascii="Times New Roman" w:hAnsi="Times New Roman" w:cs="Times New Roman"/>
                <w:b/>
                <w:bCs/>
                <w:sz w:val="20"/>
                <w:szCs w:val="20"/>
              </w:rPr>
            </w:pPr>
            <w:r w:rsidRPr="00022F51">
              <w:rPr>
                <w:rFonts w:ascii="Times New Roman" w:hAnsi="Times New Roman" w:cs="Times New Roman"/>
                <w:b/>
                <w:bCs/>
                <w:sz w:val="20"/>
                <w:szCs w:val="20"/>
              </w:rPr>
              <w:t>№ п/п</w:t>
            </w:r>
          </w:p>
        </w:tc>
        <w:tc>
          <w:tcPr>
            <w:tcW w:w="343" w:type="pct"/>
            <w:vMerge w:val="restart"/>
            <w:tcBorders>
              <w:top w:val="single" w:sz="4" w:space="0" w:color="auto"/>
              <w:left w:val="single" w:sz="4" w:space="0" w:color="auto"/>
              <w:bottom w:val="single" w:sz="4" w:space="0" w:color="auto"/>
              <w:right w:val="single" w:sz="4" w:space="0" w:color="auto"/>
            </w:tcBorders>
            <w:vAlign w:val="center"/>
            <w:hideMark/>
          </w:tcPr>
          <w:p w:rsidR="007D0AB6" w:rsidRPr="00022F51" w:rsidRDefault="007D0AB6" w:rsidP="000A04A8">
            <w:pPr>
              <w:jc w:val="center"/>
              <w:rPr>
                <w:rFonts w:ascii="Times New Roman" w:hAnsi="Times New Roman" w:cs="Times New Roman"/>
                <w:b/>
                <w:bCs/>
                <w:sz w:val="20"/>
                <w:szCs w:val="20"/>
              </w:rPr>
            </w:pPr>
            <w:r w:rsidRPr="00022F51">
              <w:rPr>
                <w:rFonts w:ascii="Times New Roman" w:hAnsi="Times New Roman" w:cs="Times New Roman"/>
                <w:b/>
                <w:bCs/>
                <w:sz w:val="20"/>
                <w:szCs w:val="20"/>
              </w:rPr>
              <w:t>Форма по ОКУД</w:t>
            </w:r>
          </w:p>
        </w:tc>
        <w:tc>
          <w:tcPr>
            <w:tcW w:w="634" w:type="pct"/>
            <w:vMerge w:val="restart"/>
            <w:tcBorders>
              <w:top w:val="single" w:sz="4" w:space="0" w:color="auto"/>
              <w:left w:val="single" w:sz="4" w:space="0" w:color="auto"/>
              <w:bottom w:val="single" w:sz="4" w:space="0" w:color="auto"/>
              <w:right w:val="single" w:sz="4" w:space="0" w:color="auto"/>
            </w:tcBorders>
            <w:vAlign w:val="center"/>
            <w:hideMark/>
          </w:tcPr>
          <w:p w:rsidR="007D0AB6" w:rsidRPr="00022F51" w:rsidRDefault="007D0AB6" w:rsidP="000A04A8">
            <w:pPr>
              <w:jc w:val="center"/>
              <w:rPr>
                <w:rFonts w:ascii="Times New Roman" w:hAnsi="Times New Roman" w:cs="Times New Roman"/>
                <w:b/>
                <w:bCs/>
                <w:sz w:val="20"/>
                <w:szCs w:val="20"/>
              </w:rPr>
            </w:pPr>
            <w:r w:rsidRPr="00022F51">
              <w:rPr>
                <w:rFonts w:ascii="Times New Roman" w:hAnsi="Times New Roman" w:cs="Times New Roman"/>
                <w:b/>
                <w:bCs/>
                <w:sz w:val="20"/>
                <w:szCs w:val="20"/>
              </w:rPr>
              <w:t xml:space="preserve">Наименование </w:t>
            </w:r>
            <w:r w:rsidRPr="00022F51">
              <w:rPr>
                <w:rFonts w:ascii="Times New Roman" w:hAnsi="Times New Roman" w:cs="Times New Roman"/>
                <w:b/>
                <w:bCs/>
                <w:sz w:val="20"/>
                <w:szCs w:val="20"/>
              </w:rPr>
              <w:br/>
              <w:t>документа</w:t>
            </w:r>
          </w:p>
        </w:tc>
        <w:tc>
          <w:tcPr>
            <w:tcW w:w="1275" w:type="pct"/>
            <w:gridSpan w:val="2"/>
            <w:tcBorders>
              <w:top w:val="single" w:sz="4" w:space="0" w:color="auto"/>
              <w:left w:val="single" w:sz="4" w:space="0" w:color="auto"/>
              <w:bottom w:val="single" w:sz="4" w:space="0" w:color="auto"/>
              <w:right w:val="single" w:sz="4" w:space="0" w:color="auto"/>
            </w:tcBorders>
            <w:vAlign w:val="center"/>
            <w:hideMark/>
          </w:tcPr>
          <w:p w:rsidR="007D0AB6" w:rsidRPr="00022F51" w:rsidRDefault="007D0AB6" w:rsidP="000A04A8">
            <w:pPr>
              <w:jc w:val="center"/>
              <w:rPr>
                <w:rFonts w:ascii="Times New Roman" w:hAnsi="Times New Roman" w:cs="Times New Roman"/>
                <w:b/>
                <w:bCs/>
                <w:sz w:val="20"/>
                <w:szCs w:val="20"/>
              </w:rPr>
            </w:pPr>
            <w:r w:rsidRPr="00022F51">
              <w:rPr>
                <w:rFonts w:ascii="Times New Roman" w:hAnsi="Times New Roman" w:cs="Times New Roman"/>
                <w:b/>
                <w:bCs/>
                <w:sz w:val="20"/>
                <w:szCs w:val="20"/>
              </w:rPr>
              <w:t xml:space="preserve">Создание документа </w:t>
            </w:r>
          </w:p>
        </w:tc>
        <w:tc>
          <w:tcPr>
            <w:tcW w:w="1094" w:type="pct"/>
            <w:gridSpan w:val="2"/>
            <w:tcBorders>
              <w:top w:val="single" w:sz="4" w:space="0" w:color="auto"/>
              <w:left w:val="single" w:sz="4" w:space="0" w:color="auto"/>
              <w:bottom w:val="single" w:sz="4" w:space="0" w:color="auto"/>
              <w:right w:val="single" w:sz="4" w:space="0" w:color="auto"/>
            </w:tcBorders>
            <w:vAlign w:val="center"/>
            <w:hideMark/>
          </w:tcPr>
          <w:p w:rsidR="007D0AB6" w:rsidRPr="00022F51" w:rsidRDefault="007D0AB6" w:rsidP="000A04A8">
            <w:pPr>
              <w:jc w:val="center"/>
              <w:rPr>
                <w:rFonts w:ascii="Times New Roman" w:hAnsi="Times New Roman" w:cs="Times New Roman"/>
                <w:b/>
                <w:bCs/>
                <w:sz w:val="20"/>
                <w:szCs w:val="20"/>
              </w:rPr>
            </w:pPr>
            <w:r w:rsidRPr="00022F51">
              <w:rPr>
                <w:rFonts w:ascii="Times New Roman" w:hAnsi="Times New Roman" w:cs="Times New Roman"/>
                <w:b/>
                <w:bCs/>
                <w:sz w:val="20"/>
                <w:szCs w:val="20"/>
              </w:rPr>
              <w:t>Срок представления в Бухгалтерию</w:t>
            </w:r>
            <w:r w:rsidRPr="00022F51">
              <w:rPr>
                <w:rFonts w:ascii="Times New Roman" w:hAnsi="Times New Roman" w:cs="Times New Roman"/>
                <w:b/>
                <w:bCs/>
                <w:sz w:val="20"/>
                <w:szCs w:val="20"/>
              </w:rPr>
              <w:br/>
              <w:t>или Отдел кадров</w:t>
            </w:r>
          </w:p>
        </w:tc>
        <w:tc>
          <w:tcPr>
            <w:tcW w:w="1095" w:type="pct"/>
            <w:gridSpan w:val="2"/>
            <w:tcBorders>
              <w:top w:val="single" w:sz="4" w:space="0" w:color="auto"/>
              <w:left w:val="single" w:sz="4" w:space="0" w:color="auto"/>
              <w:bottom w:val="single" w:sz="4" w:space="0" w:color="auto"/>
              <w:right w:val="single" w:sz="4" w:space="0" w:color="auto"/>
            </w:tcBorders>
            <w:vAlign w:val="center"/>
            <w:hideMark/>
          </w:tcPr>
          <w:p w:rsidR="007D0AB6" w:rsidRPr="00022F51" w:rsidRDefault="007D0AB6" w:rsidP="000A04A8">
            <w:pPr>
              <w:jc w:val="center"/>
              <w:rPr>
                <w:rFonts w:ascii="Times New Roman" w:hAnsi="Times New Roman" w:cs="Times New Roman"/>
                <w:b/>
                <w:bCs/>
                <w:sz w:val="20"/>
                <w:szCs w:val="20"/>
              </w:rPr>
            </w:pPr>
            <w:r w:rsidRPr="00022F51">
              <w:rPr>
                <w:rFonts w:ascii="Times New Roman" w:hAnsi="Times New Roman" w:cs="Times New Roman"/>
                <w:b/>
                <w:bCs/>
                <w:sz w:val="20"/>
                <w:szCs w:val="20"/>
              </w:rPr>
              <w:t xml:space="preserve">Проверка и обработка документа   </w:t>
            </w:r>
          </w:p>
        </w:tc>
      </w:tr>
      <w:tr w:rsidR="007D0AB6" w:rsidRPr="00022F51" w:rsidTr="007D0AB6">
        <w:trPr>
          <w:cantSplit/>
          <w:tblHeader/>
        </w:trPr>
        <w:tc>
          <w:tcPr>
            <w:tcW w:w="35" w:type="pct"/>
            <w:vMerge/>
            <w:tcBorders>
              <w:top w:val="nil"/>
              <w:left w:val="nil"/>
              <w:bottom w:val="nil"/>
              <w:right w:val="single" w:sz="4" w:space="0" w:color="auto"/>
            </w:tcBorders>
            <w:vAlign w:val="center"/>
            <w:hideMark/>
          </w:tcPr>
          <w:p w:rsidR="007D0AB6" w:rsidRPr="00022F51" w:rsidRDefault="007D0AB6" w:rsidP="000A04A8">
            <w:pPr>
              <w:rPr>
                <w:rFonts w:ascii="Times New Roman" w:hAnsi="Times New Roman" w:cs="Times New Roman"/>
                <w:b/>
                <w:bCs/>
                <w:sz w:val="20"/>
                <w:szCs w:val="20"/>
              </w:rPr>
            </w:pPr>
          </w:p>
        </w:tc>
        <w:tc>
          <w:tcPr>
            <w:tcW w:w="264" w:type="pct"/>
            <w:tcBorders>
              <w:top w:val="single" w:sz="4" w:space="0" w:color="auto"/>
              <w:left w:val="single" w:sz="4" w:space="0" w:color="auto"/>
              <w:bottom w:val="single" w:sz="4" w:space="0" w:color="auto"/>
              <w:right w:val="single" w:sz="4" w:space="0" w:color="auto"/>
            </w:tcBorders>
          </w:tcPr>
          <w:p w:rsidR="007D0AB6" w:rsidRPr="00022F51" w:rsidRDefault="007D0AB6" w:rsidP="000A04A8">
            <w:pPr>
              <w:rPr>
                <w:rFonts w:ascii="Times New Roman" w:hAnsi="Times New Roman" w:cs="Times New Roman"/>
                <w:b/>
                <w:bCs/>
                <w:sz w:val="20"/>
                <w:szCs w:val="20"/>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7D0AB6" w:rsidRPr="00022F51" w:rsidRDefault="007D0AB6" w:rsidP="000A04A8">
            <w:pPr>
              <w:rPr>
                <w:rFonts w:ascii="Times New Roman" w:hAnsi="Times New Roman" w:cs="Times New Roman"/>
                <w:b/>
                <w:bCs/>
                <w:sz w:val="20"/>
                <w:szCs w:val="20"/>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7D0AB6" w:rsidRPr="00022F51" w:rsidRDefault="007D0AB6" w:rsidP="000A04A8">
            <w:pPr>
              <w:rPr>
                <w:rFonts w:ascii="Times New Roman" w:hAnsi="Times New Roman" w:cs="Times New Roman"/>
                <w:b/>
                <w:bCs/>
                <w:sz w:val="20"/>
                <w:szCs w:val="20"/>
              </w:rPr>
            </w:pPr>
          </w:p>
        </w:tc>
        <w:tc>
          <w:tcPr>
            <w:tcW w:w="634" w:type="pct"/>
            <w:vMerge/>
            <w:tcBorders>
              <w:top w:val="single" w:sz="4" w:space="0" w:color="auto"/>
              <w:left w:val="single" w:sz="4" w:space="0" w:color="auto"/>
              <w:bottom w:val="single" w:sz="4" w:space="0" w:color="auto"/>
              <w:right w:val="single" w:sz="4" w:space="0" w:color="auto"/>
            </w:tcBorders>
            <w:vAlign w:val="center"/>
            <w:hideMark/>
          </w:tcPr>
          <w:p w:rsidR="007D0AB6" w:rsidRPr="00022F51" w:rsidRDefault="007D0AB6" w:rsidP="000A04A8">
            <w:pPr>
              <w:rPr>
                <w:rFonts w:ascii="Times New Roman" w:hAnsi="Times New Roman" w:cs="Times New Roman"/>
                <w:b/>
                <w:bCs/>
                <w:sz w:val="20"/>
                <w:szCs w:val="20"/>
              </w:rPr>
            </w:pPr>
          </w:p>
        </w:tc>
        <w:tc>
          <w:tcPr>
            <w:tcW w:w="652" w:type="pct"/>
            <w:tcBorders>
              <w:top w:val="single" w:sz="4" w:space="0" w:color="auto"/>
              <w:left w:val="nil"/>
              <w:bottom w:val="single" w:sz="4" w:space="0" w:color="auto"/>
              <w:right w:val="single" w:sz="4" w:space="0" w:color="auto"/>
            </w:tcBorders>
            <w:vAlign w:val="center"/>
            <w:hideMark/>
          </w:tcPr>
          <w:p w:rsidR="007D0AB6" w:rsidRPr="00022F51" w:rsidRDefault="007D0AB6" w:rsidP="000A04A8">
            <w:pPr>
              <w:jc w:val="center"/>
              <w:rPr>
                <w:rFonts w:ascii="Times New Roman" w:hAnsi="Times New Roman" w:cs="Times New Roman"/>
                <w:b/>
                <w:bCs/>
                <w:sz w:val="20"/>
                <w:szCs w:val="20"/>
              </w:rPr>
            </w:pPr>
            <w:r w:rsidRPr="00022F51">
              <w:rPr>
                <w:rFonts w:ascii="Times New Roman" w:hAnsi="Times New Roman" w:cs="Times New Roman"/>
                <w:b/>
                <w:bCs/>
                <w:sz w:val="20"/>
                <w:szCs w:val="20"/>
              </w:rPr>
              <w:t xml:space="preserve">ответственный </w:t>
            </w:r>
            <w:r w:rsidRPr="00022F51">
              <w:rPr>
                <w:rFonts w:ascii="Times New Roman" w:hAnsi="Times New Roman" w:cs="Times New Roman"/>
                <w:b/>
                <w:bCs/>
                <w:sz w:val="20"/>
                <w:szCs w:val="20"/>
              </w:rPr>
              <w:br/>
              <w:t>за выписку</w:t>
            </w:r>
          </w:p>
        </w:tc>
        <w:tc>
          <w:tcPr>
            <w:tcW w:w="623" w:type="pct"/>
            <w:tcBorders>
              <w:top w:val="single" w:sz="4" w:space="0" w:color="auto"/>
              <w:left w:val="nil"/>
              <w:bottom w:val="single" w:sz="4" w:space="0" w:color="auto"/>
              <w:right w:val="single" w:sz="4" w:space="0" w:color="auto"/>
            </w:tcBorders>
            <w:vAlign w:val="center"/>
            <w:hideMark/>
          </w:tcPr>
          <w:p w:rsidR="007D0AB6" w:rsidRPr="00022F51" w:rsidRDefault="007D0AB6" w:rsidP="000A04A8">
            <w:pPr>
              <w:jc w:val="center"/>
              <w:rPr>
                <w:rFonts w:ascii="Times New Roman" w:hAnsi="Times New Roman" w:cs="Times New Roman"/>
                <w:b/>
                <w:bCs/>
                <w:sz w:val="20"/>
                <w:szCs w:val="20"/>
              </w:rPr>
            </w:pPr>
            <w:r w:rsidRPr="00022F51">
              <w:rPr>
                <w:rFonts w:ascii="Times New Roman" w:hAnsi="Times New Roman" w:cs="Times New Roman"/>
                <w:b/>
                <w:bCs/>
                <w:sz w:val="20"/>
                <w:szCs w:val="20"/>
              </w:rPr>
              <w:t>срок исполнения</w:t>
            </w:r>
          </w:p>
        </w:tc>
        <w:tc>
          <w:tcPr>
            <w:tcW w:w="574" w:type="pct"/>
            <w:tcBorders>
              <w:top w:val="single" w:sz="4" w:space="0" w:color="auto"/>
              <w:left w:val="nil"/>
              <w:bottom w:val="single" w:sz="4" w:space="0" w:color="auto"/>
              <w:right w:val="single" w:sz="4" w:space="0" w:color="auto"/>
            </w:tcBorders>
            <w:vAlign w:val="center"/>
            <w:hideMark/>
          </w:tcPr>
          <w:p w:rsidR="007D0AB6" w:rsidRPr="00022F51" w:rsidRDefault="007D0AB6" w:rsidP="000A04A8">
            <w:pPr>
              <w:jc w:val="center"/>
              <w:rPr>
                <w:rFonts w:ascii="Times New Roman" w:hAnsi="Times New Roman" w:cs="Times New Roman"/>
                <w:b/>
                <w:bCs/>
                <w:sz w:val="20"/>
                <w:szCs w:val="20"/>
              </w:rPr>
            </w:pPr>
            <w:r w:rsidRPr="00022F51">
              <w:rPr>
                <w:rFonts w:ascii="Times New Roman" w:hAnsi="Times New Roman" w:cs="Times New Roman"/>
                <w:b/>
                <w:bCs/>
                <w:sz w:val="20"/>
                <w:szCs w:val="20"/>
              </w:rPr>
              <w:t>исполнитель</w:t>
            </w:r>
          </w:p>
        </w:tc>
        <w:tc>
          <w:tcPr>
            <w:tcW w:w="520" w:type="pct"/>
            <w:tcBorders>
              <w:top w:val="single" w:sz="4" w:space="0" w:color="auto"/>
              <w:left w:val="nil"/>
              <w:bottom w:val="single" w:sz="4" w:space="0" w:color="auto"/>
              <w:right w:val="single" w:sz="4" w:space="0" w:color="auto"/>
            </w:tcBorders>
            <w:vAlign w:val="center"/>
            <w:hideMark/>
          </w:tcPr>
          <w:p w:rsidR="007D0AB6" w:rsidRPr="00022F51" w:rsidRDefault="007D0AB6" w:rsidP="000A04A8">
            <w:pPr>
              <w:jc w:val="center"/>
              <w:rPr>
                <w:rFonts w:ascii="Times New Roman" w:hAnsi="Times New Roman" w:cs="Times New Roman"/>
                <w:b/>
                <w:bCs/>
                <w:sz w:val="20"/>
                <w:szCs w:val="20"/>
              </w:rPr>
            </w:pPr>
            <w:r w:rsidRPr="00022F51">
              <w:rPr>
                <w:rFonts w:ascii="Times New Roman" w:hAnsi="Times New Roman" w:cs="Times New Roman"/>
                <w:b/>
                <w:bCs/>
                <w:sz w:val="20"/>
                <w:szCs w:val="20"/>
              </w:rPr>
              <w:t>срок передачи</w:t>
            </w:r>
          </w:p>
        </w:tc>
        <w:tc>
          <w:tcPr>
            <w:tcW w:w="652" w:type="pct"/>
            <w:tcBorders>
              <w:top w:val="single" w:sz="4" w:space="0" w:color="auto"/>
              <w:left w:val="nil"/>
              <w:bottom w:val="single" w:sz="4" w:space="0" w:color="auto"/>
              <w:right w:val="single" w:sz="4" w:space="0" w:color="auto"/>
            </w:tcBorders>
            <w:vAlign w:val="center"/>
            <w:hideMark/>
          </w:tcPr>
          <w:p w:rsidR="007D0AB6" w:rsidRPr="00022F51" w:rsidRDefault="007D0AB6" w:rsidP="000A04A8">
            <w:pPr>
              <w:jc w:val="center"/>
              <w:rPr>
                <w:rFonts w:ascii="Times New Roman" w:hAnsi="Times New Roman" w:cs="Times New Roman"/>
                <w:b/>
                <w:bCs/>
                <w:sz w:val="20"/>
                <w:szCs w:val="20"/>
              </w:rPr>
            </w:pPr>
            <w:r w:rsidRPr="00022F51">
              <w:rPr>
                <w:rFonts w:ascii="Times New Roman" w:hAnsi="Times New Roman" w:cs="Times New Roman"/>
                <w:b/>
                <w:bCs/>
                <w:sz w:val="20"/>
                <w:szCs w:val="20"/>
              </w:rPr>
              <w:t>ответственный</w:t>
            </w:r>
          </w:p>
        </w:tc>
        <w:tc>
          <w:tcPr>
            <w:tcW w:w="443" w:type="pct"/>
            <w:tcBorders>
              <w:top w:val="single" w:sz="4" w:space="0" w:color="auto"/>
              <w:left w:val="nil"/>
              <w:bottom w:val="single" w:sz="4" w:space="0" w:color="auto"/>
              <w:right w:val="single" w:sz="4" w:space="0" w:color="auto"/>
            </w:tcBorders>
            <w:vAlign w:val="center"/>
            <w:hideMark/>
          </w:tcPr>
          <w:p w:rsidR="007D0AB6" w:rsidRPr="00022F51" w:rsidRDefault="007D0AB6" w:rsidP="000A04A8">
            <w:pPr>
              <w:jc w:val="center"/>
              <w:rPr>
                <w:rFonts w:ascii="Times New Roman" w:hAnsi="Times New Roman" w:cs="Times New Roman"/>
                <w:b/>
                <w:bCs/>
                <w:sz w:val="20"/>
                <w:szCs w:val="20"/>
              </w:rPr>
            </w:pPr>
            <w:r w:rsidRPr="00022F51">
              <w:rPr>
                <w:rFonts w:ascii="Times New Roman" w:hAnsi="Times New Roman" w:cs="Times New Roman"/>
                <w:b/>
                <w:bCs/>
                <w:sz w:val="20"/>
                <w:szCs w:val="20"/>
              </w:rPr>
              <w:t>срок обработки</w:t>
            </w:r>
          </w:p>
        </w:tc>
      </w:tr>
      <w:tr w:rsidR="007D0AB6" w:rsidRPr="00022F51" w:rsidTr="007D0AB6">
        <w:trPr>
          <w:cantSplit/>
          <w:tblHeader/>
        </w:trPr>
        <w:tc>
          <w:tcPr>
            <w:tcW w:w="35" w:type="pct"/>
            <w:tcBorders>
              <w:top w:val="nil"/>
              <w:left w:val="nil"/>
              <w:bottom w:val="nil"/>
              <w:right w:val="single" w:sz="4" w:space="0" w:color="auto"/>
            </w:tcBorders>
            <w:vAlign w:val="center"/>
          </w:tcPr>
          <w:p w:rsidR="007D0AB6" w:rsidRPr="00022F51" w:rsidRDefault="007D0AB6" w:rsidP="000A04A8">
            <w:pPr>
              <w:jc w:val="center"/>
              <w:rPr>
                <w:rFonts w:ascii="Times New Roman" w:hAnsi="Times New Roman" w:cs="Times New Roman"/>
                <w:b/>
                <w:bCs/>
                <w:sz w:val="20"/>
                <w:szCs w:val="20"/>
              </w:rPr>
            </w:pPr>
          </w:p>
        </w:tc>
        <w:tc>
          <w:tcPr>
            <w:tcW w:w="264" w:type="pct"/>
            <w:tcBorders>
              <w:top w:val="single" w:sz="4" w:space="0" w:color="auto"/>
              <w:left w:val="single" w:sz="4" w:space="0" w:color="auto"/>
              <w:bottom w:val="single" w:sz="4" w:space="0" w:color="auto"/>
              <w:right w:val="single" w:sz="4" w:space="0" w:color="auto"/>
            </w:tcBorders>
          </w:tcPr>
          <w:p w:rsidR="007D0AB6" w:rsidRPr="00022F51" w:rsidRDefault="007D0AB6" w:rsidP="000A04A8">
            <w:pPr>
              <w:jc w:val="center"/>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hideMark/>
          </w:tcPr>
          <w:p w:rsidR="007D0AB6" w:rsidRPr="00022F51" w:rsidRDefault="007D0AB6" w:rsidP="000A04A8">
            <w:pPr>
              <w:jc w:val="center"/>
              <w:rPr>
                <w:rFonts w:ascii="Times New Roman" w:hAnsi="Times New Roman" w:cs="Times New Roman"/>
                <w:sz w:val="20"/>
                <w:szCs w:val="20"/>
              </w:rPr>
            </w:pPr>
            <w:r w:rsidRPr="00022F51">
              <w:rPr>
                <w:rFonts w:ascii="Times New Roman" w:hAnsi="Times New Roman" w:cs="Times New Roman"/>
                <w:sz w:val="20"/>
                <w:szCs w:val="20"/>
              </w:rPr>
              <w:t>1</w:t>
            </w:r>
          </w:p>
        </w:tc>
        <w:tc>
          <w:tcPr>
            <w:tcW w:w="343" w:type="pct"/>
            <w:tcBorders>
              <w:top w:val="single" w:sz="4" w:space="0" w:color="auto"/>
              <w:left w:val="nil"/>
              <w:bottom w:val="single" w:sz="4" w:space="0" w:color="auto"/>
              <w:right w:val="single" w:sz="4" w:space="0" w:color="auto"/>
            </w:tcBorders>
            <w:vAlign w:val="center"/>
            <w:hideMark/>
          </w:tcPr>
          <w:p w:rsidR="007D0AB6" w:rsidRPr="00022F51" w:rsidRDefault="007D0AB6" w:rsidP="000A04A8">
            <w:pPr>
              <w:jc w:val="center"/>
              <w:rPr>
                <w:rFonts w:ascii="Times New Roman" w:hAnsi="Times New Roman" w:cs="Times New Roman"/>
                <w:sz w:val="20"/>
                <w:szCs w:val="20"/>
              </w:rPr>
            </w:pPr>
            <w:r w:rsidRPr="00022F51">
              <w:rPr>
                <w:rFonts w:ascii="Times New Roman" w:hAnsi="Times New Roman" w:cs="Times New Roman"/>
                <w:sz w:val="20"/>
                <w:szCs w:val="20"/>
              </w:rPr>
              <w:t>2</w:t>
            </w:r>
          </w:p>
        </w:tc>
        <w:tc>
          <w:tcPr>
            <w:tcW w:w="634" w:type="pct"/>
            <w:tcBorders>
              <w:top w:val="single" w:sz="4" w:space="0" w:color="auto"/>
              <w:left w:val="nil"/>
              <w:bottom w:val="single" w:sz="4" w:space="0" w:color="auto"/>
              <w:right w:val="single" w:sz="4" w:space="0" w:color="auto"/>
            </w:tcBorders>
            <w:vAlign w:val="center"/>
            <w:hideMark/>
          </w:tcPr>
          <w:p w:rsidR="007D0AB6" w:rsidRPr="00022F51" w:rsidRDefault="007D0AB6" w:rsidP="000A04A8">
            <w:pPr>
              <w:jc w:val="center"/>
              <w:rPr>
                <w:rFonts w:ascii="Times New Roman" w:hAnsi="Times New Roman" w:cs="Times New Roman"/>
                <w:sz w:val="20"/>
                <w:szCs w:val="20"/>
              </w:rPr>
            </w:pPr>
            <w:r w:rsidRPr="00022F51">
              <w:rPr>
                <w:rFonts w:ascii="Times New Roman" w:hAnsi="Times New Roman" w:cs="Times New Roman"/>
                <w:sz w:val="20"/>
                <w:szCs w:val="20"/>
              </w:rPr>
              <w:t>3</w:t>
            </w:r>
          </w:p>
        </w:tc>
        <w:tc>
          <w:tcPr>
            <w:tcW w:w="652" w:type="pct"/>
            <w:tcBorders>
              <w:top w:val="single" w:sz="4" w:space="0" w:color="auto"/>
              <w:left w:val="nil"/>
              <w:bottom w:val="single" w:sz="4" w:space="0" w:color="auto"/>
              <w:right w:val="single" w:sz="4" w:space="0" w:color="auto"/>
            </w:tcBorders>
            <w:vAlign w:val="center"/>
            <w:hideMark/>
          </w:tcPr>
          <w:p w:rsidR="007D0AB6" w:rsidRPr="00022F51" w:rsidRDefault="007D0AB6" w:rsidP="000A04A8">
            <w:pPr>
              <w:jc w:val="center"/>
              <w:rPr>
                <w:rFonts w:ascii="Times New Roman" w:hAnsi="Times New Roman" w:cs="Times New Roman"/>
                <w:sz w:val="20"/>
                <w:szCs w:val="20"/>
              </w:rPr>
            </w:pPr>
            <w:r w:rsidRPr="00022F51">
              <w:rPr>
                <w:rFonts w:ascii="Times New Roman" w:hAnsi="Times New Roman" w:cs="Times New Roman"/>
                <w:sz w:val="20"/>
                <w:szCs w:val="20"/>
              </w:rPr>
              <w:t>4</w:t>
            </w:r>
          </w:p>
        </w:tc>
        <w:tc>
          <w:tcPr>
            <w:tcW w:w="623" w:type="pct"/>
            <w:tcBorders>
              <w:top w:val="single" w:sz="4" w:space="0" w:color="auto"/>
              <w:left w:val="nil"/>
              <w:bottom w:val="single" w:sz="4" w:space="0" w:color="auto"/>
              <w:right w:val="single" w:sz="4" w:space="0" w:color="auto"/>
            </w:tcBorders>
            <w:vAlign w:val="center"/>
            <w:hideMark/>
          </w:tcPr>
          <w:p w:rsidR="007D0AB6" w:rsidRPr="00022F51" w:rsidRDefault="007D0AB6" w:rsidP="000A04A8">
            <w:pPr>
              <w:jc w:val="center"/>
              <w:rPr>
                <w:rFonts w:ascii="Times New Roman" w:hAnsi="Times New Roman" w:cs="Times New Roman"/>
                <w:sz w:val="20"/>
                <w:szCs w:val="20"/>
              </w:rPr>
            </w:pPr>
            <w:r w:rsidRPr="00022F51">
              <w:rPr>
                <w:rFonts w:ascii="Times New Roman" w:hAnsi="Times New Roman" w:cs="Times New Roman"/>
                <w:sz w:val="20"/>
                <w:szCs w:val="20"/>
              </w:rPr>
              <w:t>5</w:t>
            </w:r>
          </w:p>
        </w:tc>
        <w:tc>
          <w:tcPr>
            <w:tcW w:w="574" w:type="pct"/>
            <w:tcBorders>
              <w:top w:val="single" w:sz="4" w:space="0" w:color="auto"/>
              <w:left w:val="nil"/>
              <w:bottom w:val="single" w:sz="4" w:space="0" w:color="auto"/>
              <w:right w:val="single" w:sz="4" w:space="0" w:color="auto"/>
            </w:tcBorders>
            <w:vAlign w:val="center"/>
            <w:hideMark/>
          </w:tcPr>
          <w:p w:rsidR="007D0AB6" w:rsidRPr="00022F51" w:rsidRDefault="007D0AB6" w:rsidP="000A04A8">
            <w:pPr>
              <w:jc w:val="center"/>
              <w:rPr>
                <w:rFonts w:ascii="Times New Roman" w:hAnsi="Times New Roman" w:cs="Times New Roman"/>
                <w:sz w:val="20"/>
                <w:szCs w:val="20"/>
              </w:rPr>
            </w:pPr>
            <w:r w:rsidRPr="00022F51">
              <w:rPr>
                <w:rFonts w:ascii="Times New Roman" w:hAnsi="Times New Roman" w:cs="Times New Roman"/>
                <w:sz w:val="20"/>
                <w:szCs w:val="20"/>
              </w:rPr>
              <w:t>6</w:t>
            </w:r>
          </w:p>
        </w:tc>
        <w:tc>
          <w:tcPr>
            <w:tcW w:w="520" w:type="pct"/>
            <w:tcBorders>
              <w:top w:val="single" w:sz="4" w:space="0" w:color="auto"/>
              <w:left w:val="nil"/>
              <w:bottom w:val="single" w:sz="4" w:space="0" w:color="auto"/>
              <w:right w:val="single" w:sz="4" w:space="0" w:color="auto"/>
            </w:tcBorders>
            <w:vAlign w:val="center"/>
            <w:hideMark/>
          </w:tcPr>
          <w:p w:rsidR="007D0AB6" w:rsidRPr="00022F51" w:rsidRDefault="007D0AB6" w:rsidP="000A04A8">
            <w:pPr>
              <w:jc w:val="center"/>
              <w:rPr>
                <w:rFonts w:ascii="Times New Roman" w:hAnsi="Times New Roman" w:cs="Times New Roman"/>
                <w:sz w:val="20"/>
                <w:szCs w:val="20"/>
              </w:rPr>
            </w:pPr>
            <w:r w:rsidRPr="00022F51">
              <w:rPr>
                <w:rFonts w:ascii="Times New Roman" w:hAnsi="Times New Roman" w:cs="Times New Roman"/>
                <w:sz w:val="20"/>
                <w:szCs w:val="20"/>
              </w:rPr>
              <w:t>7</w:t>
            </w:r>
          </w:p>
        </w:tc>
        <w:tc>
          <w:tcPr>
            <w:tcW w:w="652" w:type="pct"/>
            <w:tcBorders>
              <w:top w:val="single" w:sz="4" w:space="0" w:color="auto"/>
              <w:left w:val="nil"/>
              <w:bottom w:val="single" w:sz="4" w:space="0" w:color="auto"/>
              <w:right w:val="single" w:sz="4" w:space="0" w:color="auto"/>
            </w:tcBorders>
            <w:vAlign w:val="center"/>
            <w:hideMark/>
          </w:tcPr>
          <w:p w:rsidR="007D0AB6" w:rsidRPr="00022F51" w:rsidRDefault="007D0AB6" w:rsidP="000A04A8">
            <w:pPr>
              <w:jc w:val="center"/>
              <w:rPr>
                <w:rFonts w:ascii="Times New Roman" w:hAnsi="Times New Roman" w:cs="Times New Roman"/>
                <w:sz w:val="20"/>
                <w:szCs w:val="20"/>
              </w:rPr>
            </w:pPr>
            <w:r w:rsidRPr="00022F51">
              <w:rPr>
                <w:rFonts w:ascii="Times New Roman" w:hAnsi="Times New Roman" w:cs="Times New Roman"/>
                <w:sz w:val="20"/>
                <w:szCs w:val="20"/>
              </w:rPr>
              <w:t>8</w:t>
            </w:r>
          </w:p>
        </w:tc>
        <w:tc>
          <w:tcPr>
            <w:tcW w:w="443" w:type="pct"/>
            <w:tcBorders>
              <w:top w:val="single" w:sz="4" w:space="0" w:color="auto"/>
              <w:left w:val="nil"/>
              <w:bottom w:val="single" w:sz="4" w:space="0" w:color="auto"/>
              <w:right w:val="single" w:sz="4" w:space="0" w:color="auto"/>
            </w:tcBorders>
            <w:vAlign w:val="center"/>
            <w:hideMark/>
          </w:tcPr>
          <w:p w:rsidR="007D0AB6" w:rsidRPr="00022F51" w:rsidRDefault="007D0AB6" w:rsidP="000A04A8">
            <w:pPr>
              <w:jc w:val="center"/>
              <w:rPr>
                <w:rFonts w:ascii="Times New Roman" w:hAnsi="Times New Roman" w:cs="Times New Roman"/>
                <w:sz w:val="20"/>
                <w:szCs w:val="20"/>
              </w:rPr>
            </w:pPr>
            <w:r w:rsidRPr="00022F51">
              <w:rPr>
                <w:rFonts w:ascii="Times New Roman" w:hAnsi="Times New Roman" w:cs="Times New Roman"/>
                <w:sz w:val="20"/>
                <w:szCs w:val="20"/>
              </w:rPr>
              <w:t>11</w:t>
            </w:r>
          </w:p>
        </w:tc>
      </w:tr>
      <w:tr w:rsidR="007D0AB6" w:rsidRPr="00022F51" w:rsidTr="007D0AB6">
        <w:trPr>
          <w:cantSplit/>
          <w:tblHeader/>
        </w:trPr>
        <w:tc>
          <w:tcPr>
            <w:tcW w:w="35" w:type="pct"/>
            <w:vAlign w:val="center"/>
            <w:hideMark/>
          </w:tcPr>
          <w:p w:rsidR="007D0AB6" w:rsidRPr="00022F51" w:rsidRDefault="007D0AB6" w:rsidP="000A04A8">
            <w:pPr>
              <w:jc w:val="center"/>
              <w:rPr>
                <w:rFonts w:ascii="Times New Roman" w:hAnsi="Times New Roman" w:cs="Times New Roman"/>
                <w:b/>
                <w:bCs/>
                <w:sz w:val="20"/>
                <w:szCs w:val="20"/>
              </w:rPr>
            </w:pPr>
            <w:r w:rsidRPr="00022F51">
              <w:rPr>
                <w:rFonts w:ascii="Times New Roman" w:hAnsi="Times New Roman" w:cs="Times New Roman"/>
                <w:b/>
                <w:bCs/>
                <w:sz w:val="20"/>
                <w:szCs w:val="20"/>
              </w:rPr>
              <w:t>52н</w:t>
            </w:r>
          </w:p>
        </w:tc>
        <w:tc>
          <w:tcPr>
            <w:tcW w:w="264" w:type="pct"/>
          </w:tcPr>
          <w:p w:rsidR="007D0AB6" w:rsidRPr="00022F51" w:rsidRDefault="007D0AB6" w:rsidP="000A04A8">
            <w:pPr>
              <w:jc w:val="center"/>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hideMark/>
          </w:tcPr>
          <w:p w:rsidR="007D0AB6" w:rsidRPr="00022F51" w:rsidRDefault="007D0AB6" w:rsidP="000A04A8">
            <w:pPr>
              <w:jc w:val="center"/>
              <w:rPr>
                <w:rFonts w:ascii="Times New Roman" w:hAnsi="Times New Roman" w:cs="Times New Roman"/>
                <w:sz w:val="20"/>
                <w:szCs w:val="20"/>
              </w:rPr>
            </w:pPr>
            <w:r w:rsidRPr="00022F51">
              <w:rPr>
                <w:rFonts w:ascii="Times New Roman" w:hAnsi="Times New Roman" w:cs="Times New Roman"/>
                <w:sz w:val="20"/>
                <w:szCs w:val="20"/>
              </w:rPr>
              <w:t>1</w:t>
            </w:r>
          </w:p>
        </w:tc>
        <w:tc>
          <w:tcPr>
            <w:tcW w:w="343" w:type="pct"/>
            <w:tcBorders>
              <w:top w:val="single" w:sz="4" w:space="0" w:color="auto"/>
              <w:left w:val="nil"/>
              <w:bottom w:val="single" w:sz="4" w:space="0" w:color="auto"/>
              <w:right w:val="single" w:sz="4" w:space="0" w:color="auto"/>
            </w:tcBorders>
            <w:vAlign w:val="center"/>
            <w:hideMark/>
          </w:tcPr>
          <w:p w:rsidR="007D0AB6" w:rsidRPr="00022F51" w:rsidRDefault="007D0AB6" w:rsidP="000A04A8">
            <w:pPr>
              <w:jc w:val="center"/>
              <w:rPr>
                <w:rFonts w:ascii="Times New Roman" w:hAnsi="Times New Roman" w:cs="Times New Roman"/>
                <w:sz w:val="20"/>
                <w:szCs w:val="20"/>
                <w:highlight w:val="yellow"/>
              </w:rPr>
            </w:pPr>
            <w:r w:rsidRPr="00022F51">
              <w:rPr>
                <w:rFonts w:ascii="Times New Roman" w:hAnsi="Times New Roman" w:cs="Times New Roman"/>
                <w:sz w:val="20"/>
                <w:szCs w:val="20"/>
              </w:rPr>
              <w:t>0504833</w:t>
            </w:r>
          </w:p>
        </w:tc>
        <w:tc>
          <w:tcPr>
            <w:tcW w:w="634" w:type="pct"/>
            <w:tcBorders>
              <w:top w:val="single" w:sz="4" w:space="0" w:color="auto"/>
              <w:left w:val="nil"/>
              <w:bottom w:val="single" w:sz="4" w:space="0" w:color="auto"/>
              <w:right w:val="single" w:sz="4" w:space="0" w:color="auto"/>
            </w:tcBorders>
            <w:vAlign w:val="center"/>
            <w:hideMark/>
          </w:tcPr>
          <w:p w:rsidR="007D0AB6" w:rsidRPr="00022F51" w:rsidRDefault="007D0AB6" w:rsidP="000A04A8">
            <w:pPr>
              <w:jc w:val="center"/>
              <w:rPr>
                <w:rFonts w:ascii="Times New Roman" w:hAnsi="Times New Roman" w:cs="Times New Roman"/>
                <w:sz w:val="20"/>
                <w:szCs w:val="20"/>
              </w:rPr>
            </w:pPr>
            <w:r w:rsidRPr="00022F51">
              <w:rPr>
                <w:rFonts w:ascii="Times New Roman" w:hAnsi="Times New Roman" w:cs="Times New Roman"/>
                <w:sz w:val="20"/>
                <w:szCs w:val="20"/>
              </w:rPr>
              <w:t>Справка</w:t>
            </w:r>
          </w:p>
        </w:tc>
        <w:tc>
          <w:tcPr>
            <w:tcW w:w="652" w:type="pct"/>
            <w:tcBorders>
              <w:top w:val="single" w:sz="4" w:space="0" w:color="auto"/>
              <w:left w:val="nil"/>
              <w:bottom w:val="single" w:sz="4" w:space="0" w:color="auto"/>
              <w:right w:val="single" w:sz="4" w:space="0" w:color="auto"/>
            </w:tcBorders>
            <w:vAlign w:val="center"/>
            <w:hideMark/>
          </w:tcPr>
          <w:p w:rsidR="007D0AB6" w:rsidRPr="00022F51" w:rsidRDefault="007D0AB6" w:rsidP="000A04A8">
            <w:pPr>
              <w:jc w:val="center"/>
              <w:rPr>
                <w:rFonts w:ascii="Times New Roman" w:hAnsi="Times New Roman" w:cs="Times New Roman"/>
                <w:sz w:val="20"/>
                <w:szCs w:val="20"/>
              </w:rPr>
            </w:pPr>
            <w:r w:rsidRPr="00022F51">
              <w:rPr>
                <w:rFonts w:ascii="Times New Roman" w:hAnsi="Times New Roman" w:cs="Times New Roman"/>
                <w:sz w:val="20"/>
                <w:szCs w:val="20"/>
              </w:rPr>
              <w:t>Федеральное казначейство, орган Федерального казначейства</w:t>
            </w:r>
          </w:p>
        </w:tc>
        <w:tc>
          <w:tcPr>
            <w:tcW w:w="623" w:type="pct"/>
            <w:tcBorders>
              <w:top w:val="single" w:sz="4" w:space="0" w:color="auto"/>
              <w:left w:val="nil"/>
              <w:bottom w:val="single" w:sz="4" w:space="0" w:color="auto"/>
              <w:right w:val="single" w:sz="4" w:space="0" w:color="auto"/>
            </w:tcBorders>
            <w:vAlign w:val="center"/>
            <w:hideMark/>
          </w:tcPr>
          <w:p w:rsidR="007D0AB6" w:rsidRPr="00022F51" w:rsidRDefault="007D0AB6" w:rsidP="000A04A8">
            <w:pPr>
              <w:jc w:val="center"/>
              <w:rPr>
                <w:rFonts w:ascii="Times New Roman" w:hAnsi="Times New Roman" w:cs="Times New Roman"/>
                <w:sz w:val="20"/>
                <w:szCs w:val="20"/>
              </w:rPr>
            </w:pPr>
            <w:r w:rsidRPr="00022F51">
              <w:rPr>
                <w:rFonts w:ascii="Times New Roman" w:hAnsi="Times New Roman" w:cs="Times New Roman"/>
                <w:sz w:val="20"/>
                <w:szCs w:val="20"/>
              </w:rPr>
              <w:t>При аннулировании поставленного на учет расходного расписания</w:t>
            </w:r>
          </w:p>
        </w:tc>
        <w:tc>
          <w:tcPr>
            <w:tcW w:w="574" w:type="pct"/>
            <w:tcBorders>
              <w:top w:val="single" w:sz="4" w:space="0" w:color="auto"/>
              <w:left w:val="nil"/>
              <w:bottom w:val="single" w:sz="4" w:space="0" w:color="auto"/>
              <w:right w:val="single" w:sz="4" w:space="0" w:color="auto"/>
            </w:tcBorders>
            <w:vAlign w:val="center"/>
            <w:hideMark/>
          </w:tcPr>
          <w:p w:rsidR="007D0AB6" w:rsidRPr="00022F51" w:rsidRDefault="007D0AB6" w:rsidP="000A04A8">
            <w:pPr>
              <w:jc w:val="center"/>
              <w:rPr>
                <w:rFonts w:ascii="Times New Roman" w:hAnsi="Times New Roman" w:cs="Times New Roman"/>
                <w:sz w:val="20"/>
                <w:szCs w:val="20"/>
              </w:rPr>
            </w:pPr>
            <w:r w:rsidRPr="00022F51">
              <w:rPr>
                <w:rFonts w:ascii="Times New Roman" w:hAnsi="Times New Roman" w:cs="Times New Roman"/>
                <w:sz w:val="20"/>
                <w:szCs w:val="20"/>
              </w:rPr>
              <w:t>Федеральное казначейство, орган Федерального казначейства</w:t>
            </w:r>
          </w:p>
        </w:tc>
        <w:tc>
          <w:tcPr>
            <w:tcW w:w="520" w:type="pct"/>
            <w:tcBorders>
              <w:top w:val="single" w:sz="4" w:space="0" w:color="auto"/>
              <w:left w:val="nil"/>
              <w:bottom w:val="single" w:sz="4" w:space="0" w:color="auto"/>
              <w:right w:val="single" w:sz="4" w:space="0" w:color="auto"/>
            </w:tcBorders>
            <w:vAlign w:val="center"/>
            <w:hideMark/>
          </w:tcPr>
          <w:p w:rsidR="007D0AB6" w:rsidRPr="00022F51" w:rsidRDefault="007D0AB6" w:rsidP="000A04A8">
            <w:pPr>
              <w:jc w:val="center"/>
              <w:rPr>
                <w:rFonts w:ascii="Times New Roman" w:hAnsi="Times New Roman" w:cs="Times New Roman"/>
                <w:sz w:val="20"/>
                <w:szCs w:val="20"/>
              </w:rPr>
            </w:pPr>
            <w:r w:rsidRPr="00022F51">
              <w:rPr>
                <w:rFonts w:ascii="Times New Roman" w:hAnsi="Times New Roman" w:cs="Times New Roman"/>
                <w:sz w:val="20"/>
                <w:szCs w:val="20"/>
              </w:rPr>
              <w:t>Не позднее рабочего дня, следующего за днем получения Протокола</w:t>
            </w:r>
          </w:p>
        </w:tc>
        <w:tc>
          <w:tcPr>
            <w:tcW w:w="652" w:type="pct"/>
            <w:tcBorders>
              <w:top w:val="single" w:sz="4" w:space="0" w:color="auto"/>
              <w:left w:val="nil"/>
              <w:bottom w:val="single" w:sz="4" w:space="0" w:color="auto"/>
              <w:right w:val="single" w:sz="4" w:space="0" w:color="auto"/>
            </w:tcBorders>
            <w:vAlign w:val="center"/>
            <w:hideMark/>
          </w:tcPr>
          <w:p w:rsidR="007D0AB6" w:rsidRPr="00022F51" w:rsidRDefault="007D0AB6" w:rsidP="000A04A8">
            <w:pPr>
              <w:jc w:val="center"/>
              <w:rPr>
                <w:rFonts w:ascii="Times New Roman" w:hAnsi="Times New Roman" w:cs="Times New Roman"/>
                <w:sz w:val="20"/>
                <w:szCs w:val="20"/>
              </w:rPr>
            </w:pPr>
            <w:r>
              <w:rPr>
                <w:rFonts w:ascii="Times New Roman" w:hAnsi="Times New Roman" w:cs="Times New Roman"/>
                <w:sz w:val="20"/>
                <w:szCs w:val="20"/>
              </w:rPr>
              <w:t>Б</w:t>
            </w:r>
            <w:r w:rsidRPr="00022F51">
              <w:rPr>
                <w:rFonts w:ascii="Times New Roman" w:hAnsi="Times New Roman" w:cs="Times New Roman"/>
                <w:sz w:val="20"/>
                <w:szCs w:val="20"/>
              </w:rPr>
              <w:t>ухгалтер</w:t>
            </w:r>
            <w:r>
              <w:rPr>
                <w:rFonts w:ascii="Times New Roman" w:hAnsi="Times New Roman" w:cs="Times New Roman"/>
                <w:sz w:val="20"/>
                <w:szCs w:val="20"/>
              </w:rPr>
              <w:t>-советник</w:t>
            </w:r>
          </w:p>
        </w:tc>
        <w:tc>
          <w:tcPr>
            <w:tcW w:w="443" w:type="pct"/>
            <w:tcBorders>
              <w:top w:val="single" w:sz="4" w:space="0" w:color="auto"/>
              <w:left w:val="nil"/>
              <w:bottom w:val="single" w:sz="4" w:space="0" w:color="auto"/>
              <w:right w:val="single" w:sz="4" w:space="0" w:color="auto"/>
            </w:tcBorders>
            <w:vAlign w:val="center"/>
            <w:hideMark/>
          </w:tcPr>
          <w:p w:rsidR="007D0AB6" w:rsidRPr="00022F51" w:rsidRDefault="007D0AB6" w:rsidP="000A04A8">
            <w:pPr>
              <w:jc w:val="center"/>
              <w:rPr>
                <w:rFonts w:ascii="Times New Roman" w:hAnsi="Times New Roman" w:cs="Times New Roman"/>
                <w:sz w:val="20"/>
                <w:szCs w:val="20"/>
              </w:rPr>
            </w:pPr>
            <w:r w:rsidRPr="00022F51">
              <w:rPr>
                <w:rFonts w:ascii="Times New Roman" w:hAnsi="Times New Roman" w:cs="Times New Roman"/>
                <w:sz w:val="20"/>
                <w:szCs w:val="20"/>
              </w:rPr>
              <w:t xml:space="preserve">Не позднее рабочего дня, следующего за днем </w:t>
            </w:r>
            <w:proofErr w:type="gramStart"/>
            <w:r w:rsidRPr="00022F51">
              <w:rPr>
                <w:rFonts w:ascii="Times New Roman" w:hAnsi="Times New Roman" w:cs="Times New Roman"/>
                <w:sz w:val="20"/>
                <w:szCs w:val="20"/>
              </w:rPr>
              <w:t>поступления  и</w:t>
            </w:r>
            <w:proofErr w:type="gramEnd"/>
            <w:r w:rsidRPr="00022F51">
              <w:rPr>
                <w:rFonts w:ascii="Times New Roman" w:hAnsi="Times New Roman" w:cs="Times New Roman"/>
                <w:sz w:val="20"/>
                <w:szCs w:val="20"/>
              </w:rPr>
              <w:t xml:space="preserve"> регистрации документа</w:t>
            </w:r>
          </w:p>
        </w:tc>
      </w:tr>
      <w:tr w:rsidR="007D0AB6" w:rsidRPr="00022F51" w:rsidTr="007D0AB6">
        <w:trPr>
          <w:cantSplit/>
          <w:tblHeader/>
        </w:trPr>
        <w:tc>
          <w:tcPr>
            <w:tcW w:w="35" w:type="pct"/>
            <w:vAlign w:val="center"/>
          </w:tcPr>
          <w:p w:rsidR="007D0AB6" w:rsidRPr="00022F51" w:rsidRDefault="007D0AB6" w:rsidP="000A04A8">
            <w:pPr>
              <w:jc w:val="center"/>
              <w:rPr>
                <w:rFonts w:ascii="Times New Roman" w:hAnsi="Times New Roman" w:cs="Times New Roman"/>
                <w:b/>
                <w:bCs/>
                <w:sz w:val="20"/>
                <w:szCs w:val="20"/>
              </w:rPr>
            </w:pPr>
          </w:p>
        </w:tc>
        <w:tc>
          <w:tcPr>
            <w:tcW w:w="264" w:type="pct"/>
          </w:tcPr>
          <w:p w:rsidR="007D0AB6" w:rsidRPr="00022F51" w:rsidRDefault="007D0AB6" w:rsidP="000A04A8">
            <w:pPr>
              <w:jc w:val="center"/>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hideMark/>
          </w:tcPr>
          <w:p w:rsidR="007D0AB6" w:rsidRPr="00022F51" w:rsidRDefault="007D0AB6" w:rsidP="000A04A8">
            <w:pPr>
              <w:jc w:val="center"/>
              <w:rPr>
                <w:rFonts w:ascii="Times New Roman" w:hAnsi="Times New Roman" w:cs="Times New Roman"/>
                <w:sz w:val="20"/>
                <w:szCs w:val="20"/>
              </w:rPr>
            </w:pPr>
            <w:r w:rsidRPr="00022F51">
              <w:rPr>
                <w:rFonts w:ascii="Times New Roman" w:hAnsi="Times New Roman" w:cs="Times New Roman"/>
                <w:sz w:val="20"/>
                <w:szCs w:val="20"/>
              </w:rPr>
              <w:t>2</w:t>
            </w:r>
          </w:p>
        </w:tc>
        <w:tc>
          <w:tcPr>
            <w:tcW w:w="343" w:type="pct"/>
            <w:tcBorders>
              <w:top w:val="single" w:sz="4" w:space="0" w:color="auto"/>
              <w:left w:val="nil"/>
              <w:bottom w:val="single" w:sz="4" w:space="0" w:color="auto"/>
              <w:right w:val="single" w:sz="4" w:space="0" w:color="auto"/>
            </w:tcBorders>
            <w:vAlign w:val="center"/>
          </w:tcPr>
          <w:p w:rsidR="007D0AB6" w:rsidRPr="00022F51" w:rsidRDefault="007D0AB6" w:rsidP="000A04A8">
            <w:pPr>
              <w:jc w:val="center"/>
              <w:rPr>
                <w:rFonts w:ascii="Times New Roman" w:hAnsi="Times New Roman" w:cs="Times New Roman"/>
                <w:sz w:val="20"/>
                <w:szCs w:val="20"/>
              </w:rPr>
            </w:pPr>
          </w:p>
        </w:tc>
        <w:tc>
          <w:tcPr>
            <w:tcW w:w="634" w:type="pct"/>
            <w:tcBorders>
              <w:top w:val="single" w:sz="4" w:space="0" w:color="auto"/>
              <w:left w:val="nil"/>
              <w:bottom w:val="single" w:sz="4" w:space="0" w:color="auto"/>
              <w:right w:val="single" w:sz="4" w:space="0" w:color="auto"/>
            </w:tcBorders>
            <w:vAlign w:val="center"/>
            <w:hideMark/>
          </w:tcPr>
          <w:p w:rsidR="007D0AB6" w:rsidRPr="00022F51" w:rsidRDefault="007D0AB6" w:rsidP="000A04A8">
            <w:pPr>
              <w:jc w:val="center"/>
              <w:rPr>
                <w:rFonts w:ascii="Times New Roman" w:hAnsi="Times New Roman" w:cs="Times New Roman"/>
                <w:sz w:val="20"/>
                <w:szCs w:val="20"/>
              </w:rPr>
            </w:pPr>
            <w:r w:rsidRPr="00022F51">
              <w:rPr>
                <w:rFonts w:ascii="Times New Roman" w:hAnsi="Times New Roman" w:cs="Times New Roman"/>
                <w:sz w:val="20"/>
                <w:szCs w:val="20"/>
              </w:rPr>
              <w:t>Договор, Акт выполненных работ</w:t>
            </w:r>
          </w:p>
        </w:tc>
        <w:tc>
          <w:tcPr>
            <w:tcW w:w="652" w:type="pct"/>
            <w:tcBorders>
              <w:top w:val="single" w:sz="4" w:space="0" w:color="auto"/>
              <w:left w:val="nil"/>
              <w:bottom w:val="single" w:sz="4" w:space="0" w:color="auto"/>
              <w:right w:val="single" w:sz="4" w:space="0" w:color="auto"/>
            </w:tcBorders>
            <w:hideMark/>
          </w:tcPr>
          <w:p w:rsidR="007D0AB6" w:rsidRPr="00022F51" w:rsidRDefault="007D0AB6" w:rsidP="000A04A8">
            <w:pPr>
              <w:jc w:val="center"/>
              <w:rPr>
                <w:rFonts w:ascii="Times New Roman" w:hAnsi="Times New Roman" w:cs="Times New Roman"/>
                <w:sz w:val="20"/>
                <w:szCs w:val="20"/>
              </w:rPr>
            </w:pPr>
            <w:r>
              <w:rPr>
                <w:rFonts w:ascii="Times New Roman" w:hAnsi="Times New Roman" w:cs="Times New Roman"/>
                <w:sz w:val="20"/>
                <w:szCs w:val="20"/>
              </w:rPr>
              <w:t>Б</w:t>
            </w:r>
            <w:r w:rsidRPr="00022F51">
              <w:rPr>
                <w:rFonts w:ascii="Times New Roman" w:hAnsi="Times New Roman" w:cs="Times New Roman"/>
                <w:sz w:val="20"/>
                <w:szCs w:val="20"/>
              </w:rPr>
              <w:t>ухгалтер</w:t>
            </w:r>
            <w:r>
              <w:rPr>
                <w:rFonts w:ascii="Times New Roman" w:hAnsi="Times New Roman" w:cs="Times New Roman"/>
                <w:sz w:val="20"/>
                <w:szCs w:val="20"/>
              </w:rPr>
              <w:t>-советник</w:t>
            </w:r>
          </w:p>
        </w:tc>
        <w:tc>
          <w:tcPr>
            <w:tcW w:w="623" w:type="pct"/>
            <w:tcBorders>
              <w:top w:val="single" w:sz="4" w:space="0" w:color="auto"/>
              <w:left w:val="nil"/>
              <w:bottom w:val="single" w:sz="4" w:space="0" w:color="auto"/>
              <w:right w:val="single" w:sz="4" w:space="0" w:color="auto"/>
            </w:tcBorders>
            <w:vAlign w:val="center"/>
            <w:hideMark/>
          </w:tcPr>
          <w:p w:rsidR="007D0AB6" w:rsidRPr="00022F51" w:rsidRDefault="007D0AB6" w:rsidP="000A04A8">
            <w:pPr>
              <w:jc w:val="center"/>
              <w:rPr>
                <w:rFonts w:ascii="Times New Roman" w:hAnsi="Times New Roman" w:cs="Times New Roman"/>
                <w:sz w:val="20"/>
                <w:szCs w:val="20"/>
              </w:rPr>
            </w:pPr>
            <w:r w:rsidRPr="00022F51">
              <w:rPr>
                <w:rFonts w:ascii="Times New Roman" w:hAnsi="Times New Roman" w:cs="Times New Roman"/>
                <w:sz w:val="20"/>
                <w:szCs w:val="20"/>
              </w:rPr>
              <w:t>при оказании услуг, работ</w:t>
            </w:r>
          </w:p>
        </w:tc>
        <w:tc>
          <w:tcPr>
            <w:tcW w:w="574" w:type="pct"/>
            <w:tcBorders>
              <w:top w:val="single" w:sz="4" w:space="0" w:color="auto"/>
              <w:left w:val="nil"/>
              <w:bottom w:val="single" w:sz="4" w:space="0" w:color="auto"/>
              <w:right w:val="single" w:sz="4" w:space="0" w:color="auto"/>
            </w:tcBorders>
            <w:vAlign w:val="center"/>
            <w:hideMark/>
          </w:tcPr>
          <w:p w:rsidR="007D0AB6" w:rsidRPr="00022F51" w:rsidRDefault="007D0AB6" w:rsidP="000A04A8">
            <w:pPr>
              <w:jc w:val="center"/>
              <w:rPr>
                <w:rFonts w:ascii="Times New Roman" w:hAnsi="Times New Roman" w:cs="Times New Roman"/>
                <w:sz w:val="20"/>
                <w:szCs w:val="20"/>
              </w:rPr>
            </w:pPr>
            <w:r>
              <w:rPr>
                <w:rFonts w:ascii="Times New Roman" w:hAnsi="Times New Roman" w:cs="Times New Roman"/>
                <w:sz w:val="20"/>
                <w:szCs w:val="20"/>
              </w:rPr>
              <w:t>Б</w:t>
            </w:r>
            <w:r w:rsidRPr="00022F51">
              <w:rPr>
                <w:rFonts w:ascii="Times New Roman" w:hAnsi="Times New Roman" w:cs="Times New Roman"/>
                <w:sz w:val="20"/>
                <w:szCs w:val="20"/>
              </w:rPr>
              <w:t>ухгалтер</w:t>
            </w:r>
            <w:r>
              <w:rPr>
                <w:rFonts w:ascii="Times New Roman" w:hAnsi="Times New Roman" w:cs="Times New Roman"/>
                <w:sz w:val="20"/>
                <w:szCs w:val="20"/>
              </w:rPr>
              <w:t>-советник</w:t>
            </w:r>
          </w:p>
        </w:tc>
        <w:tc>
          <w:tcPr>
            <w:tcW w:w="520" w:type="pct"/>
            <w:tcBorders>
              <w:top w:val="single" w:sz="4" w:space="0" w:color="auto"/>
              <w:left w:val="nil"/>
              <w:bottom w:val="single" w:sz="4" w:space="0" w:color="auto"/>
              <w:right w:val="single" w:sz="4" w:space="0" w:color="auto"/>
            </w:tcBorders>
            <w:vAlign w:val="center"/>
            <w:hideMark/>
          </w:tcPr>
          <w:p w:rsidR="007D0AB6" w:rsidRPr="00022F51" w:rsidRDefault="007D0AB6" w:rsidP="000A04A8">
            <w:pPr>
              <w:jc w:val="center"/>
              <w:rPr>
                <w:rFonts w:ascii="Times New Roman" w:hAnsi="Times New Roman" w:cs="Times New Roman"/>
                <w:sz w:val="20"/>
                <w:szCs w:val="20"/>
              </w:rPr>
            </w:pPr>
            <w:r w:rsidRPr="00022F51">
              <w:rPr>
                <w:rFonts w:ascii="Times New Roman" w:hAnsi="Times New Roman" w:cs="Times New Roman"/>
                <w:sz w:val="20"/>
                <w:szCs w:val="20"/>
              </w:rPr>
              <w:t xml:space="preserve">Не позднее рабочего дня, следующего за днем </w:t>
            </w:r>
            <w:proofErr w:type="gramStart"/>
            <w:r w:rsidRPr="00022F51">
              <w:rPr>
                <w:rFonts w:ascii="Times New Roman" w:hAnsi="Times New Roman" w:cs="Times New Roman"/>
                <w:sz w:val="20"/>
                <w:szCs w:val="20"/>
              </w:rPr>
              <w:t>поступления  и</w:t>
            </w:r>
            <w:proofErr w:type="gramEnd"/>
            <w:r w:rsidRPr="00022F51">
              <w:rPr>
                <w:rFonts w:ascii="Times New Roman" w:hAnsi="Times New Roman" w:cs="Times New Roman"/>
                <w:sz w:val="20"/>
                <w:szCs w:val="20"/>
              </w:rPr>
              <w:t xml:space="preserve"> регистрации документа</w:t>
            </w:r>
          </w:p>
        </w:tc>
        <w:tc>
          <w:tcPr>
            <w:tcW w:w="652" w:type="pct"/>
            <w:tcBorders>
              <w:top w:val="single" w:sz="4" w:space="0" w:color="auto"/>
              <w:left w:val="nil"/>
              <w:bottom w:val="single" w:sz="4" w:space="0" w:color="auto"/>
              <w:right w:val="single" w:sz="4" w:space="0" w:color="auto"/>
            </w:tcBorders>
            <w:hideMark/>
          </w:tcPr>
          <w:p w:rsidR="007D0AB6" w:rsidRPr="00022F51" w:rsidRDefault="007D0AB6" w:rsidP="000A04A8">
            <w:pPr>
              <w:jc w:val="center"/>
              <w:rPr>
                <w:rFonts w:ascii="Times New Roman" w:hAnsi="Times New Roman" w:cs="Times New Roman"/>
                <w:sz w:val="20"/>
                <w:szCs w:val="20"/>
              </w:rPr>
            </w:pPr>
            <w:r>
              <w:rPr>
                <w:rFonts w:ascii="Times New Roman" w:hAnsi="Times New Roman" w:cs="Times New Roman"/>
                <w:sz w:val="20"/>
                <w:szCs w:val="20"/>
              </w:rPr>
              <w:t>Б</w:t>
            </w:r>
            <w:r w:rsidRPr="00022F51">
              <w:rPr>
                <w:rFonts w:ascii="Times New Roman" w:hAnsi="Times New Roman" w:cs="Times New Roman"/>
                <w:sz w:val="20"/>
                <w:szCs w:val="20"/>
              </w:rPr>
              <w:t>ухгалтер</w:t>
            </w:r>
            <w:r>
              <w:rPr>
                <w:rFonts w:ascii="Times New Roman" w:hAnsi="Times New Roman" w:cs="Times New Roman"/>
                <w:sz w:val="20"/>
                <w:szCs w:val="20"/>
              </w:rPr>
              <w:t>-советник</w:t>
            </w:r>
          </w:p>
        </w:tc>
        <w:tc>
          <w:tcPr>
            <w:tcW w:w="443" w:type="pct"/>
            <w:tcBorders>
              <w:top w:val="single" w:sz="4" w:space="0" w:color="auto"/>
              <w:left w:val="nil"/>
              <w:bottom w:val="single" w:sz="4" w:space="0" w:color="auto"/>
              <w:right w:val="single" w:sz="4" w:space="0" w:color="auto"/>
            </w:tcBorders>
            <w:vAlign w:val="center"/>
            <w:hideMark/>
          </w:tcPr>
          <w:p w:rsidR="007D0AB6" w:rsidRPr="00022F51" w:rsidRDefault="007D0AB6" w:rsidP="000A04A8">
            <w:pPr>
              <w:jc w:val="center"/>
              <w:rPr>
                <w:rFonts w:ascii="Times New Roman" w:hAnsi="Times New Roman" w:cs="Times New Roman"/>
                <w:sz w:val="20"/>
                <w:szCs w:val="20"/>
              </w:rPr>
            </w:pPr>
            <w:r w:rsidRPr="00022F51">
              <w:rPr>
                <w:rFonts w:ascii="Times New Roman" w:hAnsi="Times New Roman" w:cs="Times New Roman"/>
                <w:sz w:val="20"/>
                <w:szCs w:val="20"/>
              </w:rPr>
              <w:t>по мере подписания заказчиком</w:t>
            </w:r>
          </w:p>
        </w:tc>
      </w:tr>
    </w:tbl>
    <w:p w:rsidR="00843F5D" w:rsidRDefault="00843F5D" w:rsidP="00A03196">
      <w:pPr>
        <w:pStyle w:val="1"/>
        <w:rPr>
          <w:rFonts w:ascii="Times New Roman" w:hAnsi="Times New Roman"/>
          <w:sz w:val="24"/>
          <w:szCs w:val="20"/>
        </w:rPr>
      </w:pPr>
      <w:bookmarkStart w:id="34" w:name="_Toc371929037"/>
    </w:p>
    <w:p w:rsidR="00843F5D" w:rsidRDefault="00843F5D" w:rsidP="007D0AB6">
      <w:pPr>
        <w:pStyle w:val="1"/>
        <w:ind w:left="-851" w:firstLine="851"/>
        <w:rPr>
          <w:rFonts w:ascii="Times New Roman" w:hAnsi="Times New Roman"/>
          <w:sz w:val="24"/>
          <w:szCs w:val="20"/>
        </w:rPr>
      </w:pPr>
    </w:p>
    <w:p w:rsidR="00843F5D" w:rsidRDefault="00843F5D" w:rsidP="00A03196">
      <w:pPr>
        <w:pStyle w:val="1"/>
        <w:rPr>
          <w:rFonts w:ascii="Times New Roman" w:hAnsi="Times New Roman"/>
          <w:sz w:val="24"/>
          <w:szCs w:val="20"/>
        </w:rPr>
      </w:pPr>
    </w:p>
    <w:p w:rsidR="00843F5D" w:rsidRDefault="00843F5D" w:rsidP="00A03196">
      <w:pPr>
        <w:pStyle w:val="1"/>
        <w:rPr>
          <w:rFonts w:ascii="Times New Roman" w:hAnsi="Times New Roman"/>
          <w:sz w:val="24"/>
          <w:szCs w:val="20"/>
        </w:rPr>
      </w:pPr>
    </w:p>
    <w:p w:rsidR="00843F5D" w:rsidRDefault="00843F5D" w:rsidP="00A03196">
      <w:pPr>
        <w:pStyle w:val="1"/>
        <w:rPr>
          <w:rFonts w:ascii="Times New Roman" w:hAnsi="Times New Roman"/>
          <w:sz w:val="24"/>
          <w:szCs w:val="20"/>
        </w:rPr>
      </w:pPr>
    </w:p>
    <w:p w:rsidR="00843F5D" w:rsidRDefault="00843F5D" w:rsidP="00A03196">
      <w:pPr>
        <w:pStyle w:val="1"/>
        <w:rPr>
          <w:rFonts w:ascii="Times New Roman" w:hAnsi="Times New Roman"/>
          <w:sz w:val="24"/>
          <w:szCs w:val="20"/>
        </w:rPr>
      </w:pPr>
    </w:p>
    <w:p w:rsidR="00843F5D" w:rsidRDefault="00843F5D" w:rsidP="00A03196">
      <w:pPr>
        <w:pStyle w:val="1"/>
        <w:rPr>
          <w:rFonts w:ascii="Times New Roman" w:hAnsi="Times New Roman"/>
          <w:sz w:val="24"/>
          <w:szCs w:val="20"/>
        </w:rPr>
      </w:pPr>
    </w:p>
    <w:p w:rsidR="00843F5D" w:rsidRDefault="00843F5D" w:rsidP="00A03196">
      <w:pPr>
        <w:pStyle w:val="1"/>
        <w:rPr>
          <w:rFonts w:ascii="Times New Roman" w:hAnsi="Times New Roman"/>
          <w:sz w:val="24"/>
          <w:szCs w:val="20"/>
        </w:rPr>
      </w:pPr>
    </w:p>
    <w:p w:rsidR="00843F5D" w:rsidRDefault="00843F5D" w:rsidP="00A03196">
      <w:pPr>
        <w:pStyle w:val="1"/>
        <w:rPr>
          <w:rFonts w:ascii="Times New Roman" w:hAnsi="Times New Roman"/>
          <w:sz w:val="24"/>
          <w:szCs w:val="20"/>
        </w:rPr>
      </w:pPr>
    </w:p>
    <w:p w:rsidR="00843F5D" w:rsidRDefault="00843F5D" w:rsidP="00A03196">
      <w:pPr>
        <w:pStyle w:val="1"/>
        <w:rPr>
          <w:rFonts w:ascii="Times New Roman" w:hAnsi="Times New Roman"/>
          <w:sz w:val="24"/>
          <w:szCs w:val="20"/>
        </w:rPr>
      </w:pPr>
    </w:p>
    <w:p w:rsidR="00843F5D" w:rsidRDefault="00843F5D" w:rsidP="00A03196">
      <w:pPr>
        <w:pStyle w:val="1"/>
        <w:rPr>
          <w:rFonts w:ascii="Times New Roman" w:hAnsi="Times New Roman"/>
          <w:sz w:val="24"/>
          <w:szCs w:val="20"/>
        </w:rPr>
      </w:pPr>
    </w:p>
    <w:p w:rsidR="00187B05" w:rsidRPr="003C6FB5" w:rsidRDefault="00187B05" w:rsidP="00A03196">
      <w:pPr>
        <w:pStyle w:val="1"/>
        <w:rPr>
          <w:rFonts w:ascii="Times New Roman" w:hAnsi="Times New Roman" w:cs="Times New Roman"/>
          <w:sz w:val="24"/>
          <w:szCs w:val="24"/>
        </w:rPr>
      </w:pPr>
      <w:r w:rsidRPr="00A03196">
        <w:rPr>
          <w:rFonts w:ascii="Times New Roman" w:hAnsi="Times New Roman"/>
          <w:sz w:val="24"/>
          <w:szCs w:val="20"/>
        </w:rPr>
        <w:lastRenderedPageBreak/>
        <w:t xml:space="preserve">Таблица 8. </w:t>
      </w:r>
      <w:r w:rsidRPr="003C6FB5">
        <w:rPr>
          <w:rFonts w:ascii="Times New Roman" w:hAnsi="Times New Roman"/>
          <w:sz w:val="24"/>
          <w:szCs w:val="24"/>
        </w:rPr>
        <w:t>По учету результатов инвентаризации</w:t>
      </w:r>
      <w:bookmarkEnd w:id="34"/>
    </w:p>
    <w:tbl>
      <w:tblPr>
        <w:tblW w:w="5658" w:type="pct"/>
        <w:tblInd w:w="-823" w:type="dxa"/>
        <w:tblLayout w:type="fixed"/>
        <w:tblCellMar>
          <w:left w:w="28" w:type="dxa"/>
          <w:right w:w="28" w:type="dxa"/>
        </w:tblCellMar>
        <w:tblLook w:val="04A0" w:firstRow="1" w:lastRow="0" w:firstColumn="1" w:lastColumn="0" w:noHBand="0" w:noVBand="1"/>
      </w:tblPr>
      <w:tblGrid>
        <w:gridCol w:w="430"/>
        <w:gridCol w:w="715"/>
        <w:gridCol w:w="1286"/>
        <w:gridCol w:w="1426"/>
        <w:gridCol w:w="1151"/>
        <w:gridCol w:w="1715"/>
        <w:gridCol w:w="1428"/>
        <w:gridCol w:w="1142"/>
        <w:gridCol w:w="1282"/>
      </w:tblGrid>
      <w:tr w:rsidR="00A03196" w:rsidRPr="00386F8C" w:rsidTr="00A03196">
        <w:trPr>
          <w:cantSplit/>
          <w:trHeight w:val="414"/>
          <w:tblHeader/>
        </w:trPr>
        <w:tc>
          <w:tcPr>
            <w:tcW w:w="204" w:type="pct"/>
            <w:vMerge w:val="restart"/>
            <w:tcBorders>
              <w:top w:val="single" w:sz="4" w:space="0" w:color="auto"/>
              <w:left w:val="single" w:sz="4" w:space="0" w:color="auto"/>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b/>
                <w:bCs/>
                <w:sz w:val="18"/>
                <w:szCs w:val="18"/>
              </w:rPr>
            </w:pPr>
            <w:r w:rsidRPr="00386F8C">
              <w:rPr>
                <w:rFonts w:ascii="Times New Roman" w:hAnsi="Times New Roman" w:cs="Times New Roman"/>
                <w:b/>
                <w:bCs/>
                <w:sz w:val="18"/>
                <w:szCs w:val="18"/>
              </w:rPr>
              <w:t>№ п/п</w:t>
            </w:r>
          </w:p>
        </w:tc>
        <w:tc>
          <w:tcPr>
            <w:tcW w:w="338" w:type="pct"/>
            <w:vMerge w:val="restart"/>
            <w:tcBorders>
              <w:top w:val="single" w:sz="4" w:space="0" w:color="auto"/>
              <w:left w:val="single" w:sz="4" w:space="0" w:color="auto"/>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b/>
                <w:bCs/>
                <w:sz w:val="18"/>
                <w:szCs w:val="18"/>
              </w:rPr>
            </w:pPr>
            <w:r w:rsidRPr="00386F8C">
              <w:rPr>
                <w:rFonts w:ascii="Times New Roman" w:hAnsi="Times New Roman" w:cs="Times New Roman"/>
                <w:b/>
                <w:bCs/>
                <w:sz w:val="18"/>
                <w:szCs w:val="18"/>
              </w:rPr>
              <w:t>Форма по ОКУД</w:t>
            </w:r>
          </w:p>
        </w:tc>
        <w:tc>
          <w:tcPr>
            <w:tcW w:w="608" w:type="pct"/>
            <w:vMerge w:val="restart"/>
            <w:tcBorders>
              <w:top w:val="single" w:sz="4" w:space="0" w:color="auto"/>
              <w:left w:val="single" w:sz="4" w:space="0" w:color="auto"/>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b/>
                <w:bCs/>
                <w:sz w:val="18"/>
                <w:szCs w:val="18"/>
              </w:rPr>
            </w:pPr>
            <w:r w:rsidRPr="00386F8C">
              <w:rPr>
                <w:rFonts w:ascii="Times New Roman" w:hAnsi="Times New Roman" w:cs="Times New Roman"/>
                <w:b/>
                <w:bCs/>
                <w:sz w:val="18"/>
                <w:szCs w:val="18"/>
              </w:rPr>
              <w:t xml:space="preserve">Наименование </w:t>
            </w:r>
            <w:r w:rsidRPr="00386F8C">
              <w:rPr>
                <w:rFonts w:ascii="Times New Roman" w:hAnsi="Times New Roman" w:cs="Times New Roman"/>
                <w:b/>
                <w:bCs/>
                <w:sz w:val="18"/>
                <w:szCs w:val="18"/>
              </w:rPr>
              <w:br/>
              <w:t>документа</w:t>
            </w:r>
          </w:p>
        </w:tc>
        <w:tc>
          <w:tcPr>
            <w:tcW w:w="1218" w:type="pct"/>
            <w:gridSpan w:val="2"/>
            <w:tcBorders>
              <w:top w:val="single" w:sz="4" w:space="0" w:color="auto"/>
              <w:left w:val="single" w:sz="4" w:space="0" w:color="auto"/>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b/>
                <w:bCs/>
                <w:sz w:val="18"/>
                <w:szCs w:val="18"/>
              </w:rPr>
            </w:pPr>
            <w:r w:rsidRPr="00386F8C">
              <w:rPr>
                <w:rFonts w:ascii="Times New Roman" w:hAnsi="Times New Roman" w:cs="Times New Roman"/>
                <w:b/>
                <w:bCs/>
                <w:sz w:val="18"/>
                <w:szCs w:val="18"/>
              </w:rPr>
              <w:t xml:space="preserve">Создание документа </w:t>
            </w:r>
          </w:p>
        </w:tc>
        <w:tc>
          <w:tcPr>
            <w:tcW w:w="1486" w:type="pct"/>
            <w:gridSpan w:val="2"/>
            <w:tcBorders>
              <w:top w:val="single" w:sz="4" w:space="0" w:color="auto"/>
              <w:left w:val="single" w:sz="4" w:space="0" w:color="auto"/>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b/>
                <w:bCs/>
                <w:sz w:val="18"/>
                <w:szCs w:val="18"/>
              </w:rPr>
            </w:pPr>
            <w:r w:rsidRPr="00386F8C">
              <w:rPr>
                <w:rFonts w:ascii="Times New Roman" w:hAnsi="Times New Roman" w:cs="Times New Roman"/>
                <w:b/>
                <w:bCs/>
                <w:sz w:val="18"/>
                <w:szCs w:val="18"/>
              </w:rPr>
              <w:t>Срок представления в Бухгалтерию</w:t>
            </w:r>
            <w:r w:rsidRPr="00386F8C">
              <w:rPr>
                <w:rFonts w:ascii="Times New Roman" w:hAnsi="Times New Roman" w:cs="Times New Roman"/>
                <w:b/>
                <w:bCs/>
                <w:sz w:val="18"/>
                <w:szCs w:val="18"/>
              </w:rPr>
              <w:br/>
              <w:t>или Отдел кадров</w:t>
            </w:r>
          </w:p>
        </w:tc>
        <w:tc>
          <w:tcPr>
            <w:tcW w:w="1146" w:type="pct"/>
            <w:gridSpan w:val="2"/>
            <w:tcBorders>
              <w:top w:val="single" w:sz="4" w:space="0" w:color="auto"/>
              <w:left w:val="single" w:sz="4" w:space="0" w:color="auto"/>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b/>
                <w:bCs/>
                <w:sz w:val="18"/>
                <w:szCs w:val="18"/>
              </w:rPr>
            </w:pPr>
            <w:r w:rsidRPr="00386F8C">
              <w:rPr>
                <w:rFonts w:ascii="Times New Roman" w:hAnsi="Times New Roman" w:cs="Times New Roman"/>
                <w:b/>
                <w:bCs/>
                <w:sz w:val="18"/>
                <w:szCs w:val="18"/>
              </w:rPr>
              <w:t xml:space="preserve">Проверка и обработка документа   </w:t>
            </w:r>
          </w:p>
        </w:tc>
      </w:tr>
      <w:tr w:rsidR="00A03196" w:rsidRPr="00386F8C" w:rsidTr="00A03196">
        <w:trPr>
          <w:cantSplit/>
          <w:tblHeader/>
        </w:trPr>
        <w:tc>
          <w:tcPr>
            <w:tcW w:w="204" w:type="pct"/>
            <w:vMerge/>
            <w:tcBorders>
              <w:top w:val="single" w:sz="4" w:space="0" w:color="auto"/>
              <w:left w:val="single" w:sz="4" w:space="0" w:color="auto"/>
              <w:bottom w:val="single" w:sz="4" w:space="0" w:color="auto"/>
              <w:right w:val="single" w:sz="4" w:space="0" w:color="auto"/>
            </w:tcBorders>
            <w:vAlign w:val="center"/>
            <w:hideMark/>
          </w:tcPr>
          <w:p w:rsidR="00187B05" w:rsidRPr="00386F8C" w:rsidRDefault="00187B05" w:rsidP="000A04A8">
            <w:pPr>
              <w:rPr>
                <w:rFonts w:ascii="Times New Roman" w:hAnsi="Times New Roman" w:cs="Times New Roman"/>
                <w:b/>
                <w:bCs/>
                <w:sz w:val="18"/>
                <w:szCs w:val="18"/>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rsidR="00187B05" w:rsidRPr="00386F8C" w:rsidRDefault="00187B05" w:rsidP="000A04A8">
            <w:pPr>
              <w:rPr>
                <w:rFonts w:ascii="Times New Roman" w:hAnsi="Times New Roman" w:cs="Times New Roman"/>
                <w:b/>
                <w:bCs/>
                <w:sz w:val="18"/>
                <w:szCs w:val="18"/>
              </w:rPr>
            </w:pPr>
          </w:p>
        </w:tc>
        <w:tc>
          <w:tcPr>
            <w:tcW w:w="608" w:type="pct"/>
            <w:vMerge/>
            <w:tcBorders>
              <w:top w:val="single" w:sz="4" w:space="0" w:color="auto"/>
              <w:left w:val="single" w:sz="4" w:space="0" w:color="auto"/>
              <w:bottom w:val="single" w:sz="4" w:space="0" w:color="auto"/>
              <w:right w:val="single" w:sz="4" w:space="0" w:color="auto"/>
            </w:tcBorders>
            <w:vAlign w:val="center"/>
            <w:hideMark/>
          </w:tcPr>
          <w:p w:rsidR="00187B05" w:rsidRPr="00386F8C" w:rsidRDefault="00187B05" w:rsidP="000A04A8">
            <w:pPr>
              <w:rPr>
                <w:rFonts w:ascii="Times New Roman" w:hAnsi="Times New Roman" w:cs="Times New Roman"/>
                <w:b/>
                <w:bCs/>
                <w:sz w:val="18"/>
                <w:szCs w:val="18"/>
              </w:rPr>
            </w:pPr>
          </w:p>
        </w:tc>
        <w:tc>
          <w:tcPr>
            <w:tcW w:w="674"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b/>
                <w:bCs/>
                <w:sz w:val="18"/>
                <w:szCs w:val="18"/>
              </w:rPr>
            </w:pPr>
            <w:r w:rsidRPr="00386F8C">
              <w:rPr>
                <w:rFonts w:ascii="Times New Roman" w:hAnsi="Times New Roman" w:cs="Times New Roman"/>
                <w:b/>
                <w:bCs/>
                <w:sz w:val="18"/>
                <w:szCs w:val="18"/>
              </w:rPr>
              <w:t xml:space="preserve">ответственный </w:t>
            </w:r>
            <w:r w:rsidRPr="00386F8C">
              <w:rPr>
                <w:rFonts w:ascii="Times New Roman" w:hAnsi="Times New Roman" w:cs="Times New Roman"/>
                <w:b/>
                <w:bCs/>
                <w:sz w:val="18"/>
                <w:szCs w:val="18"/>
              </w:rPr>
              <w:br/>
              <w:t>за выписку</w:t>
            </w:r>
          </w:p>
        </w:tc>
        <w:tc>
          <w:tcPr>
            <w:tcW w:w="544"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b/>
                <w:bCs/>
                <w:sz w:val="18"/>
                <w:szCs w:val="18"/>
              </w:rPr>
            </w:pPr>
            <w:r w:rsidRPr="00386F8C">
              <w:rPr>
                <w:rFonts w:ascii="Times New Roman" w:hAnsi="Times New Roman" w:cs="Times New Roman"/>
                <w:b/>
                <w:bCs/>
                <w:sz w:val="18"/>
                <w:szCs w:val="18"/>
              </w:rPr>
              <w:t>срок исполнения</w:t>
            </w:r>
          </w:p>
        </w:tc>
        <w:tc>
          <w:tcPr>
            <w:tcW w:w="811"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b/>
                <w:bCs/>
                <w:sz w:val="18"/>
                <w:szCs w:val="18"/>
              </w:rPr>
            </w:pPr>
            <w:r w:rsidRPr="00386F8C">
              <w:rPr>
                <w:rFonts w:ascii="Times New Roman" w:hAnsi="Times New Roman" w:cs="Times New Roman"/>
                <w:b/>
                <w:bCs/>
                <w:sz w:val="18"/>
                <w:szCs w:val="18"/>
              </w:rPr>
              <w:t>исполнитель</w:t>
            </w:r>
          </w:p>
        </w:tc>
        <w:tc>
          <w:tcPr>
            <w:tcW w:w="675"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b/>
                <w:bCs/>
                <w:sz w:val="18"/>
                <w:szCs w:val="18"/>
              </w:rPr>
            </w:pPr>
            <w:r w:rsidRPr="00386F8C">
              <w:rPr>
                <w:rFonts w:ascii="Times New Roman" w:hAnsi="Times New Roman" w:cs="Times New Roman"/>
                <w:b/>
                <w:bCs/>
                <w:sz w:val="18"/>
                <w:szCs w:val="18"/>
              </w:rPr>
              <w:t>срок передачи</w:t>
            </w:r>
          </w:p>
        </w:tc>
        <w:tc>
          <w:tcPr>
            <w:tcW w:w="540"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b/>
                <w:bCs/>
                <w:sz w:val="18"/>
                <w:szCs w:val="18"/>
              </w:rPr>
            </w:pPr>
            <w:proofErr w:type="spellStart"/>
            <w:r w:rsidRPr="00386F8C">
              <w:rPr>
                <w:rFonts w:ascii="Times New Roman" w:hAnsi="Times New Roman" w:cs="Times New Roman"/>
                <w:b/>
                <w:bCs/>
                <w:sz w:val="18"/>
                <w:szCs w:val="18"/>
              </w:rPr>
              <w:t>Ответст</w:t>
            </w:r>
            <w:proofErr w:type="spellEnd"/>
            <w:r>
              <w:rPr>
                <w:rFonts w:ascii="Times New Roman" w:hAnsi="Times New Roman" w:cs="Times New Roman"/>
                <w:b/>
                <w:bCs/>
                <w:sz w:val="18"/>
                <w:szCs w:val="18"/>
              </w:rPr>
              <w:t>.</w:t>
            </w:r>
          </w:p>
        </w:tc>
        <w:tc>
          <w:tcPr>
            <w:tcW w:w="606"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b/>
                <w:bCs/>
                <w:sz w:val="18"/>
                <w:szCs w:val="18"/>
              </w:rPr>
            </w:pPr>
            <w:r w:rsidRPr="00386F8C">
              <w:rPr>
                <w:rFonts w:ascii="Times New Roman" w:hAnsi="Times New Roman" w:cs="Times New Roman"/>
                <w:b/>
                <w:bCs/>
                <w:sz w:val="18"/>
                <w:szCs w:val="18"/>
              </w:rPr>
              <w:t>срок обработки</w:t>
            </w:r>
          </w:p>
        </w:tc>
      </w:tr>
      <w:tr w:rsidR="00A03196" w:rsidRPr="00386F8C" w:rsidTr="00A03196">
        <w:trPr>
          <w:cantSplit/>
          <w:tblHeader/>
        </w:trPr>
        <w:tc>
          <w:tcPr>
            <w:tcW w:w="204" w:type="pct"/>
            <w:tcBorders>
              <w:top w:val="single" w:sz="4" w:space="0" w:color="auto"/>
              <w:left w:val="single" w:sz="4" w:space="0" w:color="auto"/>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1</w:t>
            </w:r>
          </w:p>
        </w:tc>
        <w:tc>
          <w:tcPr>
            <w:tcW w:w="338"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2</w:t>
            </w:r>
          </w:p>
        </w:tc>
        <w:tc>
          <w:tcPr>
            <w:tcW w:w="608"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3</w:t>
            </w:r>
          </w:p>
        </w:tc>
        <w:tc>
          <w:tcPr>
            <w:tcW w:w="674"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4</w:t>
            </w:r>
          </w:p>
        </w:tc>
        <w:tc>
          <w:tcPr>
            <w:tcW w:w="544"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5</w:t>
            </w:r>
          </w:p>
        </w:tc>
        <w:tc>
          <w:tcPr>
            <w:tcW w:w="811"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6</w:t>
            </w:r>
          </w:p>
        </w:tc>
        <w:tc>
          <w:tcPr>
            <w:tcW w:w="675"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7</w:t>
            </w:r>
          </w:p>
        </w:tc>
        <w:tc>
          <w:tcPr>
            <w:tcW w:w="540"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8</w:t>
            </w:r>
          </w:p>
        </w:tc>
        <w:tc>
          <w:tcPr>
            <w:tcW w:w="606"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11</w:t>
            </w:r>
          </w:p>
        </w:tc>
      </w:tr>
      <w:tr w:rsidR="00A03196" w:rsidRPr="00386F8C" w:rsidTr="00A03196">
        <w:trPr>
          <w:cantSplit/>
          <w:tblHeader/>
        </w:trPr>
        <w:tc>
          <w:tcPr>
            <w:tcW w:w="204" w:type="pct"/>
            <w:tcBorders>
              <w:top w:val="single" w:sz="4" w:space="0" w:color="auto"/>
              <w:left w:val="single" w:sz="4" w:space="0" w:color="auto"/>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1</w:t>
            </w:r>
          </w:p>
        </w:tc>
        <w:tc>
          <w:tcPr>
            <w:tcW w:w="338"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highlight w:val="yellow"/>
              </w:rPr>
            </w:pPr>
            <w:r w:rsidRPr="00386F8C">
              <w:rPr>
                <w:rFonts w:ascii="Times New Roman" w:hAnsi="Times New Roman" w:cs="Times New Roman"/>
                <w:sz w:val="18"/>
                <w:szCs w:val="18"/>
              </w:rPr>
              <w:t>0504835</w:t>
            </w:r>
          </w:p>
        </w:tc>
        <w:tc>
          <w:tcPr>
            <w:tcW w:w="608"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Акт о результатах инвентаризации</w:t>
            </w:r>
          </w:p>
        </w:tc>
        <w:tc>
          <w:tcPr>
            <w:tcW w:w="674"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Инвентаризационная комиссия</w:t>
            </w:r>
          </w:p>
        </w:tc>
        <w:tc>
          <w:tcPr>
            <w:tcW w:w="544"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Согласно приказа о проведении инвентаризации</w:t>
            </w:r>
          </w:p>
        </w:tc>
        <w:tc>
          <w:tcPr>
            <w:tcW w:w="811"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Инвентаризационная комиссия</w:t>
            </w:r>
          </w:p>
        </w:tc>
        <w:tc>
          <w:tcPr>
            <w:tcW w:w="675"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Согласно приказа о проведении инвентаризации</w:t>
            </w:r>
          </w:p>
        </w:tc>
        <w:tc>
          <w:tcPr>
            <w:tcW w:w="540" w:type="pct"/>
            <w:tcBorders>
              <w:top w:val="single" w:sz="4" w:space="0" w:color="auto"/>
              <w:left w:val="nil"/>
              <w:bottom w:val="single" w:sz="4" w:space="0" w:color="auto"/>
              <w:right w:val="single" w:sz="4" w:space="0" w:color="auto"/>
            </w:tcBorders>
            <w:vAlign w:val="center"/>
            <w:hideMark/>
          </w:tcPr>
          <w:p w:rsidR="00187B05" w:rsidRPr="00386F8C" w:rsidRDefault="004815B2" w:rsidP="000A04A8">
            <w:pPr>
              <w:jc w:val="center"/>
              <w:rPr>
                <w:rFonts w:ascii="Times New Roman" w:hAnsi="Times New Roman" w:cs="Times New Roman"/>
                <w:sz w:val="18"/>
                <w:szCs w:val="18"/>
              </w:rPr>
            </w:pPr>
            <w:r>
              <w:rPr>
                <w:rFonts w:ascii="Times New Roman" w:hAnsi="Times New Roman" w:cs="Times New Roman"/>
                <w:sz w:val="18"/>
                <w:szCs w:val="18"/>
              </w:rPr>
              <w:t>Б</w:t>
            </w:r>
            <w:r w:rsidR="00187B05" w:rsidRPr="00386F8C">
              <w:rPr>
                <w:rFonts w:ascii="Times New Roman" w:hAnsi="Times New Roman" w:cs="Times New Roman"/>
                <w:sz w:val="18"/>
                <w:szCs w:val="18"/>
              </w:rPr>
              <w:t>ухгалтер</w:t>
            </w:r>
            <w:r>
              <w:rPr>
                <w:rFonts w:ascii="Times New Roman" w:hAnsi="Times New Roman" w:cs="Times New Roman"/>
                <w:sz w:val="18"/>
                <w:szCs w:val="18"/>
              </w:rPr>
              <w:t>-советник</w:t>
            </w:r>
          </w:p>
        </w:tc>
        <w:tc>
          <w:tcPr>
            <w:tcW w:w="606"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Согласно приказа о проведении инвентаризации</w:t>
            </w:r>
          </w:p>
        </w:tc>
      </w:tr>
      <w:tr w:rsidR="00A03196" w:rsidRPr="00386F8C" w:rsidTr="00A03196">
        <w:trPr>
          <w:cantSplit/>
          <w:tblHeader/>
        </w:trPr>
        <w:tc>
          <w:tcPr>
            <w:tcW w:w="204" w:type="pct"/>
            <w:tcBorders>
              <w:top w:val="single" w:sz="4" w:space="0" w:color="auto"/>
              <w:left w:val="single" w:sz="4" w:space="0" w:color="auto"/>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2</w:t>
            </w:r>
          </w:p>
        </w:tc>
        <w:tc>
          <w:tcPr>
            <w:tcW w:w="338" w:type="pct"/>
            <w:tcBorders>
              <w:top w:val="single" w:sz="4" w:space="0" w:color="auto"/>
              <w:left w:val="nil"/>
              <w:bottom w:val="single" w:sz="4" w:space="0" w:color="auto"/>
              <w:right w:val="single" w:sz="4" w:space="0" w:color="auto"/>
            </w:tcBorders>
            <w:vAlign w:val="center"/>
          </w:tcPr>
          <w:p w:rsidR="00187B05" w:rsidRPr="00386F8C" w:rsidRDefault="00187B05" w:rsidP="000A04A8">
            <w:pPr>
              <w:jc w:val="center"/>
              <w:rPr>
                <w:rFonts w:ascii="Times New Roman" w:hAnsi="Times New Roman" w:cs="Times New Roman"/>
                <w:sz w:val="18"/>
                <w:szCs w:val="18"/>
                <w:highlight w:val="yellow"/>
              </w:rPr>
            </w:pPr>
          </w:p>
        </w:tc>
        <w:tc>
          <w:tcPr>
            <w:tcW w:w="608"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Распоряжение о проведении инвентаризации</w:t>
            </w:r>
          </w:p>
        </w:tc>
        <w:tc>
          <w:tcPr>
            <w:tcW w:w="674"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Руководитель учреждения</w:t>
            </w:r>
          </w:p>
        </w:tc>
        <w:tc>
          <w:tcPr>
            <w:tcW w:w="544"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 xml:space="preserve">Ежегодно при проведении обязательной инвентаризации и по мере необходимости при внеплановых контрольных мероприятиях </w:t>
            </w:r>
          </w:p>
        </w:tc>
        <w:tc>
          <w:tcPr>
            <w:tcW w:w="811" w:type="pct"/>
            <w:tcBorders>
              <w:top w:val="single" w:sz="4" w:space="0" w:color="auto"/>
              <w:left w:val="nil"/>
              <w:bottom w:val="single" w:sz="4" w:space="0" w:color="auto"/>
              <w:right w:val="single" w:sz="4" w:space="0" w:color="auto"/>
            </w:tcBorders>
            <w:vAlign w:val="center"/>
            <w:hideMark/>
          </w:tcPr>
          <w:p w:rsidR="00187B05" w:rsidRDefault="00187B05" w:rsidP="000A04A8">
            <w:pPr>
              <w:jc w:val="center"/>
              <w:rPr>
                <w:rFonts w:ascii="Times New Roman" w:hAnsi="Times New Roman" w:cs="Times New Roman"/>
                <w:sz w:val="18"/>
                <w:szCs w:val="18"/>
              </w:rPr>
            </w:pPr>
            <w:r>
              <w:rPr>
                <w:rFonts w:ascii="Times New Roman" w:hAnsi="Times New Roman" w:cs="Times New Roman"/>
                <w:sz w:val="18"/>
                <w:szCs w:val="18"/>
              </w:rPr>
              <w:t>Руководитель</w:t>
            </w:r>
          </w:p>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учреждения</w:t>
            </w:r>
          </w:p>
        </w:tc>
        <w:tc>
          <w:tcPr>
            <w:tcW w:w="675"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 xml:space="preserve">Ежегодно при проведении обязательной инвентаризации и по мере необходимости при внеплановых контрольных мероприятиях </w:t>
            </w:r>
          </w:p>
        </w:tc>
        <w:tc>
          <w:tcPr>
            <w:tcW w:w="540"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proofErr w:type="gramStart"/>
            <w:r w:rsidRPr="00386F8C">
              <w:rPr>
                <w:rFonts w:ascii="Times New Roman" w:hAnsi="Times New Roman" w:cs="Times New Roman"/>
                <w:sz w:val="18"/>
                <w:szCs w:val="18"/>
              </w:rPr>
              <w:t>Инвентари</w:t>
            </w:r>
            <w:r>
              <w:rPr>
                <w:rFonts w:ascii="Times New Roman" w:hAnsi="Times New Roman" w:cs="Times New Roman"/>
                <w:sz w:val="18"/>
                <w:szCs w:val="18"/>
              </w:rPr>
              <w:t>-</w:t>
            </w:r>
            <w:proofErr w:type="spellStart"/>
            <w:r w:rsidRPr="00386F8C">
              <w:rPr>
                <w:rFonts w:ascii="Times New Roman" w:hAnsi="Times New Roman" w:cs="Times New Roman"/>
                <w:sz w:val="18"/>
                <w:szCs w:val="18"/>
              </w:rPr>
              <w:t>зационная</w:t>
            </w:r>
            <w:proofErr w:type="spellEnd"/>
            <w:proofErr w:type="gramEnd"/>
            <w:r w:rsidRPr="00386F8C">
              <w:rPr>
                <w:rFonts w:ascii="Times New Roman" w:hAnsi="Times New Roman" w:cs="Times New Roman"/>
                <w:sz w:val="18"/>
                <w:szCs w:val="18"/>
              </w:rPr>
              <w:t xml:space="preserve"> комиссия</w:t>
            </w:r>
          </w:p>
        </w:tc>
        <w:tc>
          <w:tcPr>
            <w:tcW w:w="606"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Согласно распоряжению о проведении инвентаризации</w:t>
            </w:r>
          </w:p>
        </w:tc>
      </w:tr>
      <w:tr w:rsidR="00A03196" w:rsidRPr="00386F8C" w:rsidTr="00A03196">
        <w:trPr>
          <w:cantSplit/>
          <w:tblHeader/>
        </w:trPr>
        <w:tc>
          <w:tcPr>
            <w:tcW w:w="204" w:type="pct"/>
            <w:tcBorders>
              <w:top w:val="single" w:sz="4" w:space="0" w:color="auto"/>
              <w:left w:val="single" w:sz="4" w:space="0" w:color="auto"/>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3</w:t>
            </w:r>
          </w:p>
        </w:tc>
        <w:tc>
          <w:tcPr>
            <w:tcW w:w="338"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0504087</w:t>
            </w:r>
          </w:p>
        </w:tc>
        <w:tc>
          <w:tcPr>
            <w:tcW w:w="608"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Инвентаризационная опись (сличительная ведомость) по объектам нефинансовых активов</w:t>
            </w:r>
          </w:p>
        </w:tc>
        <w:tc>
          <w:tcPr>
            <w:tcW w:w="674"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Инвентаризационная комиссия</w:t>
            </w:r>
          </w:p>
        </w:tc>
        <w:tc>
          <w:tcPr>
            <w:tcW w:w="544"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По итогам проведения заседания комиссий по инвентаризации</w:t>
            </w:r>
          </w:p>
        </w:tc>
        <w:tc>
          <w:tcPr>
            <w:tcW w:w="811"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Инвентаризационная комиссия</w:t>
            </w:r>
          </w:p>
        </w:tc>
        <w:tc>
          <w:tcPr>
            <w:tcW w:w="675"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Согласно приказа о проведении инвентаризации</w:t>
            </w:r>
          </w:p>
        </w:tc>
        <w:tc>
          <w:tcPr>
            <w:tcW w:w="540" w:type="pct"/>
            <w:tcBorders>
              <w:top w:val="single" w:sz="4" w:space="0" w:color="auto"/>
              <w:left w:val="nil"/>
              <w:bottom w:val="single" w:sz="4" w:space="0" w:color="auto"/>
              <w:right w:val="single" w:sz="4" w:space="0" w:color="auto"/>
            </w:tcBorders>
            <w:vAlign w:val="center"/>
            <w:hideMark/>
          </w:tcPr>
          <w:p w:rsidR="00187B05" w:rsidRPr="00386F8C" w:rsidRDefault="004815B2" w:rsidP="000A04A8">
            <w:pPr>
              <w:jc w:val="center"/>
              <w:rPr>
                <w:rFonts w:ascii="Times New Roman" w:hAnsi="Times New Roman" w:cs="Times New Roman"/>
                <w:sz w:val="18"/>
                <w:szCs w:val="18"/>
              </w:rPr>
            </w:pPr>
            <w:r>
              <w:rPr>
                <w:rFonts w:ascii="Times New Roman" w:hAnsi="Times New Roman" w:cs="Times New Roman"/>
                <w:sz w:val="18"/>
                <w:szCs w:val="18"/>
              </w:rPr>
              <w:t>Б</w:t>
            </w:r>
            <w:r w:rsidR="00187B05" w:rsidRPr="00386F8C">
              <w:rPr>
                <w:rFonts w:ascii="Times New Roman" w:hAnsi="Times New Roman" w:cs="Times New Roman"/>
                <w:sz w:val="18"/>
                <w:szCs w:val="18"/>
              </w:rPr>
              <w:t>ухгалтер</w:t>
            </w:r>
            <w:r>
              <w:rPr>
                <w:rFonts w:ascii="Times New Roman" w:hAnsi="Times New Roman" w:cs="Times New Roman"/>
                <w:sz w:val="18"/>
                <w:szCs w:val="18"/>
              </w:rPr>
              <w:t>-советник</w:t>
            </w:r>
          </w:p>
        </w:tc>
        <w:tc>
          <w:tcPr>
            <w:tcW w:w="606"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Согласно распоряжению о проведении инвентаризации</w:t>
            </w:r>
          </w:p>
        </w:tc>
      </w:tr>
      <w:tr w:rsidR="00A03196" w:rsidRPr="00386F8C" w:rsidTr="00A03196">
        <w:trPr>
          <w:cantSplit/>
          <w:tblHeader/>
        </w:trPr>
        <w:tc>
          <w:tcPr>
            <w:tcW w:w="204" w:type="pct"/>
            <w:tcBorders>
              <w:top w:val="single" w:sz="4" w:space="0" w:color="auto"/>
              <w:left w:val="single" w:sz="4" w:space="0" w:color="auto"/>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4</w:t>
            </w:r>
          </w:p>
        </w:tc>
        <w:tc>
          <w:tcPr>
            <w:tcW w:w="338"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0504091</w:t>
            </w:r>
          </w:p>
        </w:tc>
        <w:tc>
          <w:tcPr>
            <w:tcW w:w="608"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Инвентаризационная опись расчетов по поступлениям</w:t>
            </w:r>
          </w:p>
        </w:tc>
        <w:tc>
          <w:tcPr>
            <w:tcW w:w="674"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Инвентаризационная комиссия</w:t>
            </w:r>
          </w:p>
        </w:tc>
        <w:tc>
          <w:tcPr>
            <w:tcW w:w="544"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Согласно приказа о проведении инвентаризации</w:t>
            </w:r>
          </w:p>
        </w:tc>
        <w:tc>
          <w:tcPr>
            <w:tcW w:w="811"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Инвентаризационная комиссия</w:t>
            </w:r>
          </w:p>
        </w:tc>
        <w:tc>
          <w:tcPr>
            <w:tcW w:w="675"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Согласно приказа о проведении инвентаризации</w:t>
            </w:r>
          </w:p>
        </w:tc>
        <w:tc>
          <w:tcPr>
            <w:tcW w:w="540" w:type="pct"/>
            <w:tcBorders>
              <w:top w:val="single" w:sz="4" w:space="0" w:color="auto"/>
              <w:left w:val="nil"/>
              <w:bottom w:val="single" w:sz="4" w:space="0" w:color="auto"/>
              <w:right w:val="single" w:sz="4" w:space="0" w:color="auto"/>
            </w:tcBorders>
            <w:vAlign w:val="center"/>
            <w:hideMark/>
          </w:tcPr>
          <w:p w:rsidR="00187B05" w:rsidRPr="00386F8C" w:rsidRDefault="004815B2" w:rsidP="000A04A8">
            <w:pPr>
              <w:jc w:val="center"/>
              <w:rPr>
                <w:rFonts w:ascii="Times New Roman" w:hAnsi="Times New Roman" w:cs="Times New Roman"/>
                <w:sz w:val="18"/>
                <w:szCs w:val="18"/>
              </w:rPr>
            </w:pPr>
            <w:r>
              <w:rPr>
                <w:rFonts w:ascii="Times New Roman" w:hAnsi="Times New Roman" w:cs="Times New Roman"/>
                <w:sz w:val="18"/>
                <w:szCs w:val="18"/>
              </w:rPr>
              <w:t>Б</w:t>
            </w:r>
            <w:r w:rsidR="00187B05" w:rsidRPr="00386F8C">
              <w:rPr>
                <w:rFonts w:ascii="Times New Roman" w:hAnsi="Times New Roman" w:cs="Times New Roman"/>
                <w:sz w:val="18"/>
                <w:szCs w:val="18"/>
              </w:rPr>
              <w:t>ухгалтер</w:t>
            </w:r>
            <w:r>
              <w:rPr>
                <w:rFonts w:ascii="Times New Roman" w:hAnsi="Times New Roman" w:cs="Times New Roman"/>
                <w:sz w:val="18"/>
                <w:szCs w:val="18"/>
              </w:rPr>
              <w:t>-советник</w:t>
            </w:r>
          </w:p>
        </w:tc>
        <w:tc>
          <w:tcPr>
            <w:tcW w:w="606"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Согласно распоряжению о проведении инвентаризации</w:t>
            </w:r>
          </w:p>
        </w:tc>
      </w:tr>
      <w:tr w:rsidR="00A03196" w:rsidRPr="00386F8C" w:rsidTr="00A03196">
        <w:trPr>
          <w:cantSplit/>
          <w:tblHeader/>
        </w:trPr>
        <w:tc>
          <w:tcPr>
            <w:tcW w:w="204" w:type="pct"/>
            <w:tcBorders>
              <w:top w:val="single" w:sz="4" w:space="0" w:color="auto"/>
              <w:left w:val="single" w:sz="4" w:space="0" w:color="auto"/>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5</w:t>
            </w:r>
          </w:p>
        </w:tc>
        <w:tc>
          <w:tcPr>
            <w:tcW w:w="338"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0504092</w:t>
            </w:r>
          </w:p>
        </w:tc>
        <w:tc>
          <w:tcPr>
            <w:tcW w:w="608"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Ведомость расхождений по результатам инвентаризации</w:t>
            </w:r>
          </w:p>
        </w:tc>
        <w:tc>
          <w:tcPr>
            <w:tcW w:w="674"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Инвентаризационная комиссия</w:t>
            </w:r>
          </w:p>
        </w:tc>
        <w:tc>
          <w:tcPr>
            <w:tcW w:w="544"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Согласно приказа о проведении инвентаризации</w:t>
            </w:r>
          </w:p>
        </w:tc>
        <w:tc>
          <w:tcPr>
            <w:tcW w:w="811"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Инвентаризационная комиссия</w:t>
            </w:r>
          </w:p>
        </w:tc>
        <w:tc>
          <w:tcPr>
            <w:tcW w:w="675"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Согласно приказа о проведении инвентаризации</w:t>
            </w:r>
          </w:p>
        </w:tc>
        <w:tc>
          <w:tcPr>
            <w:tcW w:w="540" w:type="pct"/>
            <w:tcBorders>
              <w:top w:val="single" w:sz="4" w:space="0" w:color="auto"/>
              <w:left w:val="nil"/>
              <w:bottom w:val="single" w:sz="4" w:space="0" w:color="auto"/>
              <w:right w:val="single" w:sz="4" w:space="0" w:color="auto"/>
            </w:tcBorders>
            <w:vAlign w:val="center"/>
            <w:hideMark/>
          </w:tcPr>
          <w:p w:rsidR="00187B05" w:rsidRPr="00386F8C" w:rsidRDefault="004815B2" w:rsidP="000A04A8">
            <w:pPr>
              <w:jc w:val="center"/>
              <w:rPr>
                <w:rFonts w:ascii="Times New Roman" w:hAnsi="Times New Roman" w:cs="Times New Roman"/>
                <w:sz w:val="18"/>
                <w:szCs w:val="18"/>
              </w:rPr>
            </w:pPr>
            <w:r>
              <w:rPr>
                <w:rFonts w:ascii="Times New Roman" w:hAnsi="Times New Roman" w:cs="Times New Roman"/>
                <w:sz w:val="18"/>
                <w:szCs w:val="18"/>
              </w:rPr>
              <w:t>Б</w:t>
            </w:r>
            <w:r w:rsidR="00187B05" w:rsidRPr="00386F8C">
              <w:rPr>
                <w:rFonts w:ascii="Times New Roman" w:hAnsi="Times New Roman" w:cs="Times New Roman"/>
                <w:sz w:val="18"/>
                <w:szCs w:val="18"/>
              </w:rPr>
              <w:t>ухгалтер</w:t>
            </w:r>
            <w:r>
              <w:rPr>
                <w:rFonts w:ascii="Times New Roman" w:hAnsi="Times New Roman" w:cs="Times New Roman"/>
                <w:sz w:val="18"/>
                <w:szCs w:val="18"/>
              </w:rPr>
              <w:t>-советник</w:t>
            </w:r>
          </w:p>
        </w:tc>
        <w:tc>
          <w:tcPr>
            <w:tcW w:w="606"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Согласно распоряжению о проведении инвентаризации</w:t>
            </w:r>
          </w:p>
        </w:tc>
      </w:tr>
      <w:tr w:rsidR="00A03196" w:rsidRPr="00386F8C" w:rsidTr="00A03196">
        <w:trPr>
          <w:cantSplit/>
          <w:tblHeader/>
        </w:trPr>
        <w:tc>
          <w:tcPr>
            <w:tcW w:w="204" w:type="pct"/>
            <w:tcBorders>
              <w:top w:val="single" w:sz="4" w:space="0" w:color="auto"/>
              <w:left w:val="single" w:sz="4" w:space="0" w:color="auto"/>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6</w:t>
            </w:r>
          </w:p>
        </w:tc>
        <w:tc>
          <w:tcPr>
            <w:tcW w:w="338"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0504089</w:t>
            </w:r>
          </w:p>
        </w:tc>
        <w:tc>
          <w:tcPr>
            <w:tcW w:w="608"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Инвентаризационная опись расчетов с покупателями, поставщиками и прочими дебиторами и кредиторами</w:t>
            </w:r>
          </w:p>
        </w:tc>
        <w:tc>
          <w:tcPr>
            <w:tcW w:w="674"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Инвентаризационная комиссия</w:t>
            </w:r>
          </w:p>
        </w:tc>
        <w:tc>
          <w:tcPr>
            <w:tcW w:w="544"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Согласно приказа о проведении инвентаризации</w:t>
            </w:r>
          </w:p>
        </w:tc>
        <w:tc>
          <w:tcPr>
            <w:tcW w:w="811"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Инвентаризационная комиссия</w:t>
            </w:r>
          </w:p>
        </w:tc>
        <w:tc>
          <w:tcPr>
            <w:tcW w:w="675"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Согласно приказа о проведении инвентаризации</w:t>
            </w:r>
          </w:p>
        </w:tc>
        <w:tc>
          <w:tcPr>
            <w:tcW w:w="540" w:type="pct"/>
            <w:tcBorders>
              <w:top w:val="single" w:sz="4" w:space="0" w:color="auto"/>
              <w:left w:val="nil"/>
              <w:bottom w:val="single" w:sz="4" w:space="0" w:color="auto"/>
              <w:right w:val="single" w:sz="4" w:space="0" w:color="auto"/>
            </w:tcBorders>
            <w:vAlign w:val="center"/>
            <w:hideMark/>
          </w:tcPr>
          <w:p w:rsidR="00187B05" w:rsidRPr="00386F8C" w:rsidRDefault="004815B2" w:rsidP="000A04A8">
            <w:pPr>
              <w:jc w:val="center"/>
              <w:rPr>
                <w:rFonts w:ascii="Times New Roman" w:hAnsi="Times New Roman" w:cs="Times New Roman"/>
                <w:sz w:val="18"/>
                <w:szCs w:val="18"/>
              </w:rPr>
            </w:pPr>
            <w:r>
              <w:rPr>
                <w:rFonts w:ascii="Times New Roman" w:hAnsi="Times New Roman" w:cs="Times New Roman"/>
                <w:sz w:val="18"/>
                <w:szCs w:val="18"/>
              </w:rPr>
              <w:t>Б</w:t>
            </w:r>
            <w:r w:rsidR="00187B05" w:rsidRPr="00386F8C">
              <w:rPr>
                <w:rFonts w:ascii="Times New Roman" w:hAnsi="Times New Roman" w:cs="Times New Roman"/>
                <w:sz w:val="18"/>
                <w:szCs w:val="18"/>
              </w:rPr>
              <w:t>ухгалтер</w:t>
            </w:r>
            <w:r>
              <w:rPr>
                <w:rFonts w:ascii="Times New Roman" w:hAnsi="Times New Roman" w:cs="Times New Roman"/>
                <w:sz w:val="18"/>
                <w:szCs w:val="18"/>
              </w:rPr>
              <w:t>-советник</w:t>
            </w:r>
          </w:p>
        </w:tc>
        <w:tc>
          <w:tcPr>
            <w:tcW w:w="606"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Согласно распоряжению о проведении инвентаризации</w:t>
            </w:r>
          </w:p>
        </w:tc>
      </w:tr>
      <w:tr w:rsidR="00A03196" w:rsidRPr="00386F8C" w:rsidTr="00A03196">
        <w:trPr>
          <w:cantSplit/>
          <w:tblHeader/>
        </w:trPr>
        <w:tc>
          <w:tcPr>
            <w:tcW w:w="204" w:type="pct"/>
            <w:tcBorders>
              <w:top w:val="single" w:sz="4" w:space="0" w:color="auto"/>
              <w:left w:val="single" w:sz="4" w:space="0" w:color="auto"/>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7</w:t>
            </w:r>
          </w:p>
        </w:tc>
        <w:tc>
          <w:tcPr>
            <w:tcW w:w="338"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0504086</w:t>
            </w:r>
          </w:p>
        </w:tc>
        <w:tc>
          <w:tcPr>
            <w:tcW w:w="608"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Инвентаризационная опись (сличительная ведомость) бланков строгой отчетности и денежных документов</w:t>
            </w:r>
          </w:p>
        </w:tc>
        <w:tc>
          <w:tcPr>
            <w:tcW w:w="674"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Инвентаризационная комиссия</w:t>
            </w:r>
          </w:p>
        </w:tc>
        <w:tc>
          <w:tcPr>
            <w:tcW w:w="544"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Согласно приказа о проведении инвентаризации</w:t>
            </w:r>
          </w:p>
        </w:tc>
        <w:tc>
          <w:tcPr>
            <w:tcW w:w="811"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Инвентаризационная комиссия</w:t>
            </w:r>
          </w:p>
        </w:tc>
        <w:tc>
          <w:tcPr>
            <w:tcW w:w="675"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Согласно приказа о проведении инвентаризации</w:t>
            </w:r>
          </w:p>
        </w:tc>
        <w:tc>
          <w:tcPr>
            <w:tcW w:w="540" w:type="pct"/>
            <w:tcBorders>
              <w:top w:val="single" w:sz="4" w:space="0" w:color="auto"/>
              <w:left w:val="nil"/>
              <w:bottom w:val="single" w:sz="4" w:space="0" w:color="auto"/>
              <w:right w:val="single" w:sz="4" w:space="0" w:color="auto"/>
            </w:tcBorders>
            <w:vAlign w:val="center"/>
            <w:hideMark/>
          </w:tcPr>
          <w:p w:rsidR="00187B05" w:rsidRPr="00386F8C" w:rsidRDefault="004815B2" w:rsidP="000A04A8">
            <w:pPr>
              <w:jc w:val="center"/>
              <w:rPr>
                <w:rFonts w:ascii="Times New Roman" w:hAnsi="Times New Roman" w:cs="Times New Roman"/>
                <w:sz w:val="18"/>
                <w:szCs w:val="18"/>
              </w:rPr>
            </w:pPr>
            <w:r>
              <w:rPr>
                <w:rFonts w:ascii="Times New Roman" w:hAnsi="Times New Roman" w:cs="Times New Roman"/>
                <w:sz w:val="18"/>
                <w:szCs w:val="18"/>
              </w:rPr>
              <w:t>Б</w:t>
            </w:r>
            <w:r w:rsidR="00187B05" w:rsidRPr="00386F8C">
              <w:rPr>
                <w:rFonts w:ascii="Times New Roman" w:hAnsi="Times New Roman" w:cs="Times New Roman"/>
                <w:sz w:val="18"/>
                <w:szCs w:val="18"/>
              </w:rPr>
              <w:t>ухгалтер</w:t>
            </w:r>
            <w:r>
              <w:rPr>
                <w:rFonts w:ascii="Times New Roman" w:hAnsi="Times New Roman" w:cs="Times New Roman"/>
                <w:sz w:val="18"/>
                <w:szCs w:val="18"/>
              </w:rPr>
              <w:t>-советник</w:t>
            </w:r>
          </w:p>
        </w:tc>
        <w:tc>
          <w:tcPr>
            <w:tcW w:w="606" w:type="pct"/>
            <w:tcBorders>
              <w:top w:val="single" w:sz="4" w:space="0" w:color="auto"/>
              <w:left w:val="nil"/>
              <w:bottom w:val="single" w:sz="4" w:space="0" w:color="auto"/>
              <w:right w:val="single" w:sz="4" w:space="0" w:color="auto"/>
            </w:tcBorders>
            <w:vAlign w:val="center"/>
            <w:hideMark/>
          </w:tcPr>
          <w:p w:rsidR="00187B05" w:rsidRPr="00386F8C" w:rsidRDefault="00187B05" w:rsidP="000A04A8">
            <w:pPr>
              <w:jc w:val="center"/>
              <w:rPr>
                <w:rFonts w:ascii="Times New Roman" w:hAnsi="Times New Roman" w:cs="Times New Roman"/>
                <w:sz w:val="18"/>
                <w:szCs w:val="18"/>
              </w:rPr>
            </w:pPr>
            <w:r w:rsidRPr="00386F8C">
              <w:rPr>
                <w:rFonts w:ascii="Times New Roman" w:hAnsi="Times New Roman" w:cs="Times New Roman"/>
                <w:sz w:val="18"/>
                <w:szCs w:val="18"/>
              </w:rPr>
              <w:t>Согласно распоряжению о проведении инвентаризации</w:t>
            </w:r>
          </w:p>
        </w:tc>
      </w:tr>
    </w:tbl>
    <w:p w:rsidR="00937F2C" w:rsidRDefault="00937F2C" w:rsidP="00A03196">
      <w:pPr>
        <w:pStyle w:val="1"/>
        <w:rPr>
          <w:rFonts w:ascii="Times New Roman" w:hAnsi="Times New Roman"/>
        </w:rPr>
      </w:pPr>
      <w:bookmarkStart w:id="35" w:name="_Toc371929039"/>
    </w:p>
    <w:p w:rsidR="00937F2C" w:rsidRDefault="00937F2C" w:rsidP="00A03196">
      <w:pPr>
        <w:pStyle w:val="1"/>
        <w:rPr>
          <w:rFonts w:ascii="Times New Roman" w:hAnsi="Times New Roman"/>
        </w:rPr>
      </w:pPr>
    </w:p>
    <w:p w:rsidR="007D0AB6" w:rsidRDefault="007D0AB6" w:rsidP="00843F5D">
      <w:pPr>
        <w:pStyle w:val="1"/>
        <w:ind w:left="-993" w:firstLine="284"/>
        <w:rPr>
          <w:rFonts w:ascii="Times New Roman" w:hAnsi="Times New Roman"/>
        </w:rPr>
      </w:pPr>
    </w:p>
    <w:p w:rsidR="00187B05" w:rsidRPr="00CB6052" w:rsidRDefault="00187B05" w:rsidP="00843F5D">
      <w:pPr>
        <w:pStyle w:val="1"/>
        <w:ind w:left="-993" w:firstLine="284"/>
        <w:rPr>
          <w:rFonts w:ascii="Times New Roman" w:hAnsi="Times New Roman"/>
        </w:rPr>
      </w:pPr>
      <w:r w:rsidRPr="00CB6052">
        <w:rPr>
          <w:rFonts w:ascii="Times New Roman" w:hAnsi="Times New Roman"/>
        </w:rPr>
        <w:lastRenderedPageBreak/>
        <w:t>Таблица 9. Документы, связанные с исчислением налогов</w:t>
      </w:r>
      <w:bookmarkEnd w:id="35"/>
      <w:r w:rsidRPr="00CB6052">
        <w:rPr>
          <w:rFonts w:ascii="Times New Roman" w:hAnsi="Times New Roman"/>
        </w:rPr>
        <w:t xml:space="preserve"> </w:t>
      </w:r>
    </w:p>
    <w:tbl>
      <w:tblPr>
        <w:tblW w:w="5887" w:type="pct"/>
        <w:tblInd w:w="-1248" w:type="dxa"/>
        <w:tblLayout w:type="fixed"/>
        <w:tblCellMar>
          <w:left w:w="28" w:type="dxa"/>
          <w:right w:w="28" w:type="dxa"/>
        </w:tblCellMar>
        <w:tblLook w:val="04A0" w:firstRow="1" w:lastRow="0" w:firstColumn="1" w:lastColumn="0" w:noHBand="0" w:noVBand="1"/>
      </w:tblPr>
      <w:tblGrid>
        <w:gridCol w:w="430"/>
        <w:gridCol w:w="427"/>
        <w:gridCol w:w="716"/>
        <w:gridCol w:w="1431"/>
        <w:gridCol w:w="1574"/>
        <w:gridCol w:w="1431"/>
        <w:gridCol w:w="1288"/>
        <w:gridCol w:w="997"/>
        <w:gridCol w:w="1431"/>
        <w:gridCol w:w="1284"/>
      </w:tblGrid>
      <w:tr w:rsidR="00A03196" w:rsidRPr="0099651C" w:rsidTr="00A03196">
        <w:trPr>
          <w:cantSplit/>
          <w:trHeight w:val="414"/>
          <w:tblHeader/>
        </w:trPr>
        <w:tc>
          <w:tcPr>
            <w:tcW w:w="195" w:type="pct"/>
            <w:vMerge w:val="restart"/>
            <w:tcBorders>
              <w:top w:val="nil"/>
              <w:left w:val="nil"/>
              <w:bottom w:val="nil"/>
              <w:right w:val="single" w:sz="4" w:space="0" w:color="auto"/>
            </w:tcBorders>
            <w:vAlign w:val="center"/>
          </w:tcPr>
          <w:p w:rsidR="00187B05" w:rsidRPr="0099651C" w:rsidRDefault="00187B05" w:rsidP="000A04A8">
            <w:pPr>
              <w:jc w:val="center"/>
              <w:rPr>
                <w:rFonts w:ascii="Times New Roman" w:hAnsi="Times New Roman" w:cs="Times New Roman"/>
                <w:b/>
                <w:bCs/>
                <w:sz w:val="20"/>
                <w:szCs w:val="20"/>
              </w:rPr>
            </w:pPr>
          </w:p>
        </w:tc>
        <w:tc>
          <w:tcPr>
            <w:tcW w:w="194" w:type="pct"/>
            <w:vMerge w:val="restart"/>
            <w:tcBorders>
              <w:top w:val="single" w:sz="4" w:space="0" w:color="auto"/>
              <w:left w:val="single" w:sz="4" w:space="0" w:color="auto"/>
              <w:bottom w:val="single" w:sz="4" w:space="0" w:color="auto"/>
              <w:right w:val="single" w:sz="4" w:space="0" w:color="auto"/>
            </w:tcBorders>
            <w:vAlign w:val="center"/>
            <w:hideMark/>
          </w:tcPr>
          <w:p w:rsidR="00187B05" w:rsidRPr="0099651C" w:rsidRDefault="00187B05" w:rsidP="000A04A8">
            <w:pPr>
              <w:jc w:val="center"/>
              <w:rPr>
                <w:rFonts w:ascii="Times New Roman" w:hAnsi="Times New Roman" w:cs="Times New Roman"/>
                <w:b/>
                <w:bCs/>
                <w:sz w:val="20"/>
                <w:szCs w:val="20"/>
              </w:rPr>
            </w:pPr>
            <w:r w:rsidRPr="0099651C">
              <w:rPr>
                <w:rFonts w:ascii="Times New Roman" w:hAnsi="Times New Roman" w:cs="Times New Roman"/>
                <w:b/>
                <w:bCs/>
                <w:sz w:val="20"/>
                <w:szCs w:val="20"/>
              </w:rPr>
              <w:t>№ п/п</w:t>
            </w:r>
          </w:p>
        </w:tc>
        <w:tc>
          <w:tcPr>
            <w:tcW w:w="325" w:type="pct"/>
            <w:vMerge w:val="restart"/>
            <w:tcBorders>
              <w:top w:val="single" w:sz="4" w:space="0" w:color="auto"/>
              <w:left w:val="single" w:sz="4" w:space="0" w:color="auto"/>
              <w:bottom w:val="single" w:sz="4" w:space="0" w:color="auto"/>
              <w:right w:val="single" w:sz="4" w:space="0" w:color="auto"/>
            </w:tcBorders>
            <w:vAlign w:val="center"/>
            <w:hideMark/>
          </w:tcPr>
          <w:p w:rsidR="00187B05" w:rsidRPr="0099651C" w:rsidRDefault="00187B05" w:rsidP="000A04A8">
            <w:pPr>
              <w:jc w:val="center"/>
              <w:rPr>
                <w:rFonts w:ascii="Times New Roman" w:hAnsi="Times New Roman" w:cs="Times New Roman"/>
                <w:b/>
                <w:bCs/>
                <w:sz w:val="20"/>
                <w:szCs w:val="20"/>
              </w:rPr>
            </w:pPr>
            <w:r w:rsidRPr="0099651C">
              <w:rPr>
                <w:rFonts w:ascii="Times New Roman" w:hAnsi="Times New Roman" w:cs="Times New Roman"/>
                <w:b/>
                <w:bCs/>
                <w:sz w:val="20"/>
                <w:szCs w:val="20"/>
              </w:rPr>
              <w:t>Форма по ОКУД</w:t>
            </w:r>
          </w:p>
        </w:tc>
        <w:tc>
          <w:tcPr>
            <w:tcW w:w="650" w:type="pct"/>
            <w:vMerge w:val="restart"/>
            <w:tcBorders>
              <w:top w:val="single" w:sz="4" w:space="0" w:color="auto"/>
              <w:left w:val="single" w:sz="4" w:space="0" w:color="auto"/>
              <w:bottom w:val="single" w:sz="4" w:space="0" w:color="auto"/>
              <w:right w:val="single" w:sz="4" w:space="0" w:color="auto"/>
            </w:tcBorders>
            <w:vAlign w:val="center"/>
            <w:hideMark/>
          </w:tcPr>
          <w:p w:rsidR="00187B05" w:rsidRPr="0099651C" w:rsidRDefault="00187B05" w:rsidP="000A04A8">
            <w:pPr>
              <w:jc w:val="center"/>
              <w:rPr>
                <w:rFonts w:ascii="Times New Roman" w:hAnsi="Times New Roman" w:cs="Times New Roman"/>
                <w:b/>
                <w:bCs/>
                <w:sz w:val="20"/>
                <w:szCs w:val="20"/>
              </w:rPr>
            </w:pPr>
            <w:r w:rsidRPr="0099651C">
              <w:rPr>
                <w:rFonts w:ascii="Times New Roman" w:hAnsi="Times New Roman" w:cs="Times New Roman"/>
                <w:b/>
                <w:bCs/>
                <w:sz w:val="20"/>
                <w:szCs w:val="20"/>
              </w:rPr>
              <w:t xml:space="preserve">Наименование </w:t>
            </w:r>
            <w:r w:rsidRPr="0099651C">
              <w:rPr>
                <w:rFonts w:ascii="Times New Roman" w:hAnsi="Times New Roman" w:cs="Times New Roman"/>
                <w:b/>
                <w:bCs/>
                <w:sz w:val="20"/>
                <w:szCs w:val="20"/>
              </w:rPr>
              <w:br/>
              <w:t>документа</w:t>
            </w:r>
          </w:p>
        </w:tc>
        <w:tc>
          <w:tcPr>
            <w:tcW w:w="1365" w:type="pct"/>
            <w:gridSpan w:val="2"/>
            <w:tcBorders>
              <w:top w:val="single" w:sz="4" w:space="0" w:color="auto"/>
              <w:left w:val="single" w:sz="4" w:space="0" w:color="auto"/>
              <w:bottom w:val="single" w:sz="4" w:space="0" w:color="auto"/>
              <w:right w:val="single" w:sz="4" w:space="0" w:color="auto"/>
            </w:tcBorders>
            <w:vAlign w:val="center"/>
            <w:hideMark/>
          </w:tcPr>
          <w:p w:rsidR="00187B05" w:rsidRPr="0099651C" w:rsidRDefault="00187B05" w:rsidP="000A04A8">
            <w:pPr>
              <w:jc w:val="center"/>
              <w:rPr>
                <w:rFonts w:ascii="Times New Roman" w:hAnsi="Times New Roman" w:cs="Times New Roman"/>
                <w:b/>
                <w:bCs/>
                <w:sz w:val="20"/>
                <w:szCs w:val="20"/>
              </w:rPr>
            </w:pPr>
            <w:r w:rsidRPr="0099651C">
              <w:rPr>
                <w:rFonts w:ascii="Times New Roman" w:hAnsi="Times New Roman" w:cs="Times New Roman"/>
                <w:b/>
                <w:bCs/>
                <w:sz w:val="20"/>
                <w:szCs w:val="20"/>
              </w:rPr>
              <w:t xml:space="preserve">Создание документа </w:t>
            </w:r>
          </w:p>
        </w:tc>
        <w:tc>
          <w:tcPr>
            <w:tcW w:w="1038" w:type="pct"/>
            <w:gridSpan w:val="2"/>
            <w:tcBorders>
              <w:top w:val="single" w:sz="4" w:space="0" w:color="auto"/>
              <w:left w:val="single" w:sz="4" w:space="0" w:color="auto"/>
              <w:bottom w:val="single" w:sz="4" w:space="0" w:color="auto"/>
              <w:right w:val="single" w:sz="4" w:space="0" w:color="auto"/>
            </w:tcBorders>
            <w:vAlign w:val="center"/>
            <w:hideMark/>
          </w:tcPr>
          <w:p w:rsidR="00187B05" w:rsidRPr="0099651C" w:rsidRDefault="00187B05" w:rsidP="000A04A8">
            <w:pPr>
              <w:jc w:val="center"/>
              <w:rPr>
                <w:rFonts w:ascii="Times New Roman" w:hAnsi="Times New Roman" w:cs="Times New Roman"/>
                <w:b/>
                <w:bCs/>
                <w:sz w:val="20"/>
                <w:szCs w:val="20"/>
              </w:rPr>
            </w:pPr>
            <w:r w:rsidRPr="0099651C">
              <w:rPr>
                <w:rFonts w:ascii="Times New Roman" w:hAnsi="Times New Roman" w:cs="Times New Roman"/>
                <w:b/>
                <w:bCs/>
                <w:sz w:val="20"/>
                <w:szCs w:val="20"/>
              </w:rPr>
              <w:t>Срок представления в Бухгалтерию</w:t>
            </w:r>
            <w:r w:rsidRPr="0099651C">
              <w:rPr>
                <w:rFonts w:ascii="Times New Roman" w:hAnsi="Times New Roman" w:cs="Times New Roman"/>
                <w:b/>
                <w:bCs/>
                <w:sz w:val="20"/>
                <w:szCs w:val="20"/>
              </w:rPr>
              <w:br/>
              <w:t>или Отдел кадров</w:t>
            </w:r>
          </w:p>
        </w:tc>
        <w:tc>
          <w:tcPr>
            <w:tcW w:w="1233" w:type="pct"/>
            <w:gridSpan w:val="2"/>
            <w:tcBorders>
              <w:top w:val="single" w:sz="4" w:space="0" w:color="auto"/>
              <w:left w:val="single" w:sz="4" w:space="0" w:color="auto"/>
              <w:bottom w:val="single" w:sz="4" w:space="0" w:color="auto"/>
              <w:right w:val="single" w:sz="4" w:space="0" w:color="auto"/>
            </w:tcBorders>
            <w:vAlign w:val="center"/>
            <w:hideMark/>
          </w:tcPr>
          <w:p w:rsidR="00187B05" w:rsidRPr="0099651C" w:rsidRDefault="00187B05" w:rsidP="000A04A8">
            <w:pPr>
              <w:jc w:val="center"/>
              <w:rPr>
                <w:rFonts w:ascii="Times New Roman" w:hAnsi="Times New Roman" w:cs="Times New Roman"/>
                <w:b/>
                <w:bCs/>
                <w:sz w:val="20"/>
                <w:szCs w:val="20"/>
              </w:rPr>
            </w:pPr>
            <w:r w:rsidRPr="0099651C">
              <w:rPr>
                <w:rFonts w:ascii="Times New Roman" w:hAnsi="Times New Roman" w:cs="Times New Roman"/>
                <w:b/>
                <w:bCs/>
                <w:sz w:val="20"/>
                <w:szCs w:val="20"/>
              </w:rPr>
              <w:t xml:space="preserve">Проверка и обработка документа   </w:t>
            </w:r>
          </w:p>
        </w:tc>
      </w:tr>
      <w:tr w:rsidR="00A03196" w:rsidRPr="0099651C" w:rsidTr="00A03196">
        <w:trPr>
          <w:cantSplit/>
          <w:tblHeader/>
        </w:trPr>
        <w:tc>
          <w:tcPr>
            <w:tcW w:w="195" w:type="pct"/>
            <w:vMerge/>
            <w:tcBorders>
              <w:top w:val="nil"/>
              <w:left w:val="nil"/>
              <w:bottom w:val="nil"/>
              <w:right w:val="single" w:sz="4" w:space="0" w:color="auto"/>
            </w:tcBorders>
            <w:vAlign w:val="center"/>
            <w:hideMark/>
          </w:tcPr>
          <w:p w:rsidR="00187B05" w:rsidRPr="0099651C" w:rsidRDefault="00187B05" w:rsidP="000A04A8">
            <w:pPr>
              <w:rPr>
                <w:rFonts w:ascii="Times New Roman" w:hAnsi="Times New Roman" w:cs="Times New Roman"/>
                <w:b/>
                <w:bCs/>
                <w:sz w:val="20"/>
                <w:szCs w:val="20"/>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rsidR="00187B05" w:rsidRPr="0099651C" w:rsidRDefault="00187B05" w:rsidP="000A04A8">
            <w:pPr>
              <w:rPr>
                <w:rFonts w:ascii="Times New Roman" w:hAnsi="Times New Roman" w:cs="Times New Roman"/>
                <w:b/>
                <w:bCs/>
                <w:sz w:val="20"/>
                <w:szCs w:val="20"/>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187B05" w:rsidRPr="0099651C" w:rsidRDefault="00187B05" w:rsidP="000A04A8">
            <w:pPr>
              <w:rPr>
                <w:rFonts w:ascii="Times New Roman" w:hAnsi="Times New Roman" w:cs="Times New Roman"/>
                <w:b/>
                <w:bCs/>
                <w:sz w:val="20"/>
                <w:szCs w:val="20"/>
              </w:rPr>
            </w:pPr>
          </w:p>
        </w:tc>
        <w:tc>
          <w:tcPr>
            <w:tcW w:w="650" w:type="pct"/>
            <w:vMerge/>
            <w:tcBorders>
              <w:top w:val="single" w:sz="4" w:space="0" w:color="auto"/>
              <w:left w:val="single" w:sz="4" w:space="0" w:color="auto"/>
              <w:bottom w:val="single" w:sz="4" w:space="0" w:color="auto"/>
              <w:right w:val="single" w:sz="4" w:space="0" w:color="auto"/>
            </w:tcBorders>
            <w:vAlign w:val="center"/>
            <w:hideMark/>
          </w:tcPr>
          <w:p w:rsidR="00187B05" w:rsidRPr="0099651C" w:rsidRDefault="00187B05" w:rsidP="000A04A8">
            <w:pPr>
              <w:rPr>
                <w:rFonts w:ascii="Times New Roman" w:hAnsi="Times New Roman" w:cs="Times New Roman"/>
                <w:b/>
                <w:bCs/>
                <w:sz w:val="20"/>
                <w:szCs w:val="20"/>
              </w:rPr>
            </w:pPr>
          </w:p>
        </w:tc>
        <w:tc>
          <w:tcPr>
            <w:tcW w:w="715" w:type="pct"/>
            <w:tcBorders>
              <w:top w:val="single" w:sz="4" w:space="0" w:color="auto"/>
              <w:left w:val="nil"/>
              <w:bottom w:val="single" w:sz="4" w:space="0" w:color="auto"/>
              <w:right w:val="single" w:sz="4" w:space="0" w:color="auto"/>
            </w:tcBorders>
            <w:vAlign w:val="center"/>
            <w:hideMark/>
          </w:tcPr>
          <w:p w:rsidR="00187B05" w:rsidRPr="0099651C" w:rsidRDefault="00187B05" w:rsidP="000A04A8">
            <w:pPr>
              <w:jc w:val="center"/>
              <w:rPr>
                <w:rFonts w:ascii="Times New Roman" w:hAnsi="Times New Roman" w:cs="Times New Roman"/>
                <w:b/>
                <w:bCs/>
                <w:sz w:val="20"/>
                <w:szCs w:val="20"/>
              </w:rPr>
            </w:pPr>
            <w:r w:rsidRPr="0099651C">
              <w:rPr>
                <w:rFonts w:ascii="Times New Roman" w:hAnsi="Times New Roman" w:cs="Times New Roman"/>
                <w:b/>
                <w:bCs/>
                <w:sz w:val="20"/>
                <w:szCs w:val="20"/>
              </w:rPr>
              <w:t xml:space="preserve">ответственный </w:t>
            </w:r>
            <w:r w:rsidRPr="0099651C">
              <w:rPr>
                <w:rFonts w:ascii="Times New Roman" w:hAnsi="Times New Roman" w:cs="Times New Roman"/>
                <w:b/>
                <w:bCs/>
                <w:sz w:val="20"/>
                <w:szCs w:val="20"/>
              </w:rPr>
              <w:br/>
              <w:t>за выписку</w:t>
            </w:r>
          </w:p>
        </w:tc>
        <w:tc>
          <w:tcPr>
            <w:tcW w:w="650" w:type="pct"/>
            <w:tcBorders>
              <w:top w:val="single" w:sz="4" w:space="0" w:color="auto"/>
              <w:left w:val="nil"/>
              <w:bottom w:val="single" w:sz="4" w:space="0" w:color="auto"/>
              <w:right w:val="single" w:sz="4" w:space="0" w:color="auto"/>
            </w:tcBorders>
            <w:vAlign w:val="center"/>
            <w:hideMark/>
          </w:tcPr>
          <w:p w:rsidR="00187B05" w:rsidRPr="0099651C" w:rsidRDefault="00187B05" w:rsidP="000A04A8">
            <w:pPr>
              <w:jc w:val="center"/>
              <w:rPr>
                <w:rFonts w:ascii="Times New Roman" w:hAnsi="Times New Roman" w:cs="Times New Roman"/>
                <w:b/>
                <w:bCs/>
                <w:sz w:val="20"/>
                <w:szCs w:val="20"/>
              </w:rPr>
            </w:pPr>
            <w:r w:rsidRPr="0099651C">
              <w:rPr>
                <w:rFonts w:ascii="Times New Roman" w:hAnsi="Times New Roman" w:cs="Times New Roman"/>
                <w:b/>
                <w:bCs/>
                <w:sz w:val="20"/>
                <w:szCs w:val="20"/>
              </w:rPr>
              <w:t>срок исполнения</w:t>
            </w:r>
          </w:p>
        </w:tc>
        <w:tc>
          <w:tcPr>
            <w:tcW w:w="585" w:type="pct"/>
            <w:tcBorders>
              <w:top w:val="single" w:sz="4" w:space="0" w:color="auto"/>
              <w:left w:val="nil"/>
              <w:bottom w:val="single" w:sz="4" w:space="0" w:color="auto"/>
              <w:right w:val="single" w:sz="4" w:space="0" w:color="auto"/>
            </w:tcBorders>
            <w:vAlign w:val="center"/>
            <w:hideMark/>
          </w:tcPr>
          <w:p w:rsidR="00187B05" w:rsidRPr="0099651C" w:rsidRDefault="00187B05" w:rsidP="000A04A8">
            <w:pPr>
              <w:jc w:val="center"/>
              <w:rPr>
                <w:rFonts w:ascii="Times New Roman" w:hAnsi="Times New Roman" w:cs="Times New Roman"/>
                <w:b/>
                <w:bCs/>
                <w:sz w:val="20"/>
                <w:szCs w:val="20"/>
              </w:rPr>
            </w:pPr>
            <w:r w:rsidRPr="0099651C">
              <w:rPr>
                <w:rFonts w:ascii="Times New Roman" w:hAnsi="Times New Roman" w:cs="Times New Roman"/>
                <w:b/>
                <w:bCs/>
                <w:sz w:val="20"/>
                <w:szCs w:val="20"/>
              </w:rPr>
              <w:t>исполнитель</w:t>
            </w:r>
          </w:p>
        </w:tc>
        <w:tc>
          <w:tcPr>
            <w:tcW w:w="453" w:type="pct"/>
            <w:tcBorders>
              <w:top w:val="single" w:sz="4" w:space="0" w:color="auto"/>
              <w:left w:val="nil"/>
              <w:bottom w:val="single" w:sz="4" w:space="0" w:color="auto"/>
              <w:right w:val="single" w:sz="4" w:space="0" w:color="auto"/>
            </w:tcBorders>
            <w:vAlign w:val="center"/>
            <w:hideMark/>
          </w:tcPr>
          <w:p w:rsidR="00187B05" w:rsidRPr="0099651C" w:rsidRDefault="00187B05" w:rsidP="000A04A8">
            <w:pPr>
              <w:jc w:val="center"/>
              <w:rPr>
                <w:rFonts w:ascii="Times New Roman" w:hAnsi="Times New Roman" w:cs="Times New Roman"/>
                <w:b/>
                <w:bCs/>
                <w:sz w:val="20"/>
                <w:szCs w:val="20"/>
              </w:rPr>
            </w:pPr>
            <w:r w:rsidRPr="0099651C">
              <w:rPr>
                <w:rFonts w:ascii="Times New Roman" w:hAnsi="Times New Roman" w:cs="Times New Roman"/>
                <w:b/>
                <w:bCs/>
                <w:sz w:val="20"/>
                <w:szCs w:val="20"/>
              </w:rPr>
              <w:t>срок передачи</w:t>
            </w:r>
          </w:p>
        </w:tc>
        <w:tc>
          <w:tcPr>
            <w:tcW w:w="650" w:type="pct"/>
            <w:tcBorders>
              <w:top w:val="single" w:sz="4" w:space="0" w:color="auto"/>
              <w:left w:val="nil"/>
              <w:bottom w:val="single" w:sz="4" w:space="0" w:color="auto"/>
              <w:right w:val="single" w:sz="4" w:space="0" w:color="auto"/>
            </w:tcBorders>
            <w:vAlign w:val="center"/>
            <w:hideMark/>
          </w:tcPr>
          <w:p w:rsidR="00187B05" w:rsidRPr="0099651C" w:rsidRDefault="00187B05" w:rsidP="000A04A8">
            <w:pPr>
              <w:jc w:val="center"/>
              <w:rPr>
                <w:rFonts w:ascii="Times New Roman" w:hAnsi="Times New Roman" w:cs="Times New Roman"/>
                <w:b/>
                <w:bCs/>
                <w:sz w:val="20"/>
                <w:szCs w:val="20"/>
              </w:rPr>
            </w:pPr>
            <w:r w:rsidRPr="0099651C">
              <w:rPr>
                <w:rFonts w:ascii="Times New Roman" w:hAnsi="Times New Roman" w:cs="Times New Roman"/>
                <w:b/>
                <w:bCs/>
                <w:sz w:val="20"/>
                <w:szCs w:val="20"/>
              </w:rPr>
              <w:t>ответственный</w:t>
            </w:r>
          </w:p>
        </w:tc>
        <w:tc>
          <w:tcPr>
            <w:tcW w:w="583" w:type="pct"/>
            <w:tcBorders>
              <w:top w:val="single" w:sz="4" w:space="0" w:color="auto"/>
              <w:left w:val="nil"/>
              <w:bottom w:val="single" w:sz="4" w:space="0" w:color="auto"/>
              <w:right w:val="single" w:sz="4" w:space="0" w:color="auto"/>
            </w:tcBorders>
            <w:vAlign w:val="center"/>
            <w:hideMark/>
          </w:tcPr>
          <w:p w:rsidR="00187B05" w:rsidRPr="0099651C" w:rsidRDefault="00187B05" w:rsidP="000A04A8">
            <w:pPr>
              <w:jc w:val="center"/>
              <w:rPr>
                <w:rFonts w:ascii="Times New Roman" w:hAnsi="Times New Roman" w:cs="Times New Roman"/>
                <w:b/>
                <w:bCs/>
                <w:sz w:val="20"/>
                <w:szCs w:val="20"/>
              </w:rPr>
            </w:pPr>
            <w:r w:rsidRPr="0099651C">
              <w:rPr>
                <w:rFonts w:ascii="Times New Roman" w:hAnsi="Times New Roman" w:cs="Times New Roman"/>
                <w:b/>
                <w:bCs/>
                <w:sz w:val="20"/>
                <w:szCs w:val="20"/>
              </w:rPr>
              <w:t>срок обработки</w:t>
            </w:r>
          </w:p>
        </w:tc>
      </w:tr>
      <w:tr w:rsidR="00A03196" w:rsidRPr="0099651C" w:rsidTr="00A03196">
        <w:trPr>
          <w:cantSplit/>
          <w:tblHeader/>
        </w:trPr>
        <w:tc>
          <w:tcPr>
            <w:tcW w:w="195" w:type="pct"/>
            <w:tcBorders>
              <w:top w:val="nil"/>
              <w:left w:val="nil"/>
              <w:bottom w:val="nil"/>
              <w:right w:val="single" w:sz="4" w:space="0" w:color="auto"/>
            </w:tcBorders>
            <w:vAlign w:val="center"/>
          </w:tcPr>
          <w:p w:rsidR="00187B05" w:rsidRPr="0099651C" w:rsidRDefault="00187B05" w:rsidP="000A04A8">
            <w:pPr>
              <w:jc w:val="center"/>
              <w:rPr>
                <w:rFonts w:ascii="Times New Roman" w:hAnsi="Times New Roman" w:cs="Times New Roman"/>
                <w:b/>
                <w:bCs/>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187B05" w:rsidRPr="0099651C" w:rsidRDefault="00187B05" w:rsidP="000A04A8">
            <w:pPr>
              <w:jc w:val="center"/>
              <w:rPr>
                <w:rFonts w:ascii="Times New Roman" w:hAnsi="Times New Roman" w:cs="Times New Roman"/>
                <w:sz w:val="20"/>
                <w:szCs w:val="20"/>
              </w:rPr>
            </w:pPr>
            <w:r w:rsidRPr="0099651C">
              <w:rPr>
                <w:rFonts w:ascii="Times New Roman" w:hAnsi="Times New Roman" w:cs="Times New Roman"/>
                <w:sz w:val="20"/>
                <w:szCs w:val="20"/>
              </w:rPr>
              <w:t>1</w:t>
            </w:r>
          </w:p>
        </w:tc>
        <w:tc>
          <w:tcPr>
            <w:tcW w:w="325" w:type="pct"/>
            <w:tcBorders>
              <w:top w:val="single" w:sz="4" w:space="0" w:color="auto"/>
              <w:left w:val="nil"/>
              <w:bottom w:val="single" w:sz="4" w:space="0" w:color="auto"/>
              <w:right w:val="single" w:sz="4" w:space="0" w:color="auto"/>
            </w:tcBorders>
            <w:vAlign w:val="center"/>
            <w:hideMark/>
          </w:tcPr>
          <w:p w:rsidR="00187B05" w:rsidRPr="0099651C" w:rsidRDefault="00187B05" w:rsidP="000A04A8">
            <w:pPr>
              <w:jc w:val="center"/>
              <w:rPr>
                <w:rFonts w:ascii="Times New Roman" w:hAnsi="Times New Roman" w:cs="Times New Roman"/>
                <w:sz w:val="20"/>
                <w:szCs w:val="20"/>
              </w:rPr>
            </w:pPr>
            <w:r w:rsidRPr="0099651C">
              <w:rPr>
                <w:rFonts w:ascii="Times New Roman" w:hAnsi="Times New Roman" w:cs="Times New Roman"/>
                <w:sz w:val="20"/>
                <w:szCs w:val="20"/>
              </w:rPr>
              <w:t>2</w:t>
            </w:r>
          </w:p>
        </w:tc>
        <w:tc>
          <w:tcPr>
            <w:tcW w:w="650" w:type="pct"/>
            <w:tcBorders>
              <w:top w:val="single" w:sz="4" w:space="0" w:color="auto"/>
              <w:left w:val="nil"/>
              <w:bottom w:val="single" w:sz="4" w:space="0" w:color="auto"/>
              <w:right w:val="single" w:sz="4" w:space="0" w:color="auto"/>
            </w:tcBorders>
            <w:vAlign w:val="center"/>
            <w:hideMark/>
          </w:tcPr>
          <w:p w:rsidR="00187B05" w:rsidRPr="0099651C" w:rsidRDefault="00187B05" w:rsidP="000A04A8">
            <w:pPr>
              <w:jc w:val="center"/>
              <w:rPr>
                <w:rFonts w:ascii="Times New Roman" w:hAnsi="Times New Roman" w:cs="Times New Roman"/>
                <w:sz w:val="20"/>
                <w:szCs w:val="20"/>
              </w:rPr>
            </w:pPr>
            <w:r w:rsidRPr="0099651C">
              <w:rPr>
                <w:rFonts w:ascii="Times New Roman" w:hAnsi="Times New Roman" w:cs="Times New Roman"/>
                <w:sz w:val="20"/>
                <w:szCs w:val="20"/>
              </w:rPr>
              <w:t>3</w:t>
            </w:r>
          </w:p>
        </w:tc>
        <w:tc>
          <w:tcPr>
            <w:tcW w:w="715" w:type="pct"/>
            <w:tcBorders>
              <w:top w:val="single" w:sz="4" w:space="0" w:color="auto"/>
              <w:left w:val="nil"/>
              <w:bottom w:val="single" w:sz="4" w:space="0" w:color="auto"/>
              <w:right w:val="single" w:sz="4" w:space="0" w:color="auto"/>
            </w:tcBorders>
            <w:vAlign w:val="center"/>
            <w:hideMark/>
          </w:tcPr>
          <w:p w:rsidR="00187B05" w:rsidRPr="0099651C" w:rsidRDefault="00187B05" w:rsidP="000A04A8">
            <w:pPr>
              <w:jc w:val="center"/>
              <w:rPr>
                <w:rFonts w:ascii="Times New Roman" w:hAnsi="Times New Roman" w:cs="Times New Roman"/>
                <w:sz w:val="20"/>
                <w:szCs w:val="20"/>
              </w:rPr>
            </w:pPr>
            <w:r w:rsidRPr="0099651C">
              <w:rPr>
                <w:rFonts w:ascii="Times New Roman" w:hAnsi="Times New Roman" w:cs="Times New Roman"/>
                <w:sz w:val="20"/>
                <w:szCs w:val="20"/>
              </w:rPr>
              <w:t>4</w:t>
            </w:r>
          </w:p>
        </w:tc>
        <w:tc>
          <w:tcPr>
            <w:tcW w:w="650" w:type="pct"/>
            <w:tcBorders>
              <w:top w:val="single" w:sz="4" w:space="0" w:color="auto"/>
              <w:left w:val="nil"/>
              <w:bottom w:val="single" w:sz="4" w:space="0" w:color="auto"/>
              <w:right w:val="single" w:sz="4" w:space="0" w:color="auto"/>
            </w:tcBorders>
            <w:vAlign w:val="center"/>
            <w:hideMark/>
          </w:tcPr>
          <w:p w:rsidR="00187B05" w:rsidRPr="0099651C" w:rsidRDefault="00187B05" w:rsidP="000A04A8">
            <w:pPr>
              <w:jc w:val="center"/>
              <w:rPr>
                <w:rFonts w:ascii="Times New Roman" w:hAnsi="Times New Roman" w:cs="Times New Roman"/>
                <w:sz w:val="20"/>
                <w:szCs w:val="20"/>
              </w:rPr>
            </w:pPr>
            <w:r w:rsidRPr="0099651C">
              <w:rPr>
                <w:rFonts w:ascii="Times New Roman" w:hAnsi="Times New Roman" w:cs="Times New Roman"/>
                <w:sz w:val="20"/>
                <w:szCs w:val="20"/>
              </w:rPr>
              <w:t>5</w:t>
            </w:r>
          </w:p>
        </w:tc>
        <w:tc>
          <w:tcPr>
            <w:tcW w:w="585" w:type="pct"/>
            <w:tcBorders>
              <w:top w:val="single" w:sz="4" w:space="0" w:color="auto"/>
              <w:left w:val="nil"/>
              <w:bottom w:val="single" w:sz="4" w:space="0" w:color="auto"/>
              <w:right w:val="single" w:sz="4" w:space="0" w:color="auto"/>
            </w:tcBorders>
            <w:vAlign w:val="center"/>
            <w:hideMark/>
          </w:tcPr>
          <w:p w:rsidR="00187B05" w:rsidRPr="0099651C" w:rsidRDefault="00187B05" w:rsidP="000A04A8">
            <w:pPr>
              <w:jc w:val="center"/>
              <w:rPr>
                <w:rFonts w:ascii="Times New Roman" w:hAnsi="Times New Roman" w:cs="Times New Roman"/>
                <w:sz w:val="20"/>
                <w:szCs w:val="20"/>
              </w:rPr>
            </w:pPr>
            <w:r w:rsidRPr="0099651C">
              <w:rPr>
                <w:rFonts w:ascii="Times New Roman" w:hAnsi="Times New Roman" w:cs="Times New Roman"/>
                <w:sz w:val="20"/>
                <w:szCs w:val="20"/>
              </w:rPr>
              <w:t>6</w:t>
            </w:r>
          </w:p>
        </w:tc>
        <w:tc>
          <w:tcPr>
            <w:tcW w:w="453" w:type="pct"/>
            <w:tcBorders>
              <w:top w:val="single" w:sz="4" w:space="0" w:color="auto"/>
              <w:left w:val="nil"/>
              <w:bottom w:val="single" w:sz="4" w:space="0" w:color="auto"/>
              <w:right w:val="single" w:sz="4" w:space="0" w:color="auto"/>
            </w:tcBorders>
            <w:vAlign w:val="center"/>
            <w:hideMark/>
          </w:tcPr>
          <w:p w:rsidR="00187B05" w:rsidRPr="0099651C" w:rsidRDefault="00187B05" w:rsidP="000A04A8">
            <w:pPr>
              <w:jc w:val="center"/>
              <w:rPr>
                <w:rFonts w:ascii="Times New Roman" w:hAnsi="Times New Roman" w:cs="Times New Roman"/>
                <w:sz w:val="20"/>
                <w:szCs w:val="20"/>
              </w:rPr>
            </w:pPr>
            <w:r w:rsidRPr="0099651C">
              <w:rPr>
                <w:rFonts w:ascii="Times New Roman" w:hAnsi="Times New Roman" w:cs="Times New Roman"/>
                <w:sz w:val="20"/>
                <w:szCs w:val="20"/>
              </w:rPr>
              <w:t>7</w:t>
            </w:r>
          </w:p>
        </w:tc>
        <w:tc>
          <w:tcPr>
            <w:tcW w:w="650" w:type="pct"/>
            <w:tcBorders>
              <w:top w:val="single" w:sz="4" w:space="0" w:color="auto"/>
              <w:left w:val="nil"/>
              <w:bottom w:val="single" w:sz="4" w:space="0" w:color="auto"/>
              <w:right w:val="single" w:sz="4" w:space="0" w:color="auto"/>
            </w:tcBorders>
            <w:vAlign w:val="center"/>
            <w:hideMark/>
          </w:tcPr>
          <w:p w:rsidR="00187B05" w:rsidRPr="0099651C" w:rsidRDefault="00187B05" w:rsidP="000A04A8">
            <w:pPr>
              <w:jc w:val="center"/>
              <w:rPr>
                <w:rFonts w:ascii="Times New Roman" w:hAnsi="Times New Roman" w:cs="Times New Roman"/>
                <w:sz w:val="20"/>
                <w:szCs w:val="20"/>
              </w:rPr>
            </w:pPr>
            <w:r w:rsidRPr="0099651C">
              <w:rPr>
                <w:rFonts w:ascii="Times New Roman" w:hAnsi="Times New Roman" w:cs="Times New Roman"/>
                <w:sz w:val="20"/>
                <w:szCs w:val="20"/>
              </w:rPr>
              <w:t>8</w:t>
            </w:r>
          </w:p>
        </w:tc>
        <w:tc>
          <w:tcPr>
            <w:tcW w:w="583" w:type="pct"/>
            <w:tcBorders>
              <w:top w:val="single" w:sz="4" w:space="0" w:color="auto"/>
              <w:left w:val="nil"/>
              <w:bottom w:val="single" w:sz="4" w:space="0" w:color="auto"/>
              <w:right w:val="single" w:sz="4" w:space="0" w:color="auto"/>
            </w:tcBorders>
            <w:vAlign w:val="center"/>
            <w:hideMark/>
          </w:tcPr>
          <w:p w:rsidR="00187B05" w:rsidRPr="0099651C" w:rsidRDefault="00187B05" w:rsidP="000A04A8">
            <w:pPr>
              <w:jc w:val="center"/>
              <w:rPr>
                <w:rFonts w:ascii="Times New Roman" w:hAnsi="Times New Roman" w:cs="Times New Roman"/>
                <w:sz w:val="20"/>
                <w:szCs w:val="20"/>
              </w:rPr>
            </w:pPr>
            <w:r w:rsidRPr="0099651C">
              <w:rPr>
                <w:rFonts w:ascii="Times New Roman" w:hAnsi="Times New Roman" w:cs="Times New Roman"/>
                <w:sz w:val="20"/>
                <w:szCs w:val="20"/>
              </w:rPr>
              <w:t>11</w:t>
            </w:r>
          </w:p>
        </w:tc>
      </w:tr>
      <w:tr w:rsidR="00A03196" w:rsidRPr="0099651C" w:rsidTr="00A03196">
        <w:trPr>
          <w:cantSplit/>
          <w:tblHeader/>
        </w:trPr>
        <w:tc>
          <w:tcPr>
            <w:tcW w:w="195" w:type="pct"/>
            <w:vAlign w:val="center"/>
          </w:tcPr>
          <w:p w:rsidR="00187B05" w:rsidRPr="0099651C" w:rsidRDefault="00187B05" w:rsidP="000A04A8">
            <w:pPr>
              <w:jc w:val="center"/>
              <w:rPr>
                <w:rFonts w:ascii="Times New Roman" w:hAnsi="Times New Roman" w:cs="Times New Roman"/>
                <w:b/>
                <w:bCs/>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187B05" w:rsidRPr="0099651C" w:rsidRDefault="00187B05" w:rsidP="000A04A8">
            <w:pPr>
              <w:jc w:val="center"/>
              <w:rPr>
                <w:rFonts w:ascii="Times New Roman" w:hAnsi="Times New Roman" w:cs="Times New Roman"/>
                <w:sz w:val="20"/>
                <w:szCs w:val="20"/>
              </w:rPr>
            </w:pPr>
            <w:r w:rsidRPr="0099651C">
              <w:rPr>
                <w:rFonts w:ascii="Times New Roman" w:hAnsi="Times New Roman" w:cs="Times New Roman"/>
                <w:sz w:val="20"/>
                <w:szCs w:val="20"/>
              </w:rPr>
              <w:t>1</w:t>
            </w:r>
          </w:p>
        </w:tc>
        <w:tc>
          <w:tcPr>
            <w:tcW w:w="325" w:type="pct"/>
            <w:tcBorders>
              <w:top w:val="single" w:sz="4" w:space="0" w:color="auto"/>
              <w:left w:val="nil"/>
              <w:bottom w:val="single" w:sz="4" w:space="0" w:color="auto"/>
              <w:right w:val="single" w:sz="4" w:space="0" w:color="auto"/>
            </w:tcBorders>
            <w:vAlign w:val="center"/>
            <w:hideMark/>
          </w:tcPr>
          <w:p w:rsidR="00187B05" w:rsidRPr="0099651C" w:rsidRDefault="00187B05" w:rsidP="000A04A8">
            <w:pPr>
              <w:jc w:val="center"/>
              <w:rPr>
                <w:rFonts w:ascii="Times New Roman" w:hAnsi="Times New Roman" w:cs="Times New Roman"/>
                <w:sz w:val="20"/>
                <w:szCs w:val="20"/>
              </w:rPr>
            </w:pPr>
          </w:p>
        </w:tc>
        <w:tc>
          <w:tcPr>
            <w:tcW w:w="650" w:type="pct"/>
            <w:tcBorders>
              <w:top w:val="single" w:sz="4" w:space="0" w:color="auto"/>
              <w:left w:val="nil"/>
              <w:bottom w:val="single" w:sz="4" w:space="0" w:color="auto"/>
              <w:right w:val="single" w:sz="4" w:space="0" w:color="auto"/>
            </w:tcBorders>
            <w:vAlign w:val="center"/>
            <w:hideMark/>
          </w:tcPr>
          <w:p w:rsidR="00187B05" w:rsidRPr="0099651C" w:rsidRDefault="00187B05" w:rsidP="000A04A8">
            <w:pPr>
              <w:jc w:val="center"/>
              <w:rPr>
                <w:rFonts w:ascii="Times New Roman" w:hAnsi="Times New Roman" w:cs="Times New Roman"/>
                <w:sz w:val="20"/>
                <w:szCs w:val="20"/>
              </w:rPr>
            </w:pPr>
            <w:r w:rsidRPr="0099651C">
              <w:rPr>
                <w:rFonts w:ascii="Times New Roman" w:hAnsi="Times New Roman" w:cs="Times New Roman"/>
                <w:sz w:val="20"/>
                <w:szCs w:val="20"/>
              </w:rPr>
              <w:t>Справка 2 - НДФЛ</w:t>
            </w:r>
          </w:p>
        </w:tc>
        <w:tc>
          <w:tcPr>
            <w:tcW w:w="715" w:type="pct"/>
            <w:tcBorders>
              <w:top w:val="single" w:sz="4" w:space="0" w:color="auto"/>
              <w:left w:val="nil"/>
              <w:bottom w:val="single" w:sz="4" w:space="0" w:color="auto"/>
              <w:right w:val="single" w:sz="4" w:space="0" w:color="auto"/>
            </w:tcBorders>
            <w:hideMark/>
          </w:tcPr>
          <w:p w:rsidR="00187B05" w:rsidRPr="0099651C" w:rsidRDefault="004815B2" w:rsidP="000A04A8">
            <w:pPr>
              <w:jc w:val="center"/>
              <w:rPr>
                <w:rFonts w:ascii="Times New Roman" w:hAnsi="Times New Roman" w:cs="Times New Roman"/>
                <w:sz w:val="20"/>
                <w:szCs w:val="20"/>
              </w:rPr>
            </w:pPr>
            <w:r>
              <w:rPr>
                <w:rFonts w:ascii="Times New Roman" w:hAnsi="Times New Roman" w:cs="Times New Roman"/>
                <w:sz w:val="20"/>
                <w:szCs w:val="20"/>
              </w:rPr>
              <w:t>Б</w:t>
            </w:r>
            <w:r w:rsidR="00187B05" w:rsidRPr="0099651C">
              <w:rPr>
                <w:rFonts w:ascii="Times New Roman" w:hAnsi="Times New Roman" w:cs="Times New Roman"/>
                <w:sz w:val="20"/>
                <w:szCs w:val="20"/>
              </w:rPr>
              <w:t>ухгалтер</w:t>
            </w:r>
            <w:r>
              <w:rPr>
                <w:rFonts w:ascii="Times New Roman" w:hAnsi="Times New Roman" w:cs="Times New Roman"/>
                <w:sz w:val="20"/>
                <w:szCs w:val="20"/>
              </w:rPr>
              <w:t>-советник</w:t>
            </w:r>
          </w:p>
        </w:tc>
        <w:tc>
          <w:tcPr>
            <w:tcW w:w="650" w:type="pct"/>
            <w:tcBorders>
              <w:top w:val="single" w:sz="4" w:space="0" w:color="auto"/>
              <w:left w:val="nil"/>
              <w:bottom w:val="single" w:sz="4" w:space="0" w:color="auto"/>
              <w:right w:val="single" w:sz="4" w:space="0" w:color="auto"/>
            </w:tcBorders>
            <w:vAlign w:val="center"/>
            <w:hideMark/>
          </w:tcPr>
          <w:p w:rsidR="00187B05" w:rsidRPr="0099651C" w:rsidRDefault="00187B05" w:rsidP="000A04A8">
            <w:pPr>
              <w:jc w:val="center"/>
              <w:rPr>
                <w:rFonts w:ascii="Times New Roman" w:hAnsi="Times New Roman" w:cs="Times New Roman"/>
                <w:sz w:val="20"/>
                <w:szCs w:val="20"/>
              </w:rPr>
            </w:pPr>
            <w:r w:rsidRPr="0099651C">
              <w:rPr>
                <w:rFonts w:ascii="Times New Roman" w:hAnsi="Times New Roman" w:cs="Times New Roman"/>
                <w:sz w:val="20"/>
                <w:szCs w:val="20"/>
              </w:rPr>
              <w:t>Ежегодно</w:t>
            </w:r>
          </w:p>
        </w:tc>
        <w:tc>
          <w:tcPr>
            <w:tcW w:w="585" w:type="pct"/>
            <w:tcBorders>
              <w:top w:val="single" w:sz="4" w:space="0" w:color="auto"/>
              <w:left w:val="nil"/>
              <w:bottom w:val="single" w:sz="4" w:space="0" w:color="auto"/>
              <w:right w:val="single" w:sz="4" w:space="0" w:color="auto"/>
            </w:tcBorders>
            <w:vAlign w:val="center"/>
            <w:hideMark/>
          </w:tcPr>
          <w:p w:rsidR="00187B05" w:rsidRPr="0099651C" w:rsidRDefault="00187B05" w:rsidP="000A04A8">
            <w:pPr>
              <w:jc w:val="center"/>
              <w:rPr>
                <w:rFonts w:ascii="Times New Roman" w:hAnsi="Times New Roman" w:cs="Times New Roman"/>
                <w:sz w:val="20"/>
                <w:szCs w:val="20"/>
              </w:rPr>
            </w:pPr>
          </w:p>
        </w:tc>
        <w:tc>
          <w:tcPr>
            <w:tcW w:w="453" w:type="pct"/>
            <w:tcBorders>
              <w:top w:val="single" w:sz="4" w:space="0" w:color="auto"/>
              <w:left w:val="nil"/>
              <w:bottom w:val="single" w:sz="4" w:space="0" w:color="auto"/>
              <w:right w:val="single" w:sz="4" w:space="0" w:color="auto"/>
            </w:tcBorders>
            <w:vAlign w:val="center"/>
            <w:hideMark/>
          </w:tcPr>
          <w:p w:rsidR="00187B05" w:rsidRPr="0099651C" w:rsidRDefault="00187B05" w:rsidP="000A04A8">
            <w:pPr>
              <w:jc w:val="center"/>
              <w:rPr>
                <w:rFonts w:ascii="Times New Roman" w:hAnsi="Times New Roman" w:cs="Times New Roman"/>
                <w:sz w:val="20"/>
                <w:szCs w:val="20"/>
              </w:rPr>
            </w:pPr>
          </w:p>
        </w:tc>
        <w:tc>
          <w:tcPr>
            <w:tcW w:w="650" w:type="pct"/>
            <w:tcBorders>
              <w:top w:val="single" w:sz="4" w:space="0" w:color="auto"/>
              <w:left w:val="nil"/>
              <w:bottom w:val="single" w:sz="4" w:space="0" w:color="auto"/>
              <w:right w:val="single" w:sz="4" w:space="0" w:color="auto"/>
            </w:tcBorders>
            <w:vAlign w:val="center"/>
            <w:hideMark/>
          </w:tcPr>
          <w:p w:rsidR="00187B05" w:rsidRPr="0099651C" w:rsidRDefault="00187B05" w:rsidP="000A04A8">
            <w:pPr>
              <w:jc w:val="center"/>
              <w:rPr>
                <w:rFonts w:ascii="Times New Roman" w:hAnsi="Times New Roman" w:cs="Times New Roman"/>
                <w:sz w:val="20"/>
                <w:szCs w:val="20"/>
              </w:rPr>
            </w:pPr>
          </w:p>
        </w:tc>
        <w:tc>
          <w:tcPr>
            <w:tcW w:w="583" w:type="pct"/>
            <w:tcBorders>
              <w:top w:val="single" w:sz="4" w:space="0" w:color="auto"/>
              <w:left w:val="nil"/>
              <w:bottom w:val="single" w:sz="4" w:space="0" w:color="auto"/>
              <w:right w:val="single" w:sz="4" w:space="0" w:color="auto"/>
            </w:tcBorders>
            <w:vAlign w:val="center"/>
            <w:hideMark/>
          </w:tcPr>
          <w:p w:rsidR="00187B05" w:rsidRPr="0099651C" w:rsidRDefault="00187B05" w:rsidP="000A04A8">
            <w:pPr>
              <w:jc w:val="center"/>
              <w:rPr>
                <w:rFonts w:ascii="Times New Roman" w:hAnsi="Times New Roman" w:cs="Times New Roman"/>
                <w:sz w:val="20"/>
                <w:szCs w:val="20"/>
              </w:rPr>
            </w:pPr>
            <w:proofErr w:type="gramStart"/>
            <w:r w:rsidRPr="0099651C">
              <w:rPr>
                <w:rFonts w:ascii="Times New Roman" w:hAnsi="Times New Roman" w:cs="Times New Roman"/>
                <w:sz w:val="20"/>
                <w:szCs w:val="20"/>
              </w:rPr>
              <w:t>составляется  бухгалтером</w:t>
            </w:r>
            <w:proofErr w:type="gramEnd"/>
          </w:p>
        </w:tc>
      </w:tr>
      <w:tr w:rsidR="00A03196" w:rsidRPr="0099651C" w:rsidTr="00A03196">
        <w:trPr>
          <w:cantSplit/>
          <w:tblHeader/>
        </w:trPr>
        <w:tc>
          <w:tcPr>
            <w:tcW w:w="195" w:type="pct"/>
            <w:vAlign w:val="center"/>
          </w:tcPr>
          <w:p w:rsidR="00187B05" w:rsidRPr="0099651C" w:rsidRDefault="00187B05" w:rsidP="000A04A8">
            <w:pPr>
              <w:jc w:val="center"/>
              <w:rPr>
                <w:rFonts w:ascii="Times New Roman" w:hAnsi="Times New Roman" w:cs="Times New Roman"/>
                <w:b/>
                <w:bCs/>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187B05" w:rsidRPr="0099651C" w:rsidRDefault="00187B05" w:rsidP="000A04A8">
            <w:pPr>
              <w:jc w:val="center"/>
              <w:rPr>
                <w:rFonts w:ascii="Times New Roman" w:hAnsi="Times New Roman" w:cs="Times New Roman"/>
                <w:sz w:val="20"/>
                <w:szCs w:val="20"/>
              </w:rPr>
            </w:pPr>
            <w:r w:rsidRPr="0099651C">
              <w:rPr>
                <w:rFonts w:ascii="Times New Roman" w:hAnsi="Times New Roman" w:cs="Times New Roman"/>
                <w:sz w:val="20"/>
                <w:szCs w:val="20"/>
              </w:rPr>
              <w:t>2</w:t>
            </w:r>
          </w:p>
        </w:tc>
        <w:tc>
          <w:tcPr>
            <w:tcW w:w="325" w:type="pct"/>
            <w:tcBorders>
              <w:top w:val="single" w:sz="4" w:space="0" w:color="auto"/>
              <w:left w:val="nil"/>
              <w:bottom w:val="single" w:sz="4" w:space="0" w:color="auto"/>
              <w:right w:val="single" w:sz="4" w:space="0" w:color="auto"/>
            </w:tcBorders>
            <w:vAlign w:val="center"/>
            <w:hideMark/>
          </w:tcPr>
          <w:p w:rsidR="00187B05" w:rsidRPr="0099651C" w:rsidRDefault="00187B05" w:rsidP="000A04A8">
            <w:pPr>
              <w:jc w:val="center"/>
              <w:rPr>
                <w:rFonts w:ascii="Times New Roman" w:hAnsi="Times New Roman" w:cs="Times New Roman"/>
                <w:sz w:val="20"/>
                <w:szCs w:val="20"/>
              </w:rPr>
            </w:pPr>
          </w:p>
        </w:tc>
        <w:tc>
          <w:tcPr>
            <w:tcW w:w="650" w:type="pct"/>
            <w:tcBorders>
              <w:top w:val="single" w:sz="4" w:space="0" w:color="auto"/>
              <w:left w:val="nil"/>
              <w:bottom w:val="single" w:sz="4" w:space="0" w:color="auto"/>
              <w:right w:val="single" w:sz="4" w:space="0" w:color="auto"/>
            </w:tcBorders>
            <w:vAlign w:val="center"/>
            <w:hideMark/>
          </w:tcPr>
          <w:p w:rsidR="00187B05" w:rsidRPr="0099651C" w:rsidRDefault="00187B05" w:rsidP="000A04A8">
            <w:pPr>
              <w:jc w:val="center"/>
              <w:rPr>
                <w:rFonts w:ascii="Times New Roman" w:hAnsi="Times New Roman" w:cs="Times New Roman"/>
                <w:sz w:val="20"/>
                <w:szCs w:val="20"/>
              </w:rPr>
            </w:pPr>
            <w:r w:rsidRPr="0099651C">
              <w:rPr>
                <w:rFonts w:ascii="Times New Roman" w:hAnsi="Times New Roman" w:cs="Times New Roman"/>
                <w:sz w:val="20"/>
                <w:szCs w:val="20"/>
              </w:rPr>
              <w:t>Форма РСВ-1 ПФ</w:t>
            </w:r>
          </w:p>
        </w:tc>
        <w:tc>
          <w:tcPr>
            <w:tcW w:w="715" w:type="pct"/>
            <w:tcBorders>
              <w:top w:val="single" w:sz="4" w:space="0" w:color="auto"/>
              <w:left w:val="nil"/>
              <w:bottom w:val="single" w:sz="4" w:space="0" w:color="auto"/>
              <w:right w:val="single" w:sz="4" w:space="0" w:color="auto"/>
            </w:tcBorders>
            <w:hideMark/>
          </w:tcPr>
          <w:p w:rsidR="00187B05" w:rsidRPr="0099651C" w:rsidRDefault="004815B2" w:rsidP="000A04A8">
            <w:pPr>
              <w:jc w:val="center"/>
              <w:rPr>
                <w:rFonts w:ascii="Times New Roman" w:hAnsi="Times New Roman" w:cs="Times New Roman"/>
                <w:sz w:val="20"/>
                <w:szCs w:val="20"/>
              </w:rPr>
            </w:pPr>
            <w:r>
              <w:rPr>
                <w:rFonts w:ascii="Times New Roman" w:hAnsi="Times New Roman" w:cs="Times New Roman"/>
                <w:sz w:val="20"/>
                <w:szCs w:val="20"/>
              </w:rPr>
              <w:t>Б</w:t>
            </w:r>
            <w:r w:rsidR="00187B05" w:rsidRPr="0099651C">
              <w:rPr>
                <w:rFonts w:ascii="Times New Roman" w:hAnsi="Times New Roman" w:cs="Times New Roman"/>
                <w:sz w:val="20"/>
                <w:szCs w:val="20"/>
              </w:rPr>
              <w:t>ухгалтер</w:t>
            </w:r>
            <w:r>
              <w:rPr>
                <w:rFonts w:ascii="Times New Roman" w:hAnsi="Times New Roman" w:cs="Times New Roman"/>
                <w:sz w:val="20"/>
                <w:szCs w:val="20"/>
              </w:rPr>
              <w:t>-советник</w:t>
            </w:r>
          </w:p>
        </w:tc>
        <w:tc>
          <w:tcPr>
            <w:tcW w:w="650" w:type="pct"/>
            <w:tcBorders>
              <w:top w:val="single" w:sz="4" w:space="0" w:color="auto"/>
              <w:left w:val="nil"/>
              <w:bottom w:val="single" w:sz="4" w:space="0" w:color="auto"/>
              <w:right w:val="single" w:sz="4" w:space="0" w:color="auto"/>
            </w:tcBorders>
            <w:vAlign w:val="center"/>
            <w:hideMark/>
          </w:tcPr>
          <w:p w:rsidR="00187B05" w:rsidRPr="0099651C" w:rsidRDefault="00187B05" w:rsidP="000A04A8">
            <w:pPr>
              <w:jc w:val="center"/>
              <w:rPr>
                <w:rFonts w:ascii="Times New Roman" w:hAnsi="Times New Roman" w:cs="Times New Roman"/>
                <w:sz w:val="20"/>
                <w:szCs w:val="20"/>
              </w:rPr>
            </w:pPr>
            <w:r w:rsidRPr="0099651C">
              <w:rPr>
                <w:rFonts w:ascii="Times New Roman" w:hAnsi="Times New Roman" w:cs="Times New Roman"/>
                <w:sz w:val="20"/>
                <w:szCs w:val="20"/>
              </w:rPr>
              <w:t>Ежеквартально</w:t>
            </w:r>
          </w:p>
        </w:tc>
        <w:tc>
          <w:tcPr>
            <w:tcW w:w="585" w:type="pct"/>
            <w:tcBorders>
              <w:top w:val="single" w:sz="4" w:space="0" w:color="auto"/>
              <w:left w:val="nil"/>
              <w:bottom w:val="single" w:sz="4" w:space="0" w:color="auto"/>
              <w:right w:val="single" w:sz="4" w:space="0" w:color="auto"/>
            </w:tcBorders>
            <w:vAlign w:val="center"/>
            <w:hideMark/>
          </w:tcPr>
          <w:p w:rsidR="00187B05" w:rsidRPr="0099651C" w:rsidRDefault="00187B05" w:rsidP="000A04A8">
            <w:pPr>
              <w:jc w:val="center"/>
              <w:rPr>
                <w:rFonts w:ascii="Times New Roman" w:hAnsi="Times New Roman" w:cs="Times New Roman"/>
                <w:sz w:val="20"/>
                <w:szCs w:val="20"/>
              </w:rPr>
            </w:pPr>
          </w:p>
        </w:tc>
        <w:tc>
          <w:tcPr>
            <w:tcW w:w="453" w:type="pct"/>
            <w:tcBorders>
              <w:top w:val="single" w:sz="4" w:space="0" w:color="auto"/>
              <w:left w:val="nil"/>
              <w:bottom w:val="single" w:sz="4" w:space="0" w:color="auto"/>
              <w:right w:val="single" w:sz="4" w:space="0" w:color="auto"/>
            </w:tcBorders>
            <w:vAlign w:val="center"/>
            <w:hideMark/>
          </w:tcPr>
          <w:p w:rsidR="00187B05" w:rsidRPr="0099651C" w:rsidRDefault="00187B05" w:rsidP="000A04A8">
            <w:pPr>
              <w:jc w:val="center"/>
              <w:rPr>
                <w:rFonts w:ascii="Times New Roman" w:hAnsi="Times New Roman" w:cs="Times New Roman"/>
                <w:sz w:val="20"/>
                <w:szCs w:val="20"/>
              </w:rPr>
            </w:pPr>
          </w:p>
        </w:tc>
        <w:tc>
          <w:tcPr>
            <w:tcW w:w="650" w:type="pct"/>
            <w:tcBorders>
              <w:top w:val="single" w:sz="4" w:space="0" w:color="auto"/>
              <w:left w:val="nil"/>
              <w:bottom w:val="single" w:sz="4" w:space="0" w:color="auto"/>
              <w:right w:val="single" w:sz="4" w:space="0" w:color="auto"/>
            </w:tcBorders>
            <w:vAlign w:val="center"/>
            <w:hideMark/>
          </w:tcPr>
          <w:p w:rsidR="00187B05" w:rsidRPr="0099651C" w:rsidRDefault="00187B05" w:rsidP="000A04A8">
            <w:pPr>
              <w:jc w:val="center"/>
              <w:rPr>
                <w:rFonts w:ascii="Times New Roman" w:hAnsi="Times New Roman" w:cs="Times New Roman"/>
                <w:sz w:val="20"/>
                <w:szCs w:val="20"/>
              </w:rPr>
            </w:pPr>
          </w:p>
        </w:tc>
        <w:tc>
          <w:tcPr>
            <w:tcW w:w="583" w:type="pct"/>
            <w:tcBorders>
              <w:top w:val="single" w:sz="4" w:space="0" w:color="auto"/>
              <w:left w:val="nil"/>
              <w:bottom w:val="single" w:sz="4" w:space="0" w:color="auto"/>
              <w:right w:val="single" w:sz="4" w:space="0" w:color="auto"/>
            </w:tcBorders>
            <w:vAlign w:val="center"/>
            <w:hideMark/>
          </w:tcPr>
          <w:p w:rsidR="00187B05" w:rsidRPr="0099651C" w:rsidRDefault="00187B05" w:rsidP="000A04A8">
            <w:pPr>
              <w:jc w:val="center"/>
              <w:rPr>
                <w:rFonts w:ascii="Times New Roman" w:hAnsi="Times New Roman" w:cs="Times New Roman"/>
                <w:sz w:val="20"/>
                <w:szCs w:val="20"/>
              </w:rPr>
            </w:pPr>
          </w:p>
        </w:tc>
      </w:tr>
      <w:tr w:rsidR="00A03196" w:rsidRPr="0099651C" w:rsidTr="00A03196">
        <w:trPr>
          <w:cantSplit/>
          <w:tblHeader/>
        </w:trPr>
        <w:tc>
          <w:tcPr>
            <w:tcW w:w="195" w:type="pct"/>
            <w:vAlign w:val="center"/>
          </w:tcPr>
          <w:p w:rsidR="00187B05" w:rsidRPr="0099651C" w:rsidRDefault="00187B05" w:rsidP="000A04A8">
            <w:pPr>
              <w:jc w:val="center"/>
              <w:rPr>
                <w:rFonts w:ascii="Times New Roman" w:hAnsi="Times New Roman" w:cs="Times New Roman"/>
                <w:b/>
                <w:bCs/>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187B05" w:rsidRPr="0099651C" w:rsidRDefault="00187B05" w:rsidP="000A04A8">
            <w:pPr>
              <w:jc w:val="center"/>
              <w:rPr>
                <w:rFonts w:ascii="Times New Roman" w:hAnsi="Times New Roman" w:cs="Times New Roman"/>
                <w:sz w:val="20"/>
                <w:szCs w:val="20"/>
              </w:rPr>
            </w:pPr>
            <w:r w:rsidRPr="0099651C">
              <w:rPr>
                <w:rFonts w:ascii="Times New Roman" w:hAnsi="Times New Roman" w:cs="Times New Roman"/>
                <w:sz w:val="20"/>
                <w:szCs w:val="20"/>
              </w:rPr>
              <w:t>3</w:t>
            </w:r>
          </w:p>
        </w:tc>
        <w:tc>
          <w:tcPr>
            <w:tcW w:w="325" w:type="pct"/>
            <w:tcBorders>
              <w:top w:val="single" w:sz="4" w:space="0" w:color="auto"/>
              <w:left w:val="nil"/>
              <w:bottom w:val="single" w:sz="4" w:space="0" w:color="auto"/>
              <w:right w:val="single" w:sz="4" w:space="0" w:color="auto"/>
            </w:tcBorders>
            <w:vAlign w:val="center"/>
            <w:hideMark/>
          </w:tcPr>
          <w:p w:rsidR="00187B05" w:rsidRPr="0099651C" w:rsidRDefault="00187B05" w:rsidP="000A04A8">
            <w:pPr>
              <w:jc w:val="center"/>
              <w:rPr>
                <w:rFonts w:ascii="Times New Roman" w:hAnsi="Times New Roman" w:cs="Times New Roman"/>
                <w:sz w:val="20"/>
                <w:szCs w:val="20"/>
              </w:rPr>
            </w:pPr>
          </w:p>
        </w:tc>
        <w:tc>
          <w:tcPr>
            <w:tcW w:w="650" w:type="pct"/>
            <w:tcBorders>
              <w:top w:val="single" w:sz="4" w:space="0" w:color="auto"/>
              <w:left w:val="nil"/>
              <w:bottom w:val="single" w:sz="4" w:space="0" w:color="auto"/>
              <w:right w:val="single" w:sz="4" w:space="0" w:color="auto"/>
            </w:tcBorders>
            <w:vAlign w:val="center"/>
            <w:hideMark/>
          </w:tcPr>
          <w:p w:rsidR="00187B05" w:rsidRDefault="00187B05" w:rsidP="000A04A8">
            <w:pPr>
              <w:jc w:val="center"/>
              <w:rPr>
                <w:rFonts w:ascii="Times New Roman" w:hAnsi="Times New Roman" w:cs="Times New Roman"/>
                <w:sz w:val="20"/>
                <w:szCs w:val="20"/>
              </w:rPr>
            </w:pPr>
            <w:r w:rsidRPr="0099651C">
              <w:rPr>
                <w:rFonts w:ascii="Times New Roman" w:hAnsi="Times New Roman" w:cs="Times New Roman"/>
                <w:sz w:val="20"/>
                <w:szCs w:val="20"/>
              </w:rPr>
              <w:t xml:space="preserve">Расчетная ведомость по средствам </w:t>
            </w:r>
          </w:p>
          <w:p w:rsidR="00187B05" w:rsidRPr="0099651C" w:rsidRDefault="00187B05" w:rsidP="000A04A8">
            <w:pPr>
              <w:jc w:val="center"/>
              <w:rPr>
                <w:rFonts w:ascii="Times New Roman" w:hAnsi="Times New Roman" w:cs="Times New Roman"/>
                <w:sz w:val="20"/>
                <w:szCs w:val="20"/>
              </w:rPr>
            </w:pPr>
            <w:r w:rsidRPr="0099651C">
              <w:rPr>
                <w:rFonts w:ascii="Times New Roman" w:hAnsi="Times New Roman" w:cs="Times New Roman"/>
                <w:sz w:val="20"/>
                <w:szCs w:val="20"/>
              </w:rPr>
              <w:t>ФСС № 4</w:t>
            </w:r>
          </w:p>
        </w:tc>
        <w:tc>
          <w:tcPr>
            <w:tcW w:w="715" w:type="pct"/>
            <w:tcBorders>
              <w:top w:val="single" w:sz="4" w:space="0" w:color="auto"/>
              <w:left w:val="nil"/>
              <w:bottom w:val="single" w:sz="4" w:space="0" w:color="auto"/>
              <w:right w:val="single" w:sz="4" w:space="0" w:color="auto"/>
            </w:tcBorders>
            <w:hideMark/>
          </w:tcPr>
          <w:p w:rsidR="00187B05" w:rsidRPr="0099651C" w:rsidRDefault="004815B2" w:rsidP="000A04A8">
            <w:pPr>
              <w:jc w:val="center"/>
              <w:rPr>
                <w:rFonts w:ascii="Times New Roman" w:hAnsi="Times New Roman" w:cs="Times New Roman"/>
                <w:sz w:val="20"/>
                <w:szCs w:val="20"/>
              </w:rPr>
            </w:pPr>
            <w:r>
              <w:rPr>
                <w:rFonts w:ascii="Times New Roman" w:hAnsi="Times New Roman" w:cs="Times New Roman"/>
                <w:sz w:val="20"/>
                <w:szCs w:val="20"/>
              </w:rPr>
              <w:t>Б</w:t>
            </w:r>
            <w:r w:rsidR="00187B05" w:rsidRPr="0099651C">
              <w:rPr>
                <w:rFonts w:ascii="Times New Roman" w:hAnsi="Times New Roman" w:cs="Times New Roman"/>
                <w:sz w:val="20"/>
                <w:szCs w:val="20"/>
              </w:rPr>
              <w:t>ухгалтер</w:t>
            </w:r>
            <w:r>
              <w:rPr>
                <w:rFonts w:ascii="Times New Roman" w:hAnsi="Times New Roman" w:cs="Times New Roman"/>
                <w:sz w:val="20"/>
                <w:szCs w:val="20"/>
              </w:rPr>
              <w:t>-советник</w:t>
            </w:r>
          </w:p>
        </w:tc>
        <w:tc>
          <w:tcPr>
            <w:tcW w:w="650" w:type="pct"/>
            <w:tcBorders>
              <w:top w:val="single" w:sz="4" w:space="0" w:color="auto"/>
              <w:left w:val="nil"/>
              <w:bottom w:val="single" w:sz="4" w:space="0" w:color="auto"/>
              <w:right w:val="single" w:sz="4" w:space="0" w:color="auto"/>
            </w:tcBorders>
            <w:vAlign w:val="center"/>
            <w:hideMark/>
          </w:tcPr>
          <w:p w:rsidR="00187B05" w:rsidRPr="0099651C" w:rsidRDefault="00187B05" w:rsidP="000A04A8">
            <w:pPr>
              <w:jc w:val="center"/>
              <w:rPr>
                <w:rFonts w:ascii="Times New Roman" w:hAnsi="Times New Roman" w:cs="Times New Roman"/>
                <w:sz w:val="20"/>
                <w:szCs w:val="20"/>
              </w:rPr>
            </w:pPr>
            <w:r w:rsidRPr="0099651C">
              <w:rPr>
                <w:rFonts w:ascii="Times New Roman" w:hAnsi="Times New Roman" w:cs="Times New Roman"/>
                <w:sz w:val="20"/>
                <w:szCs w:val="20"/>
              </w:rPr>
              <w:t>Ежеквартально</w:t>
            </w:r>
          </w:p>
        </w:tc>
        <w:tc>
          <w:tcPr>
            <w:tcW w:w="585" w:type="pct"/>
            <w:tcBorders>
              <w:top w:val="single" w:sz="4" w:space="0" w:color="auto"/>
              <w:left w:val="nil"/>
              <w:bottom w:val="single" w:sz="4" w:space="0" w:color="auto"/>
              <w:right w:val="single" w:sz="4" w:space="0" w:color="auto"/>
            </w:tcBorders>
            <w:vAlign w:val="center"/>
            <w:hideMark/>
          </w:tcPr>
          <w:p w:rsidR="00187B05" w:rsidRPr="0099651C" w:rsidRDefault="00187B05" w:rsidP="000A04A8">
            <w:pPr>
              <w:jc w:val="center"/>
              <w:rPr>
                <w:rFonts w:ascii="Times New Roman" w:hAnsi="Times New Roman" w:cs="Times New Roman"/>
                <w:sz w:val="20"/>
                <w:szCs w:val="20"/>
              </w:rPr>
            </w:pPr>
          </w:p>
        </w:tc>
        <w:tc>
          <w:tcPr>
            <w:tcW w:w="453" w:type="pct"/>
            <w:tcBorders>
              <w:top w:val="single" w:sz="4" w:space="0" w:color="auto"/>
              <w:left w:val="nil"/>
              <w:bottom w:val="single" w:sz="4" w:space="0" w:color="auto"/>
              <w:right w:val="single" w:sz="4" w:space="0" w:color="auto"/>
            </w:tcBorders>
            <w:vAlign w:val="center"/>
            <w:hideMark/>
          </w:tcPr>
          <w:p w:rsidR="00187B05" w:rsidRPr="0099651C" w:rsidRDefault="00187B05" w:rsidP="000A04A8">
            <w:pPr>
              <w:jc w:val="center"/>
              <w:rPr>
                <w:rFonts w:ascii="Times New Roman" w:hAnsi="Times New Roman" w:cs="Times New Roman"/>
                <w:sz w:val="20"/>
                <w:szCs w:val="20"/>
              </w:rPr>
            </w:pPr>
          </w:p>
        </w:tc>
        <w:tc>
          <w:tcPr>
            <w:tcW w:w="650" w:type="pct"/>
            <w:tcBorders>
              <w:top w:val="single" w:sz="4" w:space="0" w:color="auto"/>
              <w:left w:val="nil"/>
              <w:bottom w:val="single" w:sz="4" w:space="0" w:color="auto"/>
              <w:right w:val="single" w:sz="4" w:space="0" w:color="auto"/>
            </w:tcBorders>
            <w:vAlign w:val="center"/>
            <w:hideMark/>
          </w:tcPr>
          <w:p w:rsidR="00187B05" w:rsidRPr="0099651C" w:rsidRDefault="00187B05" w:rsidP="000A04A8">
            <w:pPr>
              <w:jc w:val="center"/>
              <w:rPr>
                <w:rFonts w:ascii="Times New Roman" w:hAnsi="Times New Roman" w:cs="Times New Roman"/>
                <w:sz w:val="20"/>
                <w:szCs w:val="20"/>
              </w:rPr>
            </w:pPr>
          </w:p>
        </w:tc>
        <w:tc>
          <w:tcPr>
            <w:tcW w:w="584" w:type="pct"/>
            <w:tcBorders>
              <w:top w:val="single" w:sz="4" w:space="0" w:color="auto"/>
              <w:left w:val="nil"/>
              <w:bottom w:val="single" w:sz="4" w:space="0" w:color="auto"/>
              <w:right w:val="single" w:sz="4" w:space="0" w:color="auto"/>
            </w:tcBorders>
            <w:vAlign w:val="center"/>
            <w:hideMark/>
          </w:tcPr>
          <w:p w:rsidR="00187B05" w:rsidRPr="0099651C" w:rsidRDefault="00187B05" w:rsidP="000A04A8">
            <w:pPr>
              <w:jc w:val="center"/>
              <w:rPr>
                <w:rFonts w:ascii="Times New Roman" w:hAnsi="Times New Roman" w:cs="Times New Roman"/>
                <w:sz w:val="20"/>
                <w:szCs w:val="20"/>
              </w:rPr>
            </w:pPr>
          </w:p>
        </w:tc>
      </w:tr>
      <w:tr w:rsidR="00A03196" w:rsidRPr="0099651C" w:rsidTr="00A03196">
        <w:trPr>
          <w:cantSplit/>
          <w:trHeight w:val="60"/>
          <w:tblHeader/>
        </w:trPr>
        <w:tc>
          <w:tcPr>
            <w:tcW w:w="195" w:type="pct"/>
            <w:vAlign w:val="center"/>
          </w:tcPr>
          <w:p w:rsidR="00187B05" w:rsidRPr="0099651C" w:rsidRDefault="00187B05" w:rsidP="000A04A8">
            <w:pPr>
              <w:jc w:val="center"/>
              <w:rPr>
                <w:rFonts w:ascii="Times New Roman" w:hAnsi="Times New Roman" w:cs="Times New Roman"/>
                <w:b/>
                <w:bCs/>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187B05" w:rsidRPr="0099651C" w:rsidRDefault="00187B05" w:rsidP="000A04A8">
            <w:pPr>
              <w:jc w:val="center"/>
              <w:rPr>
                <w:rFonts w:ascii="Times New Roman" w:hAnsi="Times New Roman" w:cs="Times New Roman"/>
                <w:sz w:val="20"/>
                <w:szCs w:val="20"/>
              </w:rPr>
            </w:pPr>
            <w:r w:rsidRPr="0099651C">
              <w:rPr>
                <w:rFonts w:ascii="Times New Roman" w:hAnsi="Times New Roman" w:cs="Times New Roman"/>
                <w:sz w:val="20"/>
                <w:szCs w:val="20"/>
              </w:rPr>
              <w:t>4</w:t>
            </w:r>
          </w:p>
        </w:tc>
        <w:tc>
          <w:tcPr>
            <w:tcW w:w="325" w:type="pct"/>
            <w:tcBorders>
              <w:top w:val="single" w:sz="4" w:space="0" w:color="auto"/>
              <w:left w:val="nil"/>
              <w:bottom w:val="single" w:sz="4" w:space="0" w:color="auto"/>
              <w:right w:val="single" w:sz="4" w:space="0" w:color="auto"/>
            </w:tcBorders>
            <w:vAlign w:val="center"/>
          </w:tcPr>
          <w:p w:rsidR="00187B05" w:rsidRPr="0099651C" w:rsidRDefault="00187B05" w:rsidP="000A04A8">
            <w:pPr>
              <w:jc w:val="center"/>
              <w:rPr>
                <w:rFonts w:ascii="Times New Roman" w:hAnsi="Times New Roman" w:cs="Times New Roman"/>
                <w:sz w:val="20"/>
                <w:szCs w:val="20"/>
              </w:rPr>
            </w:pPr>
          </w:p>
        </w:tc>
        <w:tc>
          <w:tcPr>
            <w:tcW w:w="650" w:type="pct"/>
            <w:tcBorders>
              <w:top w:val="single" w:sz="4" w:space="0" w:color="auto"/>
              <w:left w:val="nil"/>
              <w:bottom w:val="single" w:sz="4" w:space="0" w:color="auto"/>
              <w:right w:val="single" w:sz="4" w:space="0" w:color="auto"/>
            </w:tcBorders>
            <w:vAlign w:val="center"/>
            <w:hideMark/>
          </w:tcPr>
          <w:p w:rsidR="00187B05" w:rsidRDefault="00187B05" w:rsidP="000A04A8">
            <w:pPr>
              <w:jc w:val="center"/>
              <w:rPr>
                <w:rFonts w:ascii="Times New Roman" w:hAnsi="Times New Roman" w:cs="Times New Roman"/>
                <w:sz w:val="20"/>
                <w:szCs w:val="20"/>
              </w:rPr>
            </w:pPr>
            <w:r w:rsidRPr="0099651C">
              <w:rPr>
                <w:rFonts w:ascii="Times New Roman" w:hAnsi="Times New Roman" w:cs="Times New Roman"/>
                <w:sz w:val="20"/>
                <w:szCs w:val="20"/>
              </w:rPr>
              <w:t xml:space="preserve">Расчет по форме </w:t>
            </w:r>
          </w:p>
          <w:p w:rsidR="00187B05" w:rsidRPr="0099651C" w:rsidRDefault="00187B05" w:rsidP="000A04A8">
            <w:pPr>
              <w:jc w:val="center"/>
              <w:rPr>
                <w:rFonts w:ascii="Times New Roman" w:hAnsi="Times New Roman" w:cs="Times New Roman"/>
                <w:sz w:val="20"/>
                <w:szCs w:val="20"/>
              </w:rPr>
            </w:pPr>
            <w:r w:rsidRPr="0099651C">
              <w:rPr>
                <w:rFonts w:ascii="Times New Roman" w:hAnsi="Times New Roman" w:cs="Times New Roman"/>
                <w:sz w:val="20"/>
                <w:szCs w:val="20"/>
              </w:rPr>
              <w:t>6-НДФЛ</w:t>
            </w:r>
          </w:p>
        </w:tc>
        <w:tc>
          <w:tcPr>
            <w:tcW w:w="715" w:type="pct"/>
            <w:tcBorders>
              <w:top w:val="single" w:sz="4" w:space="0" w:color="auto"/>
              <w:left w:val="nil"/>
              <w:bottom w:val="single" w:sz="4" w:space="0" w:color="auto"/>
              <w:right w:val="single" w:sz="4" w:space="0" w:color="auto"/>
            </w:tcBorders>
            <w:hideMark/>
          </w:tcPr>
          <w:p w:rsidR="00187B05" w:rsidRPr="0099651C" w:rsidRDefault="004815B2" w:rsidP="000A04A8">
            <w:pPr>
              <w:jc w:val="center"/>
              <w:rPr>
                <w:rFonts w:ascii="Times New Roman" w:hAnsi="Times New Roman" w:cs="Times New Roman"/>
                <w:sz w:val="20"/>
                <w:szCs w:val="20"/>
              </w:rPr>
            </w:pPr>
            <w:r>
              <w:rPr>
                <w:rFonts w:ascii="Times New Roman" w:hAnsi="Times New Roman" w:cs="Times New Roman"/>
                <w:sz w:val="20"/>
                <w:szCs w:val="20"/>
              </w:rPr>
              <w:t>Б</w:t>
            </w:r>
            <w:r w:rsidR="00187B05" w:rsidRPr="0099651C">
              <w:rPr>
                <w:rFonts w:ascii="Times New Roman" w:hAnsi="Times New Roman" w:cs="Times New Roman"/>
                <w:sz w:val="20"/>
                <w:szCs w:val="20"/>
              </w:rPr>
              <w:t>ухгалтер</w:t>
            </w:r>
            <w:r>
              <w:rPr>
                <w:rFonts w:ascii="Times New Roman" w:hAnsi="Times New Roman" w:cs="Times New Roman"/>
                <w:sz w:val="20"/>
                <w:szCs w:val="20"/>
              </w:rPr>
              <w:t>-советник</w:t>
            </w:r>
          </w:p>
        </w:tc>
        <w:tc>
          <w:tcPr>
            <w:tcW w:w="650" w:type="pct"/>
            <w:tcBorders>
              <w:top w:val="single" w:sz="4" w:space="0" w:color="auto"/>
              <w:left w:val="nil"/>
              <w:bottom w:val="single" w:sz="4" w:space="0" w:color="auto"/>
              <w:right w:val="single" w:sz="4" w:space="0" w:color="auto"/>
            </w:tcBorders>
            <w:vAlign w:val="center"/>
            <w:hideMark/>
          </w:tcPr>
          <w:p w:rsidR="00187B05" w:rsidRPr="0099651C" w:rsidRDefault="00187B05" w:rsidP="000A04A8">
            <w:pPr>
              <w:jc w:val="center"/>
              <w:rPr>
                <w:rFonts w:ascii="Times New Roman" w:hAnsi="Times New Roman" w:cs="Times New Roman"/>
                <w:sz w:val="20"/>
                <w:szCs w:val="20"/>
              </w:rPr>
            </w:pPr>
            <w:r w:rsidRPr="0099651C">
              <w:rPr>
                <w:rFonts w:ascii="Times New Roman" w:hAnsi="Times New Roman" w:cs="Times New Roman"/>
                <w:sz w:val="20"/>
                <w:szCs w:val="20"/>
              </w:rPr>
              <w:t>Ежеквартально</w:t>
            </w:r>
          </w:p>
        </w:tc>
        <w:tc>
          <w:tcPr>
            <w:tcW w:w="585" w:type="pct"/>
            <w:tcBorders>
              <w:top w:val="single" w:sz="4" w:space="0" w:color="auto"/>
              <w:left w:val="nil"/>
              <w:bottom w:val="single" w:sz="4" w:space="0" w:color="auto"/>
              <w:right w:val="single" w:sz="4" w:space="0" w:color="auto"/>
            </w:tcBorders>
            <w:vAlign w:val="center"/>
          </w:tcPr>
          <w:p w:rsidR="00187B05" w:rsidRPr="0099651C" w:rsidRDefault="00187B05" w:rsidP="000A04A8">
            <w:pPr>
              <w:jc w:val="center"/>
              <w:rPr>
                <w:rFonts w:ascii="Times New Roman" w:hAnsi="Times New Roman" w:cs="Times New Roman"/>
                <w:sz w:val="20"/>
                <w:szCs w:val="20"/>
              </w:rPr>
            </w:pPr>
          </w:p>
        </w:tc>
        <w:tc>
          <w:tcPr>
            <w:tcW w:w="453" w:type="pct"/>
            <w:tcBorders>
              <w:top w:val="single" w:sz="4" w:space="0" w:color="auto"/>
              <w:left w:val="nil"/>
              <w:bottom w:val="single" w:sz="4" w:space="0" w:color="auto"/>
              <w:right w:val="single" w:sz="4" w:space="0" w:color="auto"/>
            </w:tcBorders>
            <w:vAlign w:val="center"/>
          </w:tcPr>
          <w:p w:rsidR="00187B05" w:rsidRPr="0099651C" w:rsidRDefault="00187B05" w:rsidP="000A04A8">
            <w:pPr>
              <w:jc w:val="center"/>
              <w:rPr>
                <w:rFonts w:ascii="Times New Roman" w:hAnsi="Times New Roman" w:cs="Times New Roman"/>
                <w:sz w:val="20"/>
                <w:szCs w:val="20"/>
              </w:rPr>
            </w:pPr>
          </w:p>
        </w:tc>
        <w:tc>
          <w:tcPr>
            <w:tcW w:w="650" w:type="pct"/>
            <w:tcBorders>
              <w:top w:val="single" w:sz="4" w:space="0" w:color="auto"/>
              <w:left w:val="nil"/>
              <w:bottom w:val="single" w:sz="4" w:space="0" w:color="auto"/>
              <w:right w:val="single" w:sz="4" w:space="0" w:color="auto"/>
            </w:tcBorders>
            <w:vAlign w:val="center"/>
          </w:tcPr>
          <w:p w:rsidR="00187B05" w:rsidRPr="0099651C" w:rsidRDefault="00187B05" w:rsidP="000A04A8">
            <w:pPr>
              <w:jc w:val="center"/>
              <w:rPr>
                <w:rFonts w:ascii="Times New Roman" w:hAnsi="Times New Roman" w:cs="Times New Roman"/>
                <w:sz w:val="20"/>
                <w:szCs w:val="20"/>
              </w:rPr>
            </w:pPr>
          </w:p>
        </w:tc>
        <w:tc>
          <w:tcPr>
            <w:tcW w:w="584" w:type="pct"/>
            <w:tcBorders>
              <w:top w:val="single" w:sz="4" w:space="0" w:color="auto"/>
              <w:left w:val="nil"/>
              <w:bottom w:val="single" w:sz="4" w:space="0" w:color="auto"/>
              <w:right w:val="single" w:sz="4" w:space="0" w:color="auto"/>
            </w:tcBorders>
            <w:vAlign w:val="center"/>
          </w:tcPr>
          <w:p w:rsidR="00187B05" w:rsidRPr="0099651C" w:rsidRDefault="00187B05" w:rsidP="000A04A8">
            <w:pPr>
              <w:jc w:val="center"/>
              <w:rPr>
                <w:rFonts w:ascii="Times New Roman" w:hAnsi="Times New Roman" w:cs="Times New Roman"/>
                <w:sz w:val="20"/>
                <w:szCs w:val="20"/>
              </w:rPr>
            </w:pPr>
          </w:p>
        </w:tc>
      </w:tr>
    </w:tbl>
    <w:p w:rsidR="00187B05" w:rsidRDefault="00187B05" w:rsidP="00187B05">
      <w:pPr>
        <w:rPr>
          <w:rFonts w:ascii="Times New Roman" w:hAnsi="Times New Roman" w:cs="Times New Roman"/>
        </w:rPr>
      </w:pPr>
    </w:p>
    <w:p w:rsidR="00187B05" w:rsidRDefault="00187B05" w:rsidP="00187B05">
      <w:pPr>
        <w:rPr>
          <w:rFonts w:ascii="Times New Roman" w:hAnsi="Times New Roman" w:cs="Times New Roman"/>
        </w:rPr>
      </w:pPr>
    </w:p>
    <w:p w:rsidR="00187B05" w:rsidRDefault="00187B05" w:rsidP="00187B05">
      <w:pPr>
        <w:rPr>
          <w:rFonts w:ascii="Times New Roman" w:hAnsi="Times New Roman" w:cs="Times New Roman"/>
        </w:rPr>
      </w:pPr>
    </w:p>
    <w:p w:rsidR="00187B05" w:rsidRDefault="00187B05" w:rsidP="00187B05">
      <w:pPr>
        <w:rPr>
          <w:rFonts w:ascii="Times New Roman" w:hAnsi="Times New Roman" w:cs="Times New Roman"/>
        </w:rPr>
      </w:pPr>
    </w:p>
    <w:p w:rsidR="00187B05" w:rsidRDefault="00187B05" w:rsidP="00187B05">
      <w:pPr>
        <w:rPr>
          <w:rFonts w:ascii="Times New Roman" w:hAnsi="Times New Roman" w:cs="Times New Roman"/>
        </w:rPr>
      </w:pPr>
    </w:p>
    <w:p w:rsidR="00187B05" w:rsidRDefault="00187B05" w:rsidP="00187B05">
      <w:pPr>
        <w:rPr>
          <w:rFonts w:ascii="Times New Roman" w:hAnsi="Times New Roman" w:cs="Times New Roman"/>
        </w:rPr>
      </w:pPr>
    </w:p>
    <w:p w:rsidR="00187B05" w:rsidRDefault="00187B05" w:rsidP="00187B05">
      <w:pPr>
        <w:rPr>
          <w:rFonts w:ascii="Times New Roman" w:hAnsi="Times New Roman" w:cs="Times New Roman"/>
        </w:rPr>
      </w:pPr>
    </w:p>
    <w:p w:rsidR="00187B05" w:rsidRDefault="00187B05" w:rsidP="00187B05">
      <w:pPr>
        <w:rPr>
          <w:rFonts w:ascii="Times New Roman" w:hAnsi="Times New Roman" w:cs="Times New Roman"/>
        </w:rPr>
      </w:pPr>
    </w:p>
    <w:p w:rsidR="00187B05" w:rsidRDefault="00187B05" w:rsidP="00187B05">
      <w:pPr>
        <w:rPr>
          <w:rFonts w:ascii="Times New Roman" w:hAnsi="Times New Roman" w:cs="Times New Roman"/>
        </w:rPr>
      </w:pPr>
    </w:p>
    <w:p w:rsidR="00187B05" w:rsidRDefault="00187B05" w:rsidP="00187B05">
      <w:pPr>
        <w:rPr>
          <w:rFonts w:ascii="Times New Roman" w:hAnsi="Times New Roman" w:cs="Times New Roman"/>
        </w:rPr>
      </w:pPr>
    </w:p>
    <w:p w:rsidR="00187B05" w:rsidRDefault="00187B05" w:rsidP="00187B05">
      <w:pPr>
        <w:rPr>
          <w:rFonts w:ascii="Times New Roman" w:hAnsi="Times New Roman" w:cs="Times New Roman"/>
        </w:rPr>
      </w:pPr>
    </w:p>
    <w:p w:rsidR="00187B05" w:rsidRDefault="00187B05" w:rsidP="00187B05">
      <w:pPr>
        <w:rPr>
          <w:rFonts w:ascii="Times New Roman" w:hAnsi="Times New Roman" w:cs="Times New Roman"/>
        </w:rPr>
      </w:pPr>
    </w:p>
    <w:p w:rsidR="00187B05" w:rsidRDefault="00187B05" w:rsidP="00187B05">
      <w:pPr>
        <w:rPr>
          <w:rFonts w:ascii="Times New Roman" w:hAnsi="Times New Roman" w:cs="Times New Roman"/>
        </w:rPr>
      </w:pPr>
    </w:p>
    <w:p w:rsidR="00187B05" w:rsidRDefault="00187B05" w:rsidP="00187B05">
      <w:pPr>
        <w:rPr>
          <w:rFonts w:ascii="Times New Roman" w:hAnsi="Times New Roman" w:cs="Times New Roman"/>
        </w:rPr>
      </w:pPr>
    </w:p>
    <w:p w:rsidR="00187B05" w:rsidRDefault="00187B05" w:rsidP="00187B05">
      <w:pPr>
        <w:rPr>
          <w:rFonts w:ascii="Times New Roman" w:hAnsi="Times New Roman" w:cs="Times New Roman"/>
        </w:rPr>
      </w:pPr>
    </w:p>
    <w:p w:rsidR="00187B05" w:rsidRDefault="00187B05" w:rsidP="00187B05">
      <w:pPr>
        <w:rPr>
          <w:rFonts w:ascii="Times New Roman" w:hAnsi="Times New Roman" w:cs="Times New Roman"/>
        </w:rPr>
      </w:pPr>
    </w:p>
    <w:p w:rsidR="00187B05" w:rsidRDefault="00187B05" w:rsidP="00187B05">
      <w:pPr>
        <w:rPr>
          <w:rFonts w:ascii="Times New Roman" w:hAnsi="Times New Roman" w:cs="Times New Roman"/>
        </w:rPr>
      </w:pPr>
    </w:p>
    <w:p w:rsidR="00187B05" w:rsidRDefault="00187B05" w:rsidP="00187B05">
      <w:pPr>
        <w:rPr>
          <w:rFonts w:ascii="Times New Roman" w:hAnsi="Times New Roman" w:cs="Times New Roman"/>
        </w:rPr>
      </w:pPr>
    </w:p>
    <w:p w:rsidR="00187B05" w:rsidRDefault="00187B05" w:rsidP="00187B05">
      <w:pPr>
        <w:rPr>
          <w:rFonts w:ascii="Times New Roman" w:hAnsi="Times New Roman" w:cs="Times New Roman"/>
        </w:rPr>
      </w:pPr>
    </w:p>
    <w:p w:rsidR="00187B05" w:rsidRDefault="00187B05" w:rsidP="00187B05">
      <w:pPr>
        <w:rPr>
          <w:rFonts w:ascii="Times New Roman" w:hAnsi="Times New Roman" w:cs="Times New Roman"/>
        </w:rPr>
      </w:pPr>
    </w:p>
    <w:p w:rsidR="00187B05" w:rsidRDefault="00187B05" w:rsidP="00187B05">
      <w:pPr>
        <w:rPr>
          <w:rFonts w:ascii="Times New Roman" w:hAnsi="Times New Roman" w:cs="Times New Roman"/>
        </w:rPr>
      </w:pPr>
    </w:p>
    <w:p w:rsidR="00937F2C" w:rsidRDefault="00937F2C" w:rsidP="00187B05">
      <w:pPr>
        <w:rPr>
          <w:rFonts w:ascii="Times New Roman" w:hAnsi="Times New Roman" w:cs="Times New Roman"/>
        </w:rPr>
      </w:pPr>
    </w:p>
    <w:p w:rsidR="00937F2C" w:rsidRDefault="00937F2C" w:rsidP="00187B05">
      <w:pPr>
        <w:rPr>
          <w:rFonts w:ascii="Times New Roman" w:hAnsi="Times New Roman" w:cs="Times New Roman"/>
        </w:rPr>
      </w:pPr>
    </w:p>
    <w:p w:rsidR="00937F2C" w:rsidRDefault="00937F2C" w:rsidP="00187B05">
      <w:pPr>
        <w:rPr>
          <w:rFonts w:ascii="Times New Roman" w:hAnsi="Times New Roman" w:cs="Times New Roman"/>
        </w:rPr>
      </w:pPr>
    </w:p>
    <w:p w:rsidR="00937F2C" w:rsidRDefault="00937F2C" w:rsidP="00187B05">
      <w:pPr>
        <w:rPr>
          <w:rFonts w:ascii="Times New Roman" w:hAnsi="Times New Roman" w:cs="Times New Roman"/>
        </w:rPr>
      </w:pPr>
    </w:p>
    <w:p w:rsidR="00937F2C" w:rsidRDefault="00937F2C" w:rsidP="00187B05">
      <w:pPr>
        <w:rPr>
          <w:rFonts w:ascii="Times New Roman" w:hAnsi="Times New Roman" w:cs="Times New Roman"/>
        </w:rPr>
      </w:pPr>
    </w:p>
    <w:p w:rsidR="00937F2C" w:rsidRDefault="00937F2C" w:rsidP="00187B05">
      <w:pPr>
        <w:rPr>
          <w:rFonts w:ascii="Times New Roman" w:hAnsi="Times New Roman" w:cs="Times New Roman"/>
        </w:rPr>
      </w:pPr>
    </w:p>
    <w:p w:rsidR="00937F2C" w:rsidRDefault="00937F2C" w:rsidP="00187B05">
      <w:pPr>
        <w:rPr>
          <w:rFonts w:ascii="Times New Roman" w:hAnsi="Times New Roman" w:cs="Times New Roman"/>
        </w:rPr>
      </w:pPr>
    </w:p>
    <w:p w:rsidR="007D0AB6" w:rsidRDefault="007D0AB6" w:rsidP="003C0E73">
      <w:pPr>
        <w:ind w:left="5529"/>
        <w:jc w:val="both"/>
        <w:rPr>
          <w:rFonts w:ascii="Times New Roman" w:hAnsi="Times New Roman" w:cs="Times New Roman"/>
          <w:b/>
        </w:rPr>
      </w:pPr>
    </w:p>
    <w:p w:rsidR="007D0AB6" w:rsidRDefault="007D0AB6" w:rsidP="003C0E73">
      <w:pPr>
        <w:ind w:left="5529"/>
        <w:jc w:val="both"/>
        <w:rPr>
          <w:rFonts w:ascii="Times New Roman" w:hAnsi="Times New Roman" w:cs="Times New Roman"/>
          <w:b/>
        </w:rPr>
      </w:pPr>
    </w:p>
    <w:p w:rsidR="007D0AB6" w:rsidRDefault="007D0AB6" w:rsidP="003C0E73">
      <w:pPr>
        <w:ind w:left="5529"/>
        <w:jc w:val="both"/>
        <w:rPr>
          <w:rFonts w:ascii="Times New Roman" w:hAnsi="Times New Roman" w:cs="Times New Roman"/>
          <w:b/>
        </w:rPr>
      </w:pPr>
    </w:p>
    <w:p w:rsidR="007D0AB6" w:rsidRDefault="007D0AB6" w:rsidP="003C0E73">
      <w:pPr>
        <w:ind w:left="5529"/>
        <w:jc w:val="both"/>
        <w:rPr>
          <w:rFonts w:ascii="Times New Roman" w:hAnsi="Times New Roman" w:cs="Times New Roman"/>
          <w:b/>
        </w:rPr>
      </w:pPr>
    </w:p>
    <w:p w:rsidR="00187B05" w:rsidRPr="00C0157E" w:rsidRDefault="00937F2C" w:rsidP="003C0E73">
      <w:pPr>
        <w:ind w:left="5529"/>
        <w:jc w:val="both"/>
        <w:rPr>
          <w:rFonts w:ascii="Times New Roman" w:hAnsi="Times New Roman" w:cs="Times New Roman"/>
          <w:b/>
        </w:rPr>
      </w:pPr>
      <w:r>
        <w:rPr>
          <w:rFonts w:ascii="Times New Roman" w:hAnsi="Times New Roman" w:cs="Times New Roman"/>
          <w:b/>
        </w:rPr>
        <w:lastRenderedPageBreak/>
        <w:t>П</w:t>
      </w:r>
      <w:r w:rsidR="00187B05">
        <w:rPr>
          <w:rFonts w:ascii="Times New Roman" w:hAnsi="Times New Roman" w:cs="Times New Roman"/>
          <w:b/>
        </w:rPr>
        <w:t>риложение 1</w:t>
      </w:r>
      <w:r w:rsidR="00187B05" w:rsidRPr="00C0157E">
        <w:rPr>
          <w:rFonts w:ascii="Times New Roman" w:hAnsi="Times New Roman" w:cs="Times New Roman"/>
          <w:b/>
        </w:rPr>
        <w:t>0</w:t>
      </w:r>
    </w:p>
    <w:p w:rsidR="00187B05" w:rsidRDefault="00187B05" w:rsidP="003C0E73">
      <w:pPr>
        <w:ind w:left="5529"/>
        <w:jc w:val="both"/>
        <w:rPr>
          <w:rFonts w:ascii="Times New Roman" w:hAnsi="Times New Roman" w:cs="Times New Roman"/>
          <w:b/>
        </w:rPr>
      </w:pPr>
      <w:r>
        <w:rPr>
          <w:rFonts w:ascii="Times New Roman" w:hAnsi="Times New Roman" w:cs="Times New Roman"/>
          <w:b/>
        </w:rPr>
        <w:t xml:space="preserve"> к Учетной политике а</w:t>
      </w:r>
      <w:r w:rsidR="004815B2">
        <w:rPr>
          <w:rFonts w:ascii="Times New Roman" w:hAnsi="Times New Roman" w:cs="Times New Roman"/>
          <w:b/>
        </w:rPr>
        <w:t>дминистрации</w:t>
      </w:r>
      <w:r>
        <w:rPr>
          <w:rFonts w:ascii="Times New Roman" w:hAnsi="Times New Roman" w:cs="Times New Roman"/>
          <w:b/>
        </w:rPr>
        <w:t xml:space="preserve"> муниципального округа </w:t>
      </w:r>
      <w:r w:rsidR="004815B2">
        <w:rPr>
          <w:rFonts w:ascii="Times New Roman" w:hAnsi="Times New Roman" w:cs="Times New Roman"/>
          <w:b/>
        </w:rPr>
        <w:t>Крылатское</w:t>
      </w:r>
    </w:p>
    <w:p w:rsidR="00187B05" w:rsidRDefault="00187B05" w:rsidP="00187B05">
      <w:pPr>
        <w:ind w:left="360"/>
        <w:jc w:val="center"/>
        <w:rPr>
          <w:rFonts w:ascii="Times New Roman" w:hAnsi="Times New Roman" w:cs="Times New Roman"/>
          <w:b/>
        </w:rPr>
      </w:pPr>
    </w:p>
    <w:p w:rsidR="00187B05" w:rsidRPr="003C6FB5" w:rsidRDefault="00187B05" w:rsidP="00187B05">
      <w:pPr>
        <w:rPr>
          <w:rFonts w:ascii="Times New Roman" w:hAnsi="Times New Roman" w:cs="Times New Roman"/>
        </w:rPr>
      </w:pPr>
    </w:p>
    <w:p w:rsidR="00187B05" w:rsidRPr="008657D4" w:rsidRDefault="00187B05" w:rsidP="00187B05">
      <w:pPr>
        <w:jc w:val="center"/>
        <w:rPr>
          <w:rFonts w:ascii="Times New Roman" w:hAnsi="Times New Roman" w:cs="Times New Roman"/>
          <w:b/>
        </w:rPr>
      </w:pPr>
      <w:bookmarkStart w:id="36" w:name="OLE_LINK16"/>
      <w:bookmarkStart w:id="37" w:name="OLE_LINK17"/>
      <w:r w:rsidRPr="008657D4">
        <w:rPr>
          <w:rFonts w:ascii="Times New Roman" w:hAnsi="Times New Roman" w:cs="Times New Roman"/>
          <w:b/>
        </w:rPr>
        <w:t>Сроки хранения документов в учреждении.</w:t>
      </w:r>
    </w:p>
    <w:tbl>
      <w:tblPr>
        <w:tblW w:w="9782"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03"/>
        <w:gridCol w:w="2551"/>
        <w:gridCol w:w="66"/>
        <w:gridCol w:w="3762"/>
      </w:tblGrid>
      <w:tr w:rsidR="00187B05" w:rsidRPr="00913F42" w:rsidTr="00AC41E6">
        <w:trPr>
          <w:trHeight w:val="441"/>
        </w:trPr>
        <w:tc>
          <w:tcPr>
            <w:tcW w:w="3403" w:type="dxa"/>
            <w:tcBorders>
              <w:top w:val="single" w:sz="6" w:space="0" w:color="000000"/>
              <w:left w:val="single" w:sz="6" w:space="0" w:color="000000"/>
              <w:bottom w:val="single" w:sz="6" w:space="0" w:color="000000"/>
              <w:right w:val="single" w:sz="6" w:space="0" w:color="000000"/>
            </w:tcBorders>
            <w:vAlign w:val="center"/>
            <w:hideMark/>
          </w:tcPr>
          <w:bookmarkEnd w:id="36"/>
          <w:bookmarkEnd w:id="37"/>
          <w:p w:rsidR="00187B05" w:rsidRPr="00913F42" w:rsidRDefault="00187B05" w:rsidP="00AC41E6">
            <w:pPr>
              <w:pStyle w:val="TableParagraph"/>
              <w:ind w:left="1077"/>
              <w:jc w:val="center"/>
              <w:rPr>
                <w:rFonts w:eastAsia="Calibri"/>
                <w:b/>
                <w:sz w:val="24"/>
                <w:szCs w:val="24"/>
              </w:rPr>
            </w:pPr>
            <w:r w:rsidRPr="00913F42">
              <w:rPr>
                <w:rFonts w:eastAsia="Calibri"/>
                <w:b/>
                <w:sz w:val="24"/>
                <w:szCs w:val="24"/>
              </w:rPr>
              <w:t>Вид документа</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ind w:left="765"/>
              <w:jc w:val="center"/>
              <w:rPr>
                <w:rFonts w:eastAsia="Calibri"/>
                <w:b/>
                <w:sz w:val="24"/>
                <w:szCs w:val="24"/>
              </w:rPr>
            </w:pPr>
            <w:r w:rsidRPr="00913F42">
              <w:rPr>
                <w:rFonts w:eastAsia="Calibri"/>
                <w:b/>
                <w:sz w:val="24"/>
                <w:szCs w:val="24"/>
              </w:rPr>
              <w:t>Срок хранения</w:t>
            </w:r>
          </w:p>
        </w:tc>
        <w:tc>
          <w:tcPr>
            <w:tcW w:w="3828" w:type="dxa"/>
            <w:gridSpan w:val="2"/>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ind w:left="774"/>
              <w:jc w:val="center"/>
              <w:rPr>
                <w:rFonts w:eastAsia="Calibri"/>
                <w:b/>
                <w:sz w:val="24"/>
                <w:szCs w:val="24"/>
              </w:rPr>
            </w:pPr>
            <w:r w:rsidRPr="00913F42">
              <w:rPr>
                <w:rFonts w:eastAsia="Calibri"/>
                <w:b/>
                <w:sz w:val="24"/>
                <w:szCs w:val="24"/>
              </w:rPr>
              <w:t>Основание</w:t>
            </w:r>
          </w:p>
        </w:tc>
      </w:tr>
      <w:tr w:rsidR="00187B05" w:rsidRPr="00913F42" w:rsidTr="00AC41E6">
        <w:trPr>
          <w:trHeight w:val="446"/>
        </w:trPr>
        <w:tc>
          <w:tcPr>
            <w:tcW w:w="9782" w:type="dxa"/>
            <w:gridSpan w:val="4"/>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ind w:left="3544" w:right="3475"/>
              <w:jc w:val="center"/>
              <w:rPr>
                <w:rFonts w:eastAsia="Calibri"/>
                <w:b/>
                <w:sz w:val="24"/>
                <w:szCs w:val="24"/>
              </w:rPr>
            </w:pPr>
            <w:r w:rsidRPr="00913F42">
              <w:rPr>
                <w:rFonts w:eastAsia="Calibri"/>
                <w:b/>
                <w:sz w:val="24"/>
                <w:szCs w:val="24"/>
              </w:rPr>
              <w:t>Финансовые документы</w:t>
            </w:r>
          </w:p>
        </w:tc>
      </w:tr>
      <w:tr w:rsidR="00187B05" w:rsidRPr="00913F42" w:rsidTr="00AC41E6">
        <w:trPr>
          <w:trHeight w:val="1103"/>
        </w:trPr>
        <w:tc>
          <w:tcPr>
            <w:tcW w:w="3403" w:type="dxa"/>
            <w:tcBorders>
              <w:top w:val="single" w:sz="6" w:space="0" w:color="000000"/>
              <w:left w:val="single" w:sz="6" w:space="0" w:color="000000"/>
              <w:bottom w:val="single" w:sz="6" w:space="0" w:color="000000"/>
              <w:right w:val="single" w:sz="6" w:space="0" w:color="000000"/>
            </w:tcBorders>
            <w:vAlign w:val="center"/>
          </w:tcPr>
          <w:p w:rsidR="00187B05" w:rsidRPr="00913F42" w:rsidRDefault="00187B05" w:rsidP="00AC41E6">
            <w:pPr>
              <w:pStyle w:val="TableParagraph"/>
              <w:ind w:right="796"/>
              <w:jc w:val="center"/>
              <w:rPr>
                <w:rFonts w:eastAsia="Calibri"/>
                <w:sz w:val="24"/>
                <w:szCs w:val="24"/>
              </w:rPr>
            </w:pPr>
            <w:r w:rsidRPr="00913F42">
              <w:rPr>
                <w:rFonts w:eastAsia="Calibri"/>
                <w:sz w:val="24"/>
                <w:szCs w:val="24"/>
              </w:rPr>
              <w:t>Документы на открытие, закрытие, переоформление расчетных счетов</w:t>
            </w:r>
          </w:p>
        </w:tc>
        <w:tc>
          <w:tcPr>
            <w:tcW w:w="2551" w:type="dxa"/>
            <w:tcBorders>
              <w:top w:val="single" w:sz="6" w:space="0" w:color="000000"/>
              <w:left w:val="single" w:sz="6" w:space="0" w:color="000000"/>
              <w:bottom w:val="single" w:sz="6" w:space="0" w:color="000000"/>
              <w:right w:val="single" w:sz="6" w:space="0" w:color="000000"/>
            </w:tcBorders>
            <w:vAlign w:val="center"/>
          </w:tcPr>
          <w:p w:rsidR="00187B05" w:rsidRPr="00913F42" w:rsidRDefault="00187B05" w:rsidP="00AC41E6">
            <w:pPr>
              <w:pStyle w:val="TableParagraph"/>
              <w:jc w:val="center"/>
              <w:rPr>
                <w:rFonts w:eastAsia="Calibri"/>
                <w:sz w:val="24"/>
                <w:szCs w:val="24"/>
              </w:rPr>
            </w:pPr>
            <w:r w:rsidRPr="00913F42">
              <w:rPr>
                <w:rFonts w:eastAsia="Calibri"/>
                <w:sz w:val="24"/>
                <w:szCs w:val="24"/>
              </w:rPr>
              <w:t>5 лет</w:t>
            </w:r>
          </w:p>
        </w:tc>
        <w:tc>
          <w:tcPr>
            <w:tcW w:w="3828" w:type="dxa"/>
            <w:gridSpan w:val="2"/>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ind w:right="301"/>
              <w:jc w:val="center"/>
              <w:rPr>
                <w:rFonts w:eastAsia="Calibri"/>
                <w:sz w:val="24"/>
                <w:szCs w:val="24"/>
              </w:rPr>
            </w:pPr>
          </w:p>
        </w:tc>
      </w:tr>
      <w:tr w:rsidR="00187B05" w:rsidRPr="00913F42" w:rsidTr="00AC41E6">
        <w:trPr>
          <w:trHeight w:val="977"/>
        </w:trPr>
        <w:tc>
          <w:tcPr>
            <w:tcW w:w="3403" w:type="dxa"/>
            <w:tcBorders>
              <w:top w:val="single" w:sz="6" w:space="0" w:color="000000"/>
              <w:left w:val="single" w:sz="6" w:space="0" w:color="000000"/>
              <w:bottom w:val="single" w:sz="6" w:space="0" w:color="000000"/>
              <w:right w:val="single" w:sz="6" w:space="0" w:color="000000"/>
            </w:tcBorders>
            <w:vAlign w:val="center"/>
          </w:tcPr>
          <w:p w:rsidR="00187B05" w:rsidRPr="00913F42" w:rsidRDefault="00187B05" w:rsidP="00AC41E6">
            <w:pPr>
              <w:pStyle w:val="TableParagraph"/>
              <w:jc w:val="center"/>
              <w:rPr>
                <w:rFonts w:eastAsia="Calibri"/>
                <w:sz w:val="24"/>
                <w:szCs w:val="24"/>
              </w:rPr>
            </w:pPr>
            <w:r w:rsidRPr="00913F42">
              <w:rPr>
                <w:rFonts w:eastAsia="Calibri"/>
                <w:sz w:val="24"/>
                <w:szCs w:val="24"/>
              </w:rPr>
              <w:t>Договоры банковского счета</w:t>
            </w:r>
          </w:p>
        </w:tc>
        <w:tc>
          <w:tcPr>
            <w:tcW w:w="2551" w:type="dxa"/>
            <w:tcBorders>
              <w:top w:val="single" w:sz="6" w:space="0" w:color="000000"/>
              <w:left w:val="single" w:sz="6" w:space="0" w:color="000000"/>
              <w:bottom w:val="single" w:sz="6" w:space="0" w:color="000000"/>
              <w:right w:val="single" w:sz="6" w:space="0" w:color="000000"/>
            </w:tcBorders>
            <w:vAlign w:val="center"/>
          </w:tcPr>
          <w:p w:rsidR="00187B05" w:rsidRPr="00913F42" w:rsidRDefault="00187B05" w:rsidP="00AC41E6">
            <w:pPr>
              <w:pStyle w:val="TableParagraph"/>
              <w:ind w:right="448"/>
              <w:jc w:val="center"/>
              <w:rPr>
                <w:rFonts w:eastAsia="Calibri"/>
                <w:sz w:val="24"/>
                <w:szCs w:val="24"/>
              </w:rPr>
            </w:pPr>
            <w:r w:rsidRPr="00913F42">
              <w:rPr>
                <w:rFonts w:eastAsia="Calibri"/>
                <w:sz w:val="24"/>
                <w:szCs w:val="24"/>
              </w:rPr>
              <w:t>5 лет после окончания срока действия договора</w:t>
            </w:r>
          </w:p>
        </w:tc>
        <w:tc>
          <w:tcPr>
            <w:tcW w:w="3828" w:type="dxa"/>
            <w:gridSpan w:val="2"/>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ind w:right="301"/>
              <w:jc w:val="center"/>
              <w:rPr>
                <w:rFonts w:eastAsia="Calibri"/>
                <w:sz w:val="24"/>
                <w:szCs w:val="24"/>
              </w:rPr>
            </w:pPr>
          </w:p>
        </w:tc>
      </w:tr>
      <w:tr w:rsidR="00187B05" w:rsidRPr="00913F42" w:rsidTr="00AC41E6">
        <w:trPr>
          <w:trHeight w:val="441"/>
        </w:trPr>
        <w:tc>
          <w:tcPr>
            <w:tcW w:w="9782" w:type="dxa"/>
            <w:gridSpan w:val="4"/>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ind w:left="0"/>
              <w:jc w:val="center"/>
              <w:rPr>
                <w:rFonts w:eastAsia="Calibri"/>
                <w:b/>
                <w:sz w:val="24"/>
                <w:szCs w:val="24"/>
              </w:rPr>
            </w:pPr>
            <w:r w:rsidRPr="00913F42">
              <w:rPr>
                <w:rFonts w:eastAsia="Calibri"/>
                <w:b/>
                <w:sz w:val="24"/>
                <w:szCs w:val="24"/>
              </w:rPr>
              <w:t>Бухучет и отчетность</w:t>
            </w:r>
          </w:p>
        </w:tc>
      </w:tr>
      <w:tr w:rsidR="00187B05" w:rsidRPr="00913F42" w:rsidTr="00AC41E6">
        <w:trPr>
          <w:trHeight w:val="446"/>
        </w:trPr>
        <w:tc>
          <w:tcPr>
            <w:tcW w:w="9782" w:type="dxa"/>
            <w:gridSpan w:val="4"/>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jc w:val="center"/>
              <w:rPr>
                <w:rFonts w:eastAsia="Calibri"/>
                <w:sz w:val="24"/>
                <w:szCs w:val="24"/>
              </w:rPr>
            </w:pPr>
            <w:r w:rsidRPr="00913F42">
              <w:rPr>
                <w:rFonts w:eastAsia="Calibri"/>
                <w:sz w:val="24"/>
                <w:szCs w:val="24"/>
              </w:rPr>
              <w:t>Бухгалтерская отчетность:</w:t>
            </w:r>
          </w:p>
        </w:tc>
      </w:tr>
      <w:tr w:rsidR="00187B05" w:rsidRPr="00913F42" w:rsidTr="00AC41E6">
        <w:trPr>
          <w:trHeight w:val="719"/>
        </w:trPr>
        <w:tc>
          <w:tcPr>
            <w:tcW w:w="3403" w:type="dxa"/>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ind w:right="1390"/>
              <w:jc w:val="center"/>
              <w:rPr>
                <w:rFonts w:eastAsia="Calibri"/>
                <w:sz w:val="24"/>
                <w:szCs w:val="24"/>
              </w:rPr>
            </w:pPr>
            <w:r w:rsidRPr="00913F42">
              <w:rPr>
                <w:rFonts w:eastAsia="Calibri"/>
                <w:sz w:val="24"/>
                <w:szCs w:val="24"/>
              </w:rPr>
              <w:t>сводная годовая (консолидированная)</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jc w:val="center"/>
              <w:rPr>
                <w:rFonts w:eastAsia="Calibri"/>
                <w:sz w:val="24"/>
                <w:szCs w:val="24"/>
              </w:rPr>
            </w:pPr>
            <w:r w:rsidRPr="00913F42">
              <w:rPr>
                <w:rFonts w:eastAsia="Calibri"/>
                <w:sz w:val="24"/>
                <w:szCs w:val="24"/>
              </w:rPr>
              <w:t>Постоянно</w:t>
            </w:r>
          </w:p>
        </w:tc>
        <w:tc>
          <w:tcPr>
            <w:tcW w:w="3828"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B05" w:rsidRPr="00913F42" w:rsidRDefault="00187B05" w:rsidP="00AC41E6">
            <w:pPr>
              <w:pStyle w:val="TableParagraph"/>
              <w:jc w:val="center"/>
              <w:rPr>
                <w:rFonts w:eastAsia="Calibri"/>
                <w:sz w:val="24"/>
                <w:szCs w:val="24"/>
              </w:rPr>
            </w:pPr>
            <w:r w:rsidRPr="00913F42">
              <w:rPr>
                <w:rFonts w:eastAsia="Calibri"/>
                <w:sz w:val="24"/>
                <w:szCs w:val="24"/>
              </w:rPr>
              <w:t>ч. 1 ст. 29 Закона от</w:t>
            </w:r>
          </w:p>
          <w:p w:rsidR="00187B05" w:rsidRPr="00913F42" w:rsidRDefault="00187B05" w:rsidP="00AC41E6">
            <w:pPr>
              <w:pStyle w:val="TableParagraph"/>
              <w:jc w:val="center"/>
              <w:rPr>
                <w:rFonts w:eastAsia="Calibri"/>
                <w:sz w:val="24"/>
                <w:szCs w:val="24"/>
              </w:rPr>
            </w:pPr>
            <w:r w:rsidRPr="00913F42">
              <w:rPr>
                <w:rFonts w:eastAsia="Calibri"/>
                <w:sz w:val="24"/>
                <w:szCs w:val="24"/>
              </w:rPr>
              <w:t>06.12.2011 № 402-ФЗ</w:t>
            </w:r>
          </w:p>
        </w:tc>
      </w:tr>
      <w:tr w:rsidR="00187B05" w:rsidRPr="00913F42" w:rsidTr="00AC41E6">
        <w:trPr>
          <w:trHeight w:val="445"/>
        </w:trPr>
        <w:tc>
          <w:tcPr>
            <w:tcW w:w="3403" w:type="dxa"/>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jc w:val="center"/>
              <w:rPr>
                <w:rFonts w:eastAsia="Calibri"/>
                <w:sz w:val="24"/>
                <w:szCs w:val="24"/>
              </w:rPr>
            </w:pPr>
            <w:r w:rsidRPr="00913F42">
              <w:rPr>
                <w:rFonts w:eastAsia="Calibri"/>
                <w:sz w:val="24"/>
                <w:szCs w:val="24"/>
              </w:rPr>
              <w:t>годовая</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jc w:val="center"/>
              <w:rPr>
                <w:rFonts w:eastAsia="Calibri"/>
                <w:sz w:val="24"/>
                <w:szCs w:val="24"/>
              </w:rPr>
            </w:pPr>
            <w:r w:rsidRPr="00913F42">
              <w:rPr>
                <w:rFonts w:eastAsia="Calibri"/>
                <w:sz w:val="24"/>
                <w:szCs w:val="24"/>
              </w:rPr>
              <w:t>Постоянно</w:t>
            </w:r>
          </w:p>
        </w:tc>
        <w:tc>
          <w:tcPr>
            <w:tcW w:w="3828" w:type="dxa"/>
            <w:gridSpan w:val="2"/>
            <w:vMerge/>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jc w:val="center"/>
              <w:rPr>
                <w:rFonts w:ascii="Times New Roman" w:eastAsia="Calibri" w:hAnsi="Times New Roman" w:cs="Times New Roman"/>
                <w:lang w:bidi="ru-RU"/>
              </w:rPr>
            </w:pPr>
          </w:p>
        </w:tc>
      </w:tr>
      <w:tr w:rsidR="00187B05" w:rsidRPr="00913F42" w:rsidTr="00AC41E6">
        <w:trPr>
          <w:trHeight w:val="719"/>
        </w:trPr>
        <w:tc>
          <w:tcPr>
            <w:tcW w:w="3403" w:type="dxa"/>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jc w:val="center"/>
              <w:rPr>
                <w:rFonts w:eastAsia="Calibri"/>
                <w:sz w:val="24"/>
                <w:szCs w:val="24"/>
              </w:rPr>
            </w:pPr>
            <w:r w:rsidRPr="00913F42">
              <w:rPr>
                <w:rFonts w:eastAsia="Calibri"/>
                <w:sz w:val="24"/>
                <w:szCs w:val="24"/>
              </w:rPr>
              <w:t>квартальная</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ind w:right="371"/>
              <w:jc w:val="center"/>
              <w:rPr>
                <w:rFonts w:eastAsia="Calibri"/>
                <w:sz w:val="24"/>
                <w:szCs w:val="24"/>
              </w:rPr>
            </w:pPr>
            <w:r w:rsidRPr="00913F42">
              <w:rPr>
                <w:rFonts w:eastAsia="Calibri"/>
                <w:sz w:val="24"/>
                <w:szCs w:val="24"/>
              </w:rPr>
              <w:t>5 лет (если нет годовых – постоянно)</w:t>
            </w:r>
          </w:p>
        </w:tc>
        <w:tc>
          <w:tcPr>
            <w:tcW w:w="3828" w:type="dxa"/>
            <w:gridSpan w:val="2"/>
            <w:vMerge/>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jc w:val="center"/>
              <w:rPr>
                <w:rFonts w:ascii="Times New Roman" w:eastAsia="Calibri" w:hAnsi="Times New Roman" w:cs="Times New Roman"/>
                <w:lang w:bidi="ru-RU"/>
              </w:rPr>
            </w:pPr>
          </w:p>
        </w:tc>
      </w:tr>
      <w:tr w:rsidR="00187B05" w:rsidRPr="00913F42" w:rsidTr="00AC41E6">
        <w:trPr>
          <w:trHeight w:val="992"/>
        </w:trPr>
        <w:tc>
          <w:tcPr>
            <w:tcW w:w="3403" w:type="dxa"/>
            <w:tcBorders>
              <w:top w:val="single" w:sz="6" w:space="0" w:color="000000"/>
              <w:left w:val="single" w:sz="6" w:space="0" w:color="000000"/>
              <w:bottom w:val="single" w:sz="6" w:space="0" w:color="000000"/>
              <w:right w:val="single" w:sz="6" w:space="0" w:color="000000"/>
            </w:tcBorders>
            <w:vAlign w:val="center"/>
          </w:tcPr>
          <w:p w:rsidR="00187B05" w:rsidRPr="00913F42" w:rsidRDefault="00187B05" w:rsidP="00AC41E6">
            <w:pPr>
              <w:pStyle w:val="TableParagraph"/>
              <w:jc w:val="center"/>
              <w:rPr>
                <w:rFonts w:eastAsia="Calibri"/>
                <w:sz w:val="24"/>
                <w:szCs w:val="24"/>
              </w:rPr>
            </w:pPr>
            <w:r w:rsidRPr="00913F42">
              <w:rPr>
                <w:rFonts w:eastAsia="Calibri"/>
                <w:sz w:val="24"/>
                <w:szCs w:val="24"/>
              </w:rPr>
              <w:t>месячная</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ind w:right="517"/>
              <w:jc w:val="center"/>
              <w:rPr>
                <w:rFonts w:eastAsia="Calibri"/>
                <w:sz w:val="24"/>
                <w:szCs w:val="24"/>
              </w:rPr>
            </w:pPr>
            <w:r w:rsidRPr="00913F42">
              <w:rPr>
                <w:rFonts w:eastAsia="Calibri"/>
                <w:sz w:val="24"/>
                <w:szCs w:val="24"/>
              </w:rPr>
              <w:t>1 год (если нет квартальных, годовых – постоянно)</w:t>
            </w:r>
          </w:p>
        </w:tc>
        <w:tc>
          <w:tcPr>
            <w:tcW w:w="3828" w:type="dxa"/>
            <w:gridSpan w:val="2"/>
            <w:vMerge/>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jc w:val="center"/>
              <w:rPr>
                <w:rFonts w:ascii="Times New Roman" w:eastAsia="Calibri" w:hAnsi="Times New Roman" w:cs="Times New Roman"/>
                <w:lang w:bidi="ru-RU"/>
              </w:rPr>
            </w:pPr>
          </w:p>
        </w:tc>
      </w:tr>
      <w:tr w:rsidR="00187B05" w:rsidRPr="00913F42" w:rsidTr="00AC41E6">
        <w:trPr>
          <w:trHeight w:val="2102"/>
        </w:trPr>
        <w:tc>
          <w:tcPr>
            <w:tcW w:w="3403" w:type="dxa"/>
            <w:tcBorders>
              <w:top w:val="single" w:sz="6" w:space="0" w:color="000000"/>
              <w:left w:val="single" w:sz="6" w:space="0" w:color="000000"/>
              <w:bottom w:val="single" w:sz="6" w:space="0" w:color="000000"/>
              <w:right w:val="single" w:sz="6" w:space="0" w:color="000000"/>
            </w:tcBorders>
            <w:vAlign w:val="center"/>
          </w:tcPr>
          <w:p w:rsidR="00187B05" w:rsidRPr="00913F42" w:rsidRDefault="00187B05" w:rsidP="00AC41E6">
            <w:pPr>
              <w:pStyle w:val="TableParagraph"/>
              <w:jc w:val="center"/>
              <w:rPr>
                <w:rFonts w:eastAsia="Calibri"/>
                <w:sz w:val="24"/>
                <w:szCs w:val="24"/>
              </w:rPr>
            </w:pPr>
            <w:r w:rsidRPr="00913F42">
              <w:rPr>
                <w:rFonts w:eastAsia="Calibri"/>
                <w:sz w:val="24"/>
                <w:szCs w:val="24"/>
              </w:rPr>
              <w:t>Аудиторские заключения</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ind w:right="235"/>
              <w:jc w:val="center"/>
              <w:rPr>
                <w:rFonts w:eastAsia="Calibri"/>
                <w:sz w:val="24"/>
                <w:szCs w:val="24"/>
              </w:rPr>
            </w:pPr>
            <w:r w:rsidRPr="00913F42">
              <w:rPr>
                <w:rFonts w:eastAsia="Calibri"/>
                <w:sz w:val="24"/>
                <w:szCs w:val="24"/>
              </w:rPr>
              <w:t>5 лет после отчетного года По годовой</w:t>
            </w:r>
          </w:p>
          <w:p w:rsidR="00187B05" w:rsidRPr="00913F42" w:rsidRDefault="00187B05" w:rsidP="00AC41E6">
            <w:pPr>
              <w:pStyle w:val="TableParagraph"/>
              <w:jc w:val="center"/>
              <w:rPr>
                <w:rFonts w:eastAsia="Calibri"/>
                <w:sz w:val="24"/>
                <w:szCs w:val="24"/>
              </w:rPr>
            </w:pPr>
            <w:r w:rsidRPr="00913F42">
              <w:rPr>
                <w:rFonts w:eastAsia="Calibri"/>
                <w:sz w:val="24"/>
                <w:szCs w:val="24"/>
              </w:rPr>
              <w:t>Бухгалтерской отчетности – постоянно</w:t>
            </w:r>
          </w:p>
        </w:tc>
        <w:tc>
          <w:tcPr>
            <w:tcW w:w="3828" w:type="dxa"/>
            <w:gridSpan w:val="2"/>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jc w:val="center"/>
              <w:rPr>
                <w:rFonts w:eastAsia="Calibri"/>
                <w:sz w:val="24"/>
                <w:szCs w:val="24"/>
              </w:rPr>
            </w:pPr>
            <w:r w:rsidRPr="00913F42">
              <w:rPr>
                <w:rFonts w:eastAsia="Calibri"/>
                <w:sz w:val="24"/>
                <w:szCs w:val="24"/>
              </w:rPr>
              <w:t>ч. 1 ст. 29 Закона от</w:t>
            </w:r>
          </w:p>
          <w:p w:rsidR="00187B05" w:rsidRPr="00913F42" w:rsidRDefault="00187B05" w:rsidP="00AC41E6">
            <w:pPr>
              <w:pStyle w:val="TableParagraph"/>
              <w:jc w:val="center"/>
              <w:rPr>
                <w:rFonts w:eastAsia="Calibri"/>
                <w:sz w:val="24"/>
                <w:szCs w:val="24"/>
              </w:rPr>
            </w:pPr>
            <w:r w:rsidRPr="00913F42">
              <w:rPr>
                <w:rFonts w:eastAsia="Calibri"/>
                <w:sz w:val="24"/>
                <w:szCs w:val="24"/>
              </w:rPr>
              <w:t>06.12.2011 № 402-ФЗ</w:t>
            </w:r>
          </w:p>
        </w:tc>
      </w:tr>
      <w:tr w:rsidR="00187B05" w:rsidRPr="00913F42" w:rsidTr="00AC41E6">
        <w:trPr>
          <w:trHeight w:val="1685"/>
        </w:trPr>
        <w:tc>
          <w:tcPr>
            <w:tcW w:w="3403" w:type="dxa"/>
            <w:tcBorders>
              <w:top w:val="single" w:sz="6" w:space="0" w:color="000000"/>
              <w:left w:val="single" w:sz="6" w:space="0" w:color="000000"/>
              <w:bottom w:val="single" w:sz="6" w:space="0" w:color="000000"/>
              <w:right w:val="single" w:sz="6" w:space="0" w:color="000000"/>
            </w:tcBorders>
            <w:vAlign w:val="center"/>
          </w:tcPr>
          <w:p w:rsidR="00187B05" w:rsidRPr="00913F42" w:rsidRDefault="00187B05" w:rsidP="00AC41E6">
            <w:pPr>
              <w:pStyle w:val="TableParagraph"/>
              <w:jc w:val="center"/>
              <w:rPr>
                <w:rFonts w:eastAsia="Calibri"/>
                <w:sz w:val="24"/>
                <w:szCs w:val="24"/>
              </w:rPr>
            </w:pPr>
            <w:r w:rsidRPr="00913F42">
              <w:rPr>
                <w:rFonts w:eastAsia="Calibri"/>
                <w:sz w:val="24"/>
                <w:szCs w:val="24"/>
              </w:rPr>
              <w:t>Документы учетной политики</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ind w:right="197"/>
              <w:jc w:val="center"/>
              <w:rPr>
                <w:rFonts w:eastAsia="Calibri"/>
                <w:sz w:val="24"/>
                <w:szCs w:val="24"/>
              </w:rPr>
            </w:pPr>
            <w:r w:rsidRPr="00913F42">
              <w:rPr>
                <w:rFonts w:eastAsia="Calibri"/>
                <w:sz w:val="24"/>
                <w:szCs w:val="24"/>
              </w:rPr>
              <w:t>5 лет после окончания года, в котором они последний раз использовались для составления</w:t>
            </w:r>
            <w:r w:rsidRPr="00913F42">
              <w:rPr>
                <w:rFonts w:eastAsia="Calibri"/>
                <w:spacing w:val="-9"/>
                <w:sz w:val="24"/>
                <w:szCs w:val="24"/>
              </w:rPr>
              <w:t xml:space="preserve"> </w:t>
            </w:r>
            <w:r w:rsidRPr="00913F42">
              <w:rPr>
                <w:rFonts w:eastAsia="Calibri"/>
                <w:sz w:val="24"/>
                <w:szCs w:val="24"/>
              </w:rPr>
              <w:t xml:space="preserve">бухгалтерской </w:t>
            </w:r>
            <w:r w:rsidRPr="00913F42">
              <w:rPr>
                <w:rFonts w:eastAsia="Calibri"/>
                <w:sz w:val="24"/>
                <w:szCs w:val="24"/>
              </w:rPr>
              <w:lastRenderedPageBreak/>
              <w:t>отчетности</w:t>
            </w:r>
          </w:p>
        </w:tc>
        <w:tc>
          <w:tcPr>
            <w:tcW w:w="3828" w:type="dxa"/>
            <w:gridSpan w:val="2"/>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jc w:val="center"/>
              <w:rPr>
                <w:rFonts w:eastAsia="Calibri"/>
                <w:sz w:val="24"/>
                <w:szCs w:val="24"/>
              </w:rPr>
            </w:pPr>
            <w:r w:rsidRPr="00913F42">
              <w:rPr>
                <w:rFonts w:eastAsia="Calibri"/>
                <w:sz w:val="24"/>
                <w:szCs w:val="24"/>
              </w:rPr>
              <w:lastRenderedPageBreak/>
              <w:t>ч. 1 ст. 29 Закона от</w:t>
            </w:r>
          </w:p>
          <w:p w:rsidR="00187B05" w:rsidRPr="00913F42" w:rsidRDefault="00187B05" w:rsidP="00AC41E6">
            <w:pPr>
              <w:pStyle w:val="TableParagraph"/>
              <w:jc w:val="center"/>
              <w:rPr>
                <w:rFonts w:eastAsia="Calibri"/>
                <w:sz w:val="24"/>
                <w:szCs w:val="24"/>
              </w:rPr>
            </w:pPr>
            <w:r w:rsidRPr="00913F42">
              <w:rPr>
                <w:rFonts w:eastAsia="Calibri"/>
                <w:sz w:val="24"/>
                <w:szCs w:val="24"/>
              </w:rPr>
              <w:t>06.12.2011 № 402-ФЗ</w:t>
            </w:r>
          </w:p>
        </w:tc>
      </w:tr>
      <w:tr w:rsidR="00187B05" w:rsidRPr="00913F42" w:rsidTr="00AC41E6">
        <w:trPr>
          <w:trHeight w:val="1402"/>
        </w:trPr>
        <w:tc>
          <w:tcPr>
            <w:tcW w:w="3403" w:type="dxa"/>
            <w:tcBorders>
              <w:top w:val="single" w:sz="6" w:space="0" w:color="000000"/>
              <w:left w:val="single" w:sz="6" w:space="0" w:color="000000"/>
              <w:bottom w:val="single" w:sz="6" w:space="0" w:color="000000"/>
              <w:right w:val="single" w:sz="6" w:space="0" w:color="000000"/>
            </w:tcBorders>
            <w:vAlign w:val="center"/>
          </w:tcPr>
          <w:p w:rsidR="00187B05" w:rsidRPr="00913F42" w:rsidRDefault="00187B05" w:rsidP="00AC41E6">
            <w:pPr>
              <w:pStyle w:val="TableParagraph"/>
              <w:jc w:val="center"/>
              <w:rPr>
                <w:rFonts w:eastAsia="Calibri"/>
                <w:sz w:val="24"/>
                <w:szCs w:val="24"/>
              </w:rPr>
            </w:pPr>
            <w:r w:rsidRPr="00913F42">
              <w:rPr>
                <w:rFonts w:eastAsia="Calibri"/>
                <w:sz w:val="24"/>
                <w:szCs w:val="24"/>
              </w:rPr>
              <w:t>Первичные документы</w:t>
            </w:r>
          </w:p>
        </w:tc>
        <w:tc>
          <w:tcPr>
            <w:tcW w:w="2551" w:type="dxa"/>
            <w:tcBorders>
              <w:top w:val="single" w:sz="6" w:space="0" w:color="000000"/>
              <w:left w:val="single" w:sz="6" w:space="0" w:color="000000"/>
              <w:bottom w:val="single" w:sz="6" w:space="0" w:color="000000"/>
              <w:right w:val="single" w:sz="6" w:space="0" w:color="000000"/>
            </w:tcBorders>
            <w:vAlign w:val="center"/>
          </w:tcPr>
          <w:p w:rsidR="00187B05" w:rsidRPr="00913F42" w:rsidRDefault="00187B05" w:rsidP="00AC41E6">
            <w:pPr>
              <w:pStyle w:val="TableParagraph"/>
              <w:jc w:val="center"/>
              <w:rPr>
                <w:rFonts w:eastAsia="Calibri"/>
                <w:sz w:val="24"/>
                <w:szCs w:val="24"/>
              </w:rPr>
            </w:pPr>
            <w:r w:rsidRPr="00913F42">
              <w:rPr>
                <w:rFonts w:eastAsia="Calibri"/>
                <w:sz w:val="24"/>
                <w:szCs w:val="24"/>
              </w:rPr>
              <w:t>5 лет после отчетного года</w:t>
            </w:r>
          </w:p>
        </w:tc>
        <w:tc>
          <w:tcPr>
            <w:tcW w:w="3828" w:type="dxa"/>
            <w:gridSpan w:val="2"/>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jc w:val="center"/>
              <w:rPr>
                <w:rFonts w:eastAsia="Calibri"/>
                <w:sz w:val="24"/>
                <w:szCs w:val="24"/>
              </w:rPr>
            </w:pPr>
            <w:r w:rsidRPr="00913F42">
              <w:rPr>
                <w:rFonts w:eastAsia="Calibri"/>
                <w:sz w:val="24"/>
                <w:szCs w:val="24"/>
              </w:rPr>
              <w:t>ч. 1 ст. 29 Закона от</w:t>
            </w:r>
          </w:p>
          <w:p w:rsidR="00187B05" w:rsidRPr="00913F42" w:rsidRDefault="00187B05" w:rsidP="00AC41E6">
            <w:pPr>
              <w:pStyle w:val="TableParagraph"/>
              <w:jc w:val="center"/>
              <w:rPr>
                <w:rFonts w:eastAsia="Calibri"/>
                <w:sz w:val="24"/>
                <w:szCs w:val="24"/>
              </w:rPr>
            </w:pPr>
            <w:r w:rsidRPr="00913F42">
              <w:rPr>
                <w:rFonts w:eastAsia="Calibri"/>
                <w:sz w:val="24"/>
                <w:szCs w:val="24"/>
              </w:rPr>
              <w:t>06.12.2011 № 402-ФЗ</w:t>
            </w:r>
          </w:p>
        </w:tc>
      </w:tr>
      <w:tr w:rsidR="00187B05" w:rsidRPr="00913F42" w:rsidTr="00AC41E6">
        <w:trPr>
          <w:trHeight w:val="1969"/>
        </w:trPr>
        <w:tc>
          <w:tcPr>
            <w:tcW w:w="3403" w:type="dxa"/>
            <w:tcBorders>
              <w:top w:val="single" w:sz="6" w:space="0" w:color="000000"/>
              <w:left w:val="single" w:sz="6" w:space="0" w:color="000000"/>
              <w:bottom w:val="single" w:sz="6" w:space="0" w:color="000000"/>
              <w:right w:val="single" w:sz="6" w:space="0" w:color="000000"/>
            </w:tcBorders>
            <w:vAlign w:val="center"/>
          </w:tcPr>
          <w:p w:rsidR="00187B05" w:rsidRPr="00913F42" w:rsidRDefault="00187B05" w:rsidP="00AC41E6">
            <w:pPr>
              <w:pStyle w:val="TableParagraph"/>
              <w:ind w:right="245"/>
              <w:jc w:val="center"/>
              <w:rPr>
                <w:rFonts w:eastAsia="Calibri"/>
                <w:sz w:val="24"/>
                <w:szCs w:val="24"/>
              </w:rPr>
            </w:pPr>
            <w:r w:rsidRPr="00913F42">
              <w:rPr>
                <w:rFonts w:eastAsia="Calibri"/>
                <w:sz w:val="24"/>
                <w:szCs w:val="24"/>
              </w:rPr>
              <w:t>Расчетные ведомости, расчетные листы на выдачу зарплаты и других выплат</w:t>
            </w:r>
          </w:p>
        </w:tc>
        <w:tc>
          <w:tcPr>
            <w:tcW w:w="2551" w:type="dxa"/>
            <w:tcBorders>
              <w:top w:val="single" w:sz="6" w:space="0" w:color="000000"/>
              <w:left w:val="single" w:sz="6" w:space="0" w:color="000000"/>
              <w:bottom w:val="single" w:sz="6" w:space="0" w:color="000000"/>
              <w:right w:val="single" w:sz="6" w:space="0" w:color="000000"/>
            </w:tcBorders>
            <w:vAlign w:val="center"/>
          </w:tcPr>
          <w:p w:rsidR="00187B05" w:rsidRPr="00913F42" w:rsidRDefault="00187B05" w:rsidP="00AC41E6">
            <w:pPr>
              <w:pStyle w:val="TableParagraph"/>
              <w:ind w:right="401"/>
              <w:jc w:val="center"/>
              <w:rPr>
                <w:rFonts w:eastAsia="Calibri"/>
                <w:sz w:val="24"/>
                <w:szCs w:val="24"/>
              </w:rPr>
            </w:pPr>
            <w:r w:rsidRPr="00913F42">
              <w:rPr>
                <w:rFonts w:eastAsia="Calibri"/>
                <w:sz w:val="24"/>
                <w:szCs w:val="24"/>
              </w:rPr>
              <w:t>5 лет (если нет лицевых счетов: 50 лет – если документы оформлены начиная с 2003 года, 75 лет – если оформлены до 2003 года)</w:t>
            </w:r>
          </w:p>
        </w:tc>
        <w:tc>
          <w:tcPr>
            <w:tcW w:w="3828" w:type="dxa"/>
            <w:gridSpan w:val="2"/>
            <w:tcBorders>
              <w:top w:val="single" w:sz="6" w:space="0" w:color="000000"/>
              <w:left w:val="single" w:sz="6" w:space="0" w:color="000000"/>
              <w:bottom w:val="single" w:sz="6" w:space="0" w:color="000000"/>
              <w:right w:val="single" w:sz="6" w:space="0" w:color="000000"/>
            </w:tcBorders>
            <w:vAlign w:val="center"/>
          </w:tcPr>
          <w:p w:rsidR="00187B05" w:rsidRPr="00913F42" w:rsidRDefault="00187B05" w:rsidP="00AC41E6">
            <w:pPr>
              <w:pStyle w:val="TableParagraph"/>
              <w:ind w:right="301"/>
              <w:jc w:val="center"/>
              <w:rPr>
                <w:rFonts w:eastAsia="Calibri"/>
                <w:sz w:val="24"/>
                <w:szCs w:val="24"/>
              </w:rPr>
            </w:pPr>
          </w:p>
        </w:tc>
      </w:tr>
      <w:tr w:rsidR="00187B05" w:rsidRPr="00913F42" w:rsidTr="00AC41E6">
        <w:trPr>
          <w:trHeight w:val="1001"/>
        </w:trPr>
        <w:tc>
          <w:tcPr>
            <w:tcW w:w="3403" w:type="dxa"/>
            <w:tcBorders>
              <w:top w:val="single" w:sz="6" w:space="0" w:color="000000"/>
              <w:left w:val="single" w:sz="6" w:space="0" w:color="000000"/>
              <w:bottom w:val="single" w:sz="6" w:space="0" w:color="000000"/>
              <w:right w:val="single" w:sz="6" w:space="0" w:color="000000"/>
            </w:tcBorders>
            <w:vAlign w:val="center"/>
          </w:tcPr>
          <w:p w:rsidR="00187B05" w:rsidRPr="00913F42" w:rsidRDefault="00187B05" w:rsidP="00AC41E6">
            <w:pPr>
              <w:pStyle w:val="TableParagraph"/>
              <w:ind w:right="551"/>
              <w:jc w:val="center"/>
              <w:rPr>
                <w:rFonts w:eastAsia="Calibri"/>
                <w:sz w:val="24"/>
                <w:szCs w:val="24"/>
              </w:rPr>
            </w:pPr>
            <w:r w:rsidRPr="00913F42">
              <w:rPr>
                <w:rFonts w:eastAsia="Calibri"/>
                <w:sz w:val="24"/>
                <w:szCs w:val="24"/>
              </w:rPr>
              <w:t>Документы о дебиторской и кредиторской задолженности</w:t>
            </w:r>
          </w:p>
        </w:tc>
        <w:tc>
          <w:tcPr>
            <w:tcW w:w="2551" w:type="dxa"/>
            <w:tcBorders>
              <w:top w:val="single" w:sz="6" w:space="0" w:color="000000"/>
              <w:left w:val="single" w:sz="6" w:space="0" w:color="000000"/>
              <w:bottom w:val="single" w:sz="6" w:space="0" w:color="000000"/>
              <w:right w:val="single" w:sz="6" w:space="0" w:color="000000"/>
            </w:tcBorders>
            <w:vAlign w:val="center"/>
          </w:tcPr>
          <w:p w:rsidR="00187B05" w:rsidRPr="00913F42" w:rsidRDefault="00187B05" w:rsidP="00AC41E6">
            <w:pPr>
              <w:pStyle w:val="TableParagraph"/>
              <w:jc w:val="center"/>
              <w:rPr>
                <w:rFonts w:eastAsia="Calibri"/>
                <w:sz w:val="24"/>
                <w:szCs w:val="24"/>
              </w:rPr>
            </w:pPr>
            <w:r w:rsidRPr="00913F42">
              <w:rPr>
                <w:rFonts w:eastAsia="Calibri"/>
                <w:sz w:val="24"/>
                <w:szCs w:val="24"/>
              </w:rPr>
              <w:t>5 лет</w:t>
            </w:r>
          </w:p>
        </w:tc>
        <w:tc>
          <w:tcPr>
            <w:tcW w:w="3828" w:type="dxa"/>
            <w:gridSpan w:val="2"/>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ind w:right="301"/>
              <w:jc w:val="center"/>
              <w:rPr>
                <w:rFonts w:eastAsia="Calibri"/>
                <w:sz w:val="24"/>
                <w:szCs w:val="24"/>
              </w:rPr>
            </w:pPr>
          </w:p>
        </w:tc>
      </w:tr>
      <w:tr w:rsidR="00187B05" w:rsidRPr="00913F42" w:rsidTr="00AC41E6">
        <w:trPr>
          <w:trHeight w:val="1530"/>
        </w:trPr>
        <w:tc>
          <w:tcPr>
            <w:tcW w:w="3403" w:type="dxa"/>
            <w:tcBorders>
              <w:top w:val="single" w:sz="6" w:space="0" w:color="000000"/>
              <w:left w:val="single" w:sz="6" w:space="0" w:color="000000"/>
              <w:bottom w:val="single" w:sz="6" w:space="0" w:color="000000"/>
              <w:right w:val="single" w:sz="6" w:space="0" w:color="000000"/>
            </w:tcBorders>
            <w:vAlign w:val="center"/>
          </w:tcPr>
          <w:p w:rsidR="00187B05" w:rsidRPr="00913F42" w:rsidRDefault="00187B05" w:rsidP="00AC41E6">
            <w:pPr>
              <w:pStyle w:val="TableParagraph"/>
              <w:jc w:val="center"/>
              <w:rPr>
                <w:rFonts w:eastAsia="Calibri"/>
                <w:sz w:val="24"/>
                <w:szCs w:val="24"/>
              </w:rPr>
            </w:pPr>
            <w:r w:rsidRPr="00913F42">
              <w:rPr>
                <w:rFonts w:eastAsia="Calibri"/>
                <w:sz w:val="24"/>
                <w:szCs w:val="24"/>
              </w:rPr>
              <w:t>Регистры бухучета</w:t>
            </w:r>
          </w:p>
        </w:tc>
        <w:tc>
          <w:tcPr>
            <w:tcW w:w="2551" w:type="dxa"/>
            <w:tcBorders>
              <w:top w:val="single" w:sz="6" w:space="0" w:color="000000"/>
              <w:left w:val="single" w:sz="6" w:space="0" w:color="000000"/>
              <w:bottom w:val="single" w:sz="6" w:space="0" w:color="000000"/>
              <w:right w:val="single" w:sz="6" w:space="0" w:color="000000"/>
            </w:tcBorders>
            <w:vAlign w:val="center"/>
          </w:tcPr>
          <w:p w:rsidR="00187B05" w:rsidRPr="00913F42" w:rsidRDefault="00187B05" w:rsidP="00AC41E6">
            <w:pPr>
              <w:pStyle w:val="TableParagraph"/>
              <w:jc w:val="center"/>
              <w:rPr>
                <w:rFonts w:eastAsia="Calibri"/>
                <w:sz w:val="24"/>
                <w:szCs w:val="24"/>
              </w:rPr>
            </w:pPr>
            <w:r w:rsidRPr="00913F42">
              <w:rPr>
                <w:rFonts w:eastAsia="Calibri"/>
                <w:sz w:val="24"/>
                <w:szCs w:val="24"/>
              </w:rPr>
              <w:t>5 лет после отчетного года</w:t>
            </w:r>
          </w:p>
        </w:tc>
        <w:tc>
          <w:tcPr>
            <w:tcW w:w="3828" w:type="dxa"/>
            <w:gridSpan w:val="2"/>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jc w:val="center"/>
              <w:rPr>
                <w:rFonts w:eastAsia="Calibri"/>
                <w:sz w:val="24"/>
                <w:szCs w:val="24"/>
              </w:rPr>
            </w:pPr>
            <w:r w:rsidRPr="00913F42">
              <w:rPr>
                <w:rFonts w:eastAsia="Calibri"/>
                <w:sz w:val="24"/>
                <w:szCs w:val="24"/>
              </w:rPr>
              <w:t>ч. 1 ст. 29 Закона от</w:t>
            </w:r>
          </w:p>
          <w:p w:rsidR="00187B05" w:rsidRPr="00913F42" w:rsidRDefault="00187B05" w:rsidP="00AC41E6">
            <w:pPr>
              <w:pStyle w:val="TableParagraph"/>
              <w:jc w:val="center"/>
              <w:rPr>
                <w:rFonts w:eastAsia="Calibri"/>
                <w:sz w:val="24"/>
                <w:szCs w:val="24"/>
              </w:rPr>
            </w:pPr>
            <w:r w:rsidRPr="00913F42">
              <w:rPr>
                <w:rFonts w:eastAsia="Calibri"/>
                <w:sz w:val="24"/>
                <w:szCs w:val="24"/>
              </w:rPr>
              <w:t>06.12.2011 № 402-ФЗ</w:t>
            </w:r>
          </w:p>
        </w:tc>
      </w:tr>
      <w:tr w:rsidR="00187B05" w:rsidRPr="00913F42" w:rsidTr="00AC41E6">
        <w:trPr>
          <w:trHeight w:val="1550"/>
        </w:trPr>
        <w:tc>
          <w:tcPr>
            <w:tcW w:w="3403" w:type="dxa"/>
            <w:tcBorders>
              <w:top w:val="single" w:sz="6" w:space="0" w:color="000000"/>
              <w:left w:val="single" w:sz="6" w:space="0" w:color="000000"/>
              <w:bottom w:val="single" w:sz="6" w:space="0" w:color="000000"/>
              <w:right w:val="single" w:sz="6" w:space="0" w:color="000000"/>
            </w:tcBorders>
            <w:vAlign w:val="center"/>
          </w:tcPr>
          <w:p w:rsidR="00187B05" w:rsidRPr="00913F42" w:rsidRDefault="00187B05" w:rsidP="00AC41E6">
            <w:pPr>
              <w:pStyle w:val="TableParagraph"/>
              <w:jc w:val="center"/>
              <w:rPr>
                <w:rFonts w:eastAsia="Calibri"/>
                <w:sz w:val="24"/>
                <w:szCs w:val="24"/>
              </w:rPr>
            </w:pPr>
            <w:r w:rsidRPr="00913F42">
              <w:rPr>
                <w:rFonts w:eastAsia="Calibri"/>
                <w:sz w:val="24"/>
                <w:szCs w:val="24"/>
              </w:rPr>
              <w:t>Документы о недостачах, растратах, хищениях</w:t>
            </w:r>
          </w:p>
        </w:tc>
        <w:tc>
          <w:tcPr>
            <w:tcW w:w="2551" w:type="dxa"/>
            <w:tcBorders>
              <w:top w:val="single" w:sz="6" w:space="0" w:color="000000"/>
              <w:left w:val="single" w:sz="6" w:space="0" w:color="000000"/>
              <w:bottom w:val="single" w:sz="6" w:space="0" w:color="000000"/>
              <w:right w:val="single" w:sz="6" w:space="0" w:color="000000"/>
            </w:tcBorders>
            <w:vAlign w:val="center"/>
          </w:tcPr>
          <w:p w:rsidR="00187B05" w:rsidRPr="00913F42" w:rsidRDefault="00187B05" w:rsidP="00AC41E6">
            <w:pPr>
              <w:pStyle w:val="TableParagraph"/>
              <w:jc w:val="center"/>
              <w:rPr>
                <w:rFonts w:eastAsia="Calibri"/>
                <w:sz w:val="24"/>
                <w:szCs w:val="24"/>
              </w:rPr>
            </w:pPr>
            <w:r w:rsidRPr="00913F42">
              <w:rPr>
                <w:rFonts w:eastAsia="Calibri"/>
                <w:sz w:val="24"/>
                <w:szCs w:val="24"/>
              </w:rPr>
              <w:t>5 лет</w:t>
            </w:r>
          </w:p>
        </w:tc>
        <w:tc>
          <w:tcPr>
            <w:tcW w:w="3828" w:type="dxa"/>
            <w:gridSpan w:val="2"/>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ind w:right="301"/>
              <w:jc w:val="center"/>
              <w:rPr>
                <w:rFonts w:eastAsia="Calibri"/>
                <w:sz w:val="24"/>
                <w:szCs w:val="24"/>
              </w:rPr>
            </w:pPr>
          </w:p>
        </w:tc>
      </w:tr>
      <w:tr w:rsidR="00187B05" w:rsidRPr="00913F42" w:rsidTr="00AC41E6">
        <w:trPr>
          <w:trHeight w:val="446"/>
        </w:trPr>
        <w:tc>
          <w:tcPr>
            <w:tcW w:w="9782" w:type="dxa"/>
            <w:gridSpan w:val="4"/>
            <w:tcBorders>
              <w:top w:val="single" w:sz="6" w:space="0" w:color="000000"/>
              <w:left w:val="single" w:sz="6" w:space="0" w:color="000000"/>
              <w:bottom w:val="single" w:sz="6" w:space="0" w:color="000000"/>
              <w:right w:val="single" w:sz="6" w:space="0" w:color="000000"/>
            </w:tcBorders>
            <w:vAlign w:val="center"/>
            <w:hideMark/>
          </w:tcPr>
          <w:p w:rsidR="00187B05" w:rsidRPr="007F14BB" w:rsidRDefault="00187B05" w:rsidP="00AC41E6">
            <w:pPr>
              <w:pStyle w:val="TableParagraph"/>
              <w:jc w:val="center"/>
              <w:rPr>
                <w:rFonts w:eastAsia="Calibri"/>
                <w:b/>
                <w:sz w:val="24"/>
                <w:szCs w:val="24"/>
              </w:rPr>
            </w:pPr>
            <w:r w:rsidRPr="007F14BB">
              <w:rPr>
                <w:rFonts w:eastAsia="Calibri"/>
                <w:b/>
                <w:sz w:val="24"/>
                <w:szCs w:val="24"/>
              </w:rPr>
              <w:t>Документы о приеме выполненных работ:</w:t>
            </w:r>
          </w:p>
        </w:tc>
      </w:tr>
      <w:tr w:rsidR="00187B05" w:rsidRPr="00913F42" w:rsidTr="00AC41E6">
        <w:trPr>
          <w:trHeight w:val="993"/>
        </w:trPr>
        <w:tc>
          <w:tcPr>
            <w:tcW w:w="3403" w:type="dxa"/>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ind w:right="863"/>
              <w:jc w:val="center"/>
              <w:rPr>
                <w:rFonts w:eastAsia="Calibri"/>
                <w:sz w:val="24"/>
                <w:szCs w:val="24"/>
              </w:rPr>
            </w:pPr>
            <w:r w:rsidRPr="00913F42">
              <w:rPr>
                <w:rFonts w:eastAsia="Calibri"/>
                <w:sz w:val="24"/>
                <w:szCs w:val="24"/>
              </w:rPr>
              <w:t>по договорам на работы, относящиеся к основной деятельности</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ind w:right="448"/>
              <w:jc w:val="center"/>
              <w:rPr>
                <w:rFonts w:eastAsia="Calibri"/>
                <w:sz w:val="24"/>
                <w:szCs w:val="24"/>
              </w:rPr>
            </w:pPr>
            <w:r w:rsidRPr="00913F42">
              <w:rPr>
                <w:rFonts w:eastAsia="Calibri"/>
                <w:sz w:val="24"/>
                <w:szCs w:val="24"/>
              </w:rPr>
              <w:t>5 лет после истечения срока действия договора</w:t>
            </w:r>
          </w:p>
        </w:tc>
        <w:tc>
          <w:tcPr>
            <w:tcW w:w="3828" w:type="dxa"/>
            <w:gridSpan w:val="2"/>
            <w:vMerge w:val="restart"/>
            <w:tcBorders>
              <w:top w:val="single" w:sz="6" w:space="0" w:color="000000"/>
              <w:left w:val="single" w:sz="6" w:space="0" w:color="000000"/>
              <w:bottom w:val="single" w:sz="6" w:space="0" w:color="000000"/>
              <w:right w:val="single" w:sz="6" w:space="0" w:color="000000"/>
            </w:tcBorders>
            <w:vAlign w:val="center"/>
          </w:tcPr>
          <w:p w:rsidR="00187B05" w:rsidRPr="00913F42" w:rsidRDefault="00187B05" w:rsidP="00AC41E6">
            <w:pPr>
              <w:pStyle w:val="TableParagraph"/>
              <w:ind w:right="301"/>
              <w:jc w:val="center"/>
              <w:rPr>
                <w:rFonts w:eastAsia="Calibri"/>
                <w:sz w:val="24"/>
                <w:szCs w:val="24"/>
              </w:rPr>
            </w:pPr>
          </w:p>
        </w:tc>
      </w:tr>
      <w:tr w:rsidR="00187B05" w:rsidRPr="00913F42" w:rsidTr="00AC41E6">
        <w:trPr>
          <w:trHeight w:val="2659"/>
        </w:trPr>
        <w:tc>
          <w:tcPr>
            <w:tcW w:w="3403" w:type="dxa"/>
            <w:tcBorders>
              <w:top w:val="single" w:sz="6" w:space="0" w:color="000000"/>
              <w:left w:val="single" w:sz="6" w:space="0" w:color="000000"/>
              <w:bottom w:val="single" w:sz="6" w:space="0" w:color="000000"/>
              <w:right w:val="single" w:sz="6" w:space="0" w:color="000000"/>
            </w:tcBorders>
            <w:vAlign w:val="center"/>
          </w:tcPr>
          <w:p w:rsidR="00187B05" w:rsidRPr="00913F42" w:rsidRDefault="00187B05" w:rsidP="00AC41E6">
            <w:pPr>
              <w:pStyle w:val="TableParagraph"/>
              <w:ind w:right="879"/>
              <w:jc w:val="center"/>
              <w:rPr>
                <w:rFonts w:eastAsia="Calibri"/>
                <w:sz w:val="24"/>
                <w:szCs w:val="24"/>
              </w:rPr>
            </w:pPr>
            <w:r w:rsidRPr="00913F42">
              <w:rPr>
                <w:rFonts w:eastAsia="Calibri"/>
                <w:sz w:val="24"/>
                <w:szCs w:val="24"/>
              </w:rPr>
              <w:lastRenderedPageBreak/>
              <w:t>по трудовым договорам, договорам подряда</w:t>
            </w:r>
          </w:p>
        </w:tc>
        <w:tc>
          <w:tcPr>
            <w:tcW w:w="2551" w:type="dxa"/>
            <w:tcBorders>
              <w:top w:val="single" w:sz="6" w:space="0" w:color="000000"/>
              <w:left w:val="single" w:sz="6" w:space="0" w:color="000000"/>
              <w:bottom w:val="single" w:sz="6" w:space="0" w:color="000000"/>
              <w:right w:val="single" w:sz="6" w:space="0" w:color="000000"/>
            </w:tcBorders>
            <w:vAlign w:val="center"/>
          </w:tcPr>
          <w:p w:rsidR="00187B05" w:rsidRPr="00913F42" w:rsidRDefault="00187B05" w:rsidP="00AC41E6">
            <w:pPr>
              <w:pStyle w:val="TableParagraph"/>
              <w:ind w:right="401"/>
              <w:jc w:val="center"/>
              <w:rPr>
                <w:rFonts w:eastAsia="Calibri"/>
                <w:sz w:val="24"/>
                <w:szCs w:val="24"/>
              </w:rPr>
            </w:pPr>
            <w:r w:rsidRPr="00913F42">
              <w:rPr>
                <w:rFonts w:eastAsia="Calibri"/>
                <w:sz w:val="24"/>
                <w:szCs w:val="24"/>
              </w:rPr>
              <w:t>5 лет (если нет лицевых счетов: 50 лет – если документы оформлены начиная с 2003 года, 75 лет – если оформлены до 2003 года)</w:t>
            </w:r>
          </w:p>
        </w:tc>
        <w:tc>
          <w:tcPr>
            <w:tcW w:w="3828" w:type="dxa"/>
            <w:gridSpan w:val="2"/>
            <w:vMerge/>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jc w:val="center"/>
              <w:rPr>
                <w:rFonts w:ascii="Times New Roman" w:eastAsia="Calibri" w:hAnsi="Times New Roman" w:cs="Times New Roman"/>
                <w:lang w:bidi="ru-RU"/>
              </w:rPr>
            </w:pPr>
          </w:p>
        </w:tc>
      </w:tr>
      <w:tr w:rsidR="00187B05" w:rsidRPr="00913F42" w:rsidTr="00AC41E6">
        <w:trPr>
          <w:trHeight w:val="719"/>
        </w:trPr>
        <w:tc>
          <w:tcPr>
            <w:tcW w:w="3403" w:type="dxa"/>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ind w:right="645"/>
              <w:jc w:val="center"/>
              <w:rPr>
                <w:rFonts w:eastAsia="Calibri"/>
                <w:sz w:val="24"/>
                <w:szCs w:val="24"/>
              </w:rPr>
            </w:pPr>
            <w:r w:rsidRPr="00913F42">
              <w:rPr>
                <w:rFonts w:eastAsia="Calibri"/>
                <w:sz w:val="24"/>
                <w:szCs w:val="24"/>
              </w:rPr>
              <w:t xml:space="preserve">по остальным </w:t>
            </w:r>
            <w:proofErr w:type="spellStart"/>
            <w:r w:rsidRPr="00913F42">
              <w:rPr>
                <w:rFonts w:eastAsia="Calibri"/>
                <w:sz w:val="24"/>
                <w:szCs w:val="24"/>
              </w:rPr>
              <w:t>гражданско</w:t>
            </w:r>
            <w:proofErr w:type="spellEnd"/>
            <w:r w:rsidRPr="00913F42">
              <w:rPr>
                <w:rFonts w:eastAsia="Calibri"/>
                <w:sz w:val="24"/>
                <w:szCs w:val="24"/>
              </w:rPr>
              <w:t xml:space="preserve"> - правовым договорам</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ind w:right="448"/>
              <w:jc w:val="center"/>
              <w:rPr>
                <w:rFonts w:eastAsia="Calibri"/>
                <w:sz w:val="24"/>
                <w:szCs w:val="24"/>
              </w:rPr>
            </w:pPr>
            <w:r w:rsidRPr="00913F42">
              <w:rPr>
                <w:rFonts w:eastAsia="Calibri"/>
                <w:sz w:val="24"/>
                <w:szCs w:val="24"/>
              </w:rPr>
              <w:t>5 лет после истечения срока действия договора</w:t>
            </w:r>
          </w:p>
        </w:tc>
        <w:tc>
          <w:tcPr>
            <w:tcW w:w="3828" w:type="dxa"/>
            <w:gridSpan w:val="2"/>
            <w:tcBorders>
              <w:top w:val="single" w:sz="6" w:space="0" w:color="000000"/>
              <w:left w:val="single" w:sz="6" w:space="0" w:color="000000"/>
              <w:bottom w:val="single" w:sz="6" w:space="0" w:color="000000"/>
              <w:right w:val="single" w:sz="6" w:space="0" w:color="000000"/>
            </w:tcBorders>
            <w:vAlign w:val="center"/>
          </w:tcPr>
          <w:p w:rsidR="00187B05" w:rsidRPr="00913F42" w:rsidRDefault="00187B05" w:rsidP="00AC41E6">
            <w:pPr>
              <w:pStyle w:val="TableParagraph"/>
              <w:ind w:left="0"/>
              <w:jc w:val="center"/>
              <w:rPr>
                <w:rFonts w:eastAsia="Calibri"/>
                <w:sz w:val="24"/>
                <w:szCs w:val="24"/>
              </w:rPr>
            </w:pPr>
          </w:p>
        </w:tc>
      </w:tr>
      <w:tr w:rsidR="00187B05" w:rsidRPr="00913F42" w:rsidTr="00AC41E6">
        <w:trPr>
          <w:trHeight w:val="445"/>
        </w:trPr>
        <w:tc>
          <w:tcPr>
            <w:tcW w:w="9782" w:type="dxa"/>
            <w:gridSpan w:val="4"/>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ind w:left="0"/>
              <w:jc w:val="center"/>
              <w:rPr>
                <w:rFonts w:eastAsia="Calibri"/>
                <w:b/>
                <w:sz w:val="24"/>
                <w:szCs w:val="24"/>
              </w:rPr>
            </w:pPr>
            <w:r w:rsidRPr="00913F42">
              <w:rPr>
                <w:rFonts w:eastAsia="Calibri"/>
                <w:b/>
                <w:sz w:val="24"/>
                <w:szCs w:val="24"/>
              </w:rPr>
              <w:t>Налоговый учет и отчетность</w:t>
            </w:r>
          </w:p>
        </w:tc>
      </w:tr>
      <w:tr w:rsidR="00187B05" w:rsidRPr="00913F42" w:rsidTr="00AC41E6">
        <w:trPr>
          <w:trHeight w:val="441"/>
        </w:trPr>
        <w:tc>
          <w:tcPr>
            <w:tcW w:w="3403" w:type="dxa"/>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ind w:left="1077"/>
              <w:jc w:val="center"/>
              <w:rPr>
                <w:rFonts w:eastAsia="Calibri"/>
                <w:b/>
                <w:sz w:val="24"/>
                <w:szCs w:val="24"/>
              </w:rPr>
            </w:pPr>
            <w:r w:rsidRPr="00913F42">
              <w:rPr>
                <w:rFonts w:eastAsia="Calibri"/>
                <w:b/>
                <w:sz w:val="24"/>
                <w:szCs w:val="24"/>
              </w:rPr>
              <w:t>Вид документа</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ind w:left="765"/>
              <w:jc w:val="center"/>
              <w:rPr>
                <w:rFonts w:eastAsia="Calibri"/>
                <w:b/>
                <w:sz w:val="24"/>
                <w:szCs w:val="24"/>
              </w:rPr>
            </w:pPr>
            <w:r w:rsidRPr="00913F42">
              <w:rPr>
                <w:rFonts w:eastAsia="Calibri"/>
                <w:b/>
                <w:sz w:val="24"/>
                <w:szCs w:val="24"/>
              </w:rPr>
              <w:t>Срок хранения</w:t>
            </w:r>
          </w:p>
        </w:tc>
        <w:tc>
          <w:tcPr>
            <w:tcW w:w="3828" w:type="dxa"/>
            <w:gridSpan w:val="2"/>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ind w:left="0" w:right="753"/>
              <w:jc w:val="center"/>
              <w:rPr>
                <w:rFonts w:eastAsia="Calibri"/>
                <w:b/>
                <w:sz w:val="24"/>
                <w:szCs w:val="24"/>
              </w:rPr>
            </w:pPr>
            <w:r w:rsidRPr="00913F42">
              <w:rPr>
                <w:rFonts w:eastAsia="Calibri"/>
                <w:b/>
                <w:sz w:val="24"/>
                <w:szCs w:val="24"/>
              </w:rPr>
              <w:t>Основание</w:t>
            </w:r>
          </w:p>
        </w:tc>
      </w:tr>
      <w:tr w:rsidR="00187B05" w:rsidRPr="00913F42" w:rsidTr="00AC41E6">
        <w:trPr>
          <w:trHeight w:val="885"/>
        </w:trPr>
        <w:tc>
          <w:tcPr>
            <w:tcW w:w="3403" w:type="dxa"/>
            <w:tcBorders>
              <w:top w:val="single" w:sz="6" w:space="0" w:color="000000"/>
              <w:left w:val="single" w:sz="6" w:space="0" w:color="000000"/>
              <w:bottom w:val="single" w:sz="6" w:space="0" w:color="000000"/>
              <w:right w:val="single" w:sz="6" w:space="0" w:color="000000"/>
            </w:tcBorders>
            <w:vAlign w:val="center"/>
          </w:tcPr>
          <w:p w:rsidR="00187B05" w:rsidRPr="00913F42" w:rsidRDefault="00187B05" w:rsidP="00AC41E6">
            <w:pPr>
              <w:pStyle w:val="TableParagraph"/>
              <w:jc w:val="center"/>
              <w:rPr>
                <w:rFonts w:eastAsia="Calibri"/>
                <w:sz w:val="24"/>
                <w:szCs w:val="24"/>
              </w:rPr>
            </w:pPr>
            <w:r w:rsidRPr="00913F42">
              <w:rPr>
                <w:rFonts w:eastAsia="Calibri"/>
                <w:sz w:val="24"/>
                <w:szCs w:val="24"/>
              </w:rPr>
              <w:t>Налоговые регистры</w:t>
            </w:r>
          </w:p>
        </w:tc>
        <w:tc>
          <w:tcPr>
            <w:tcW w:w="2551" w:type="dxa"/>
            <w:tcBorders>
              <w:top w:val="single" w:sz="6" w:space="0" w:color="000000"/>
              <w:left w:val="single" w:sz="6" w:space="0" w:color="000000"/>
              <w:bottom w:val="single" w:sz="6" w:space="0" w:color="000000"/>
              <w:right w:val="single" w:sz="6" w:space="0" w:color="000000"/>
            </w:tcBorders>
            <w:vAlign w:val="center"/>
          </w:tcPr>
          <w:p w:rsidR="00187B05" w:rsidRPr="00913F42" w:rsidRDefault="00187B05" w:rsidP="00AC41E6">
            <w:pPr>
              <w:pStyle w:val="TableParagraph"/>
              <w:jc w:val="center"/>
              <w:rPr>
                <w:rFonts w:eastAsia="Calibri"/>
                <w:sz w:val="24"/>
                <w:szCs w:val="24"/>
              </w:rPr>
            </w:pPr>
            <w:r w:rsidRPr="00913F42">
              <w:rPr>
                <w:rFonts w:eastAsia="Calibri"/>
                <w:sz w:val="24"/>
                <w:szCs w:val="24"/>
              </w:rPr>
              <w:t>5 лет</w:t>
            </w:r>
          </w:p>
        </w:tc>
        <w:tc>
          <w:tcPr>
            <w:tcW w:w="3828" w:type="dxa"/>
            <w:gridSpan w:val="2"/>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ind w:right="301"/>
              <w:jc w:val="center"/>
              <w:rPr>
                <w:rFonts w:eastAsia="Calibri"/>
                <w:sz w:val="24"/>
                <w:szCs w:val="24"/>
              </w:rPr>
            </w:pPr>
          </w:p>
        </w:tc>
      </w:tr>
      <w:tr w:rsidR="00187B05" w:rsidRPr="00913F42" w:rsidTr="00AC41E6">
        <w:trPr>
          <w:trHeight w:val="1125"/>
        </w:trPr>
        <w:tc>
          <w:tcPr>
            <w:tcW w:w="3403" w:type="dxa"/>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ind w:right="272"/>
              <w:jc w:val="center"/>
              <w:rPr>
                <w:rFonts w:eastAsia="Calibri"/>
                <w:sz w:val="24"/>
                <w:szCs w:val="24"/>
              </w:rPr>
            </w:pPr>
            <w:r w:rsidRPr="00913F42">
              <w:rPr>
                <w:rFonts w:eastAsia="Calibri"/>
                <w:sz w:val="24"/>
                <w:szCs w:val="24"/>
              </w:rPr>
              <w:t>Документы об освобождении от уплаты налогов и сборов, предоставлении льгот, отсрочек уплаты или отказе в них</w:t>
            </w:r>
          </w:p>
        </w:tc>
        <w:tc>
          <w:tcPr>
            <w:tcW w:w="2551" w:type="dxa"/>
            <w:tcBorders>
              <w:top w:val="single" w:sz="6" w:space="0" w:color="000000"/>
              <w:left w:val="single" w:sz="6" w:space="0" w:color="000000"/>
              <w:bottom w:val="single" w:sz="6" w:space="0" w:color="000000"/>
              <w:right w:val="single" w:sz="6" w:space="0" w:color="000000"/>
            </w:tcBorders>
            <w:vAlign w:val="center"/>
          </w:tcPr>
          <w:p w:rsidR="00187B05" w:rsidRPr="00913F42" w:rsidRDefault="00187B05" w:rsidP="00AC41E6">
            <w:pPr>
              <w:pStyle w:val="TableParagraph"/>
              <w:jc w:val="center"/>
              <w:rPr>
                <w:rFonts w:eastAsia="Calibri"/>
                <w:sz w:val="24"/>
                <w:szCs w:val="24"/>
              </w:rPr>
            </w:pPr>
            <w:r w:rsidRPr="00913F42">
              <w:rPr>
                <w:rFonts w:eastAsia="Calibri"/>
                <w:sz w:val="24"/>
                <w:szCs w:val="24"/>
              </w:rPr>
              <w:t>5 лет</w:t>
            </w:r>
          </w:p>
        </w:tc>
        <w:tc>
          <w:tcPr>
            <w:tcW w:w="3828" w:type="dxa"/>
            <w:gridSpan w:val="2"/>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ind w:right="301"/>
              <w:jc w:val="center"/>
              <w:rPr>
                <w:rFonts w:eastAsia="Calibri"/>
                <w:sz w:val="24"/>
                <w:szCs w:val="24"/>
              </w:rPr>
            </w:pPr>
          </w:p>
        </w:tc>
      </w:tr>
      <w:tr w:rsidR="00187B05" w:rsidRPr="00913F42" w:rsidTr="00AC41E6">
        <w:trPr>
          <w:trHeight w:val="441"/>
        </w:trPr>
        <w:tc>
          <w:tcPr>
            <w:tcW w:w="3403" w:type="dxa"/>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jc w:val="center"/>
              <w:rPr>
                <w:rFonts w:eastAsia="Calibri"/>
                <w:sz w:val="24"/>
                <w:szCs w:val="24"/>
              </w:rPr>
            </w:pPr>
            <w:r w:rsidRPr="00913F42">
              <w:rPr>
                <w:rFonts w:eastAsia="Calibri"/>
                <w:sz w:val="24"/>
                <w:szCs w:val="24"/>
              </w:rPr>
              <w:t>Декларации (расчеты)</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jc w:val="center"/>
              <w:rPr>
                <w:rFonts w:eastAsia="Calibri"/>
                <w:sz w:val="24"/>
                <w:szCs w:val="24"/>
              </w:rPr>
            </w:pPr>
            <w:r w:rsidRPr="00913F42">
              <w:rPr>
                <w:rFonts w:eastAsia="Calibri"/>
                <w:sz w:val="24"/>
                <w:szCs w:val="24"/>
              </w:rPr>
              <w:t>5 лет</w:t>
            </w:r>
          </w:p>
        </w:tc>
        <w:tc>
          <w:tcPr>
            <w:tcW w:w="3828" w:type="dxa"/>
            <w:gridSpan w:val="2"/>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tabs>
                <w:tab w:val="left" w:pos="267"/>
              </w:tabs>
              <w:ind w:left="125"/>
              <w:jc w:val="center"/>
              <w:rPr>
                <w:rFonts w:eastAsia="Calibri"/>
                <w:sz w:val="24"/>
                <w:szCs w:val="24"/>
              </w:rPr>
            </w:pPr>
          </w:p>
        </w:tc>
      </w:tr>
      <w:tr w:rsidR="00187B05" w:rsidRPr="00913F42" w:rsidTr="00AC41E6">
        <w:trPr>
          <w:trHeight w:val="441"/>
        </w:trPr>
        <w:tc>
          <w:tcPr>
            <w:tcW w:w="3403" w:type="dxa"/>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ind w:left="1077"/>
              <w:jc w:val="center"/>
              <w:rPr>
                <w:rFonts w:eastAsia="Calibri"/>
                <w:b/>
                <w:sz w:val="24"/>
                <w:szCs w:val="24"/>
              </w:rPr>
            </w:pPr>
            <w:r w:rsidRPr="00913F42">
              <w:rPr>
                <w:rFonts w:eastAsia="Calibri"/>
                <w:b/>
                <w:sz w:val="24"/>
                <w:szCs w:val="24"/>
              </w:rPr>
              <w:t>Вид документа</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ind w:left="765"/>
              <w:jc w:val="center"/>
              <w:rPr>
                <w:rFonts w:eastAsia="Calibri"/>
                <w:b/>
                <w:sz w:val="24"/>
                <w:szCs w:val="24"/>
              </w:rPr>
            </w:pPr>
            <w:r w:rsidRPr="00913F42">
              <w:rPr>
                <w:rFonts w:eastAsia="Calibri"/>
                <w:b/>
                <w:sz w:val="24"/>
                <w:szCs w:val="24"/>
              </w:rPr>
              <w:t>Срок хранения</w:t>
            </w:r>
          </w:p>
        </w:tc>
        <w:tc>
          <w:tcPr>
            <w:tcW w:w="3828" w:type="dxa"/>
            <w:gridSpan w:val="2"/>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ind w:left="774"/>
              <w:jc w:val="center"/>
              <w:rPr>
                <w:rFonts w:eastAsia="Calibri"/>
                <w:b/>
                <w:sz w:val="24"/>
                <w:szCs w:val="24"/>
              </w:rPr>
            </w:pPr>
            <w:r w:rsidRPr="00913F42">
              <w:rPr>
                <w:rFonts w:eastAsia="Calibri"/>
                <w:b/>
                <w:sz w:val="24"/>
                <w:szCs w:val="24"/>
              </w:rPr>
              <w:t>Основание</w:t>
            </w:r>
          </w:p>
        </w:tc>
      </w:tr>
      <w:tr w:rsidR="00187B05" w:rsidRPr="00913F42" w:rsidTr="00AC41E6">
        <w:trPr>
          <w:trHeight w:val="1271"/>
        </w:trPr>
        <w:tc>
          <w:tcPr>
            <w:tcW w:w="3403" w:type="dxa"/>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ind w:right="231"/>
              <w:jc w:val="center"/>
              <w:rPr>
                <w:rFonts w:eastAsia="Calibri"/>
                <w:sz w:val="24"/>
                <w:szCs w:val="24"/>
              </w:rPr>
            </w:pPr>
            <w:r w:rsidRPr="00913F42">
              <w:rPr>
                <w:rFonts w:eastAsia="Calibri"/>
                <w:sz w:val="24"/>
                <w:szCs w:val="24"/>
              </w:rPr>
              <w:t>юридических лиц по всем видам налогов</w:t>
            </w:r>
          </w:p>
        </w:tc>
        <w:tc>
          <w:tcPr>
            <w:tcW w:w="2551" w:type="dxa"/>
            <w:tcBorders>
              <w:top w:val="single" w:sz="6" w:space="0" w:color="000000"/>
              <w:left w:val="single" w:sz="6" w:space="0" w:color="000000"/>
              <w:bottom w:val="single" w:sz="6" w:space="0" w:color="000000"/>
              <w:right w:val="single" w:sz="6" w:space="0" w:color="000000"/>
            </w:tcBorders>
            <w:vAlign w:val="center"/>
          </w:tcPr>
          <w:p w:rsidR="00187B05" w:rsidRPr="00913F42" w:rsidRDefault="00187B05" w:rsidP="00AC41E6">
            <w:pPr>
              <w:pStyle w:val="TableParagraph"/>
              <w:ind w:left="0"/>
              <w:jc w:val="center"/>
              <w:rPr>
                <w:rFonts w:eastAsia="Calibri"/>
                <w:sz w:val="24"/>
                <w:szCs w:val="24"/>
              </w:rPr>
            </w:pPr>
          </w:p>
        </w:tc>
        <w:tc>
          <w:tcPr>
            <w:tcW w:w="3828" w:type="dxa"/>
            <w:gridSpan w:val="2"/>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ind w:right="301"/>
              <w:jc w:val="center"/>
              <w:rPr>
                <w:rFonts w:eastAsia="Calibri"/>
                <w:sz w:val="24"/>
                <w:szCs w:val="24"/>
              </w:rPr>
            </w:pPr>
          </w:p>
        </w:tc>
      </w:tr>
      <w:tr w:rsidR="00187B05" w:rsidRPr="00913F42" w:rsidTr="00AC41E6">
        <w:trPr>
          <w:trHeight w:val="3211"/>
        </w:trPr>
        <w:tc>
          <w:tcPr>
            <w:tcW w:w="3403" w:type="dxa"/>
            <w:tcBorders>
              <w:top w:val="single" w:sz="6" w:space="0" w:color="000000"/>
              <w:left w:val="single" w:sz="6" w:space="0" w:color="000000"/>
              <w:bottom w:val="single" w:sz="6" w:space="0" w:color="000000"/>
              <w:right w:val="single" w:sz="6" w:space="0" w:color="000000"/>
            </w:tcBorders>
            <w:vAlign w:val="center"/>
          </w:tcPr>
          <w:p w:rsidR="00187B05" w:rsidRPr="00913F42" w:rsidRDefault="00187B05" w:rsidP="00AC41E6">
            <w:pPr>
              <w:pStyle w:val="TableParagraph"/>
              <w:jc w:val="center"/>
              <w:rPr>
                <w:rFonts w:eastAsia="Calibri"/>
                <w:sz w:val="24"/>
                <w:szCs w:val="24"/>
              </w:rPr>
            </w:pPr>
            <w:r w:rsidRPr="00913F42">
              <w:rPr>
                <w:rFonts w:eastAsia="Calibri"/>
                <w:sz w:val="24"/>
                <w:szCs w:val="24"/>
              </w:rPr>
              <w:t>Сведения о доходах физических лиц</w:t>
            </w:r>
          </w:p>
        </w:tc>
        <w:tc>
          <w:tcPr>
            <w:tcW w:w="2551" w:type="dxa"/>
            <w:tcBorders>
              <w:top w:val="single" w:sz="6" w:space="0" w:color="000000"/>
              <w:left w:val="single" w:sz="6" w:space="0" w:color="000000"/>
              <w:bottom w:val="single" w:sz="6" w:space="0" w:color="000000"/>
              <w:right w:val="single" w:sz="6" w:space="0" w:color="000000"/>
            </w:tcBorders>
            <w:vAlign w:val="center"/>
          </w:tcPr>
          <w:p w:rsidR="00187B05" w:rsidRPr="00913F42" w:rsidRDefault="00187B05" w:rsidP="00AC41E6">
            <w:pPr>
              <w:pStyle w:val="TableParagraph"/>
              <w:ind w:right="401"/>
              <w:jc w:val="center"/>
              <w:rPr>
                <w:rFonts w:eastAsia="Calibri"/>
                <w:sz w:val="24"/>
                <w:szCs w:val="24"/>
              </w:rPr>
            </w:pPr>
            <w:r w:rsidRPr="00913F42">
              <w:rPr>
                <w:rFonts w:eastAsia="Calibri"/>
                <w:sz w:val="24"/>
                <w:szCs w:val="24"/>
              </w:rPr>
              <w:t>5 лет (если нет лицевых счетов: 50 лет – если документы оформлены начиная с 2003 года, 75 лет – если оформлены до 2003 года)</w:t>
            </w:r>
          </w:p>
        </w:tc>
        <w:tc>
          <w:tcPr>
            <w:tcW w:w="3828" w:type="dxa"/>
            <w:gridSpan w:val="2"/>
            <w:tcBorders>
              <w:top w:val="single" w:sz="6" w:space="0" w:color="000000"/>
              <w:left w:val="single" w:sz="6" w:space="0" w:color="000000"/>
              <w:bottom w:val="single" w:sz="6" w:space="0" w:color="000000"/>
              <w:right w:val="single" w:sz="6" w:space="0" w:color="000000"/>
            </w:tcBorders>
            <w:vAlign w:val="center"/>
          </w:tcPr>
          <w:p w:rsidR="00187B05" w:rsidRPr="00913F42" w:rsidRDefault="00187B05" w:rsidP="00AC41E6">
            <w:pPr>
              <w:pStyle w:val="TableParagraph"/>
              <w:ind w:right="301"/>
              <w:jc w:val="center"/>
              <w:rPr>
                <w:rFonts w:eastAsia="Calibri"/>
                <w:sz w:val="24"/>
                <w:szCs w:val="24"/>
              </w:rPr>
            </w:pPr>
          </w:p>
        </w:tc>
      </w:tr>
      <w:tr w:rsidR="00187B05" w:rsidRPr="00913F42" w:rsidTr="00AC41E6">
        <w:trPr>
          <w:trHeight w:val="1545"/>
        </w:trPr>
        <w:tc>
          <w:tcPr>
            <w:tcW w:w="3403" w:type="dxa"/>
            <w:tcBorders>
              <w:top w:val="single" w:sz="6" w:space="0" w:color="000000"/>
              <w:left w:val="single" w:sz="6" w:space="0" w:color="000000"/>
              <w:bottom w:val="single" w:sz="6" w:space="0" w:color="000000"/>
              <w:right w:val="single" w:sz="6" w:space="0" w:color="000000"/>
            </w:tcBorders>
            <w:vAlign w:val="center"/>
          </w:tcPr>
          <w:p w:rsidR="00187B05" w:rsidRPr="00913F42" w:rsidRDefault="00187B05" w:rsidP="00AC41E6">
            <w:pPr>
              <w:pStyle w:val="TableParagraph"/>
              <w:ind w:right="663"/>
              <w:jc w:val="center"/>
              <w:rPr>
                <w:rFonts w:eastAsia="Calibri"/>
                <w:sz w:val="24"/>
                <w:szCs w:val="24"/>
              </w:rPr>
            </w:pPr>
            <w:r w:rsidRPr="00913F42">
              <w:rPr>
                <w:rFonts w:eastAsia="Calibri"/>
                <w:sz w:val="24"/>
                <w:szCs w:val="24"/>
              </w:rPr>
              <w:lastRenderedPageBreak/>
              <w:t>Реестры сведений о доходах физических лиц</w:t>
            </w:r>
          </w:p>
        </w:tc>
        <w:tc>
          <w:tcPr>
            <w:tcW w:w="2551" w:type="dxa"/>
            <w:tcBorders>
              <w:top w:val="single" w:sz="6" w:space="0" w:color="000000"/>
              <w:left w:val="single" w:sz="6" w:space="0" w:color="000000"/>
              <w:bottom w:val="single" w:sz="6" w:space="0" w:color="000000"/>
              <w:right w:val="single" w:sz="6" w:space="0" w:color="000000"/>
            </w:tcBorders>
            <w:vAlign w:val="center"/>
          </w:tcPr>
          <w:p w:rsidR="00187B05" w:rsidRPr="00913F42" w:rsidRDefault="00187B05" w:rsidP="00AC41E6">
            <w:pPr>
              <w:pStyle w:val="TableParagraph"/>
              <w:ind w:right="366"/>
              <w:jc w:val="center"/>
              <w:rPr>
                <w:rFonts w:eastAsia="Calibri"/>
                <w:sz w:val="24"/>
                <w:szCs w:val="24"/>
              </w:rPr>
            </w:pPr>
            <w:r w:rsidRPr="00913F42">
              <w:rPr>
                <w:rFonts w:eastAsia="Calibri"/>
                <w:sz w:val="24"/>
                <w:szCs w:val="24"/>
              </w:rPr>
              <w:t>50 лет (75 лет – если оформлены до 2003 года)</w:t>
            </w:r>
          </w:p>
        </w:tc>
        <w:tc>
          <w:tcPr>
            <w:tcW w:w="3828" w:type="dxa"/>
            <w:gridSpan w:val="2"/>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ind w:right="301"/>
              <w:jc w:val="center"/>
              <w:rPr>
                <w:rFonts w:eastAsia="Calibri"/>
                <w:sz w:val="24"/>
                <w:szCs w:val="24"/>
              </w:rPr>
            </w:pPr>
          </w:p>
        </w:tc>
      </w:tr>
      <w:tr w:rsidR="00187B05" w:rsidRPr="00913F42" w:rsidTr="00AC41E6">
        <w:trPr>
          <w:trHeight w:val="445"/>
        </w:trPr>
        <w:tc>
          <w:tcPr>
            <w:tcW w:w="9782" w:type="dxa"/>
            <w:gridSpan w:val="4"/>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ind w:left="0"/>
              <w:jc w:val="center"/>
              <w:rPr>
                <w:rFonts w:eastAsia="Calibri"/>
                <w:b/>
                <w:sz w:val="24"/>
                <w:szCs w:val="24"/>
              </w:rPr>
            </w:pPr>
            <w:r w:rsidRPr="00913F42">
              <w:rPr>
                <w:rFonts w:eastAsia="Calibri"/>
                <w:b/>
                <w:sz w:val="24"/>
                <w:szCs w:val="24"/>
              </w:rPr>
              <w:t>Страховые взносы</w:t>
            </w:r>
          </w:p>
        </w:tc>
      </w:tr>
      <w:tr w:rsidR="00187B05" w:rsidRPr="00913F42" w:rsidTr="00AC41E6">
        <w:trPr>
          <w:trHeight w:val="720"/>
        </w:trPr>
        <w:tc>
          <w:tcPr>
            <w:tcW w:w="3403" w:type="dxa"/>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ind w:right="471"/>
              <w:jc w:val="center"/>
              <w:rPr>
                <w:rFonts w:eastAsia="Calibri"/>
                <w:sz w:val="24"/>
                <w:szCs w:val="24"/>
              </w:rPr>
            </w:pPr>
            <w:r w:rsidRPr="00913F42">
              <w:rPr>
                <w:rFonts w:eastAsia="Calibri"/>
                <w:sz w:val="24"/>
                <w:szCs w:val="24"/>
              </w:rPr>
              <w:t>Документы, подтверждающие расчет и уплату взносов</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jc w:val="center"/>
              <w:rPr>
                <w:rFonts w:eastAsia="Calibri"/>
                <w:sz w:val="24"/>
                <w:szCs w:val="24"/>
              </w:rPr>
            </w:pPr>
            <w:r w:rsidRPr="00913F42">
              <w:rPr>
                <w:rFonts w:eastAsia="Calibri"/>
                <w:sz w:val="24"/>
                <w:szCs w:val="24"/>
              </w:rPr>
              <w:t>6 лет</w:t>
            </w:r>
          </w:p>
        </w:tc>
        <w:tc>
          <w:tcPr>
            <w:tcW w:w="3828" w:type="dxa"/>
            <w:gridSpan w:val="2"/>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ind w:right="548"/>
              <w:jc w:val="center"/>
              <w:rPr>
                <w:rFonts w:eastAsia="Calibri"/>
                <w:sz w:val="24"/>
                <w:szCs w:val="24"/>
              </w:rPr>
            </w:pPr>
            <w:r w:rsidRPr="00913F42">
              <w:rPr>
                <w:rFonts w:eastAsia="Calibri"/>
                <w:sz w:val="24"/>
                <w:szCs w:val="24"/>
              </w:rPr>
              <w:t>подп. 6 п. 3.4 ст. 23 НК РФ</w:t>
            </w:r>
          </w:p>
        </w:tc>
      </w:tr>
      <w:tr w:rsidR="00187B05" w:rsidRPr="00913F42" w:rsidTr="00AC41E6">
        <w:trPr>
          <w:trHeight w:val="1969"/>
        </w:trPr>
        <w:tc>
          <w:tcPr>
            <w:tcW w:w="3403" w:type="dxa"/>
            <w:tcBorders>
              <w:top w:val="single" w:sz="6" w:space="0" w:color="000000"/>
              <w:left w:val="single" w:sz="6" w:space="0" w:color="000000"/>
              <w:bottom w:val="single" w:sz="6" w:space="0" w:color="000000"/>
              <w:right w:val="single" w:sz="6" w:space="0" w:color="000000"/>
            </w:tcBorders>
            <w:vAlign w:val="center"/>
          </w:tcPr>
          <w:p w:rsidR="00187B05" w:rsidRPr="00913F42" w:rsidRDefault="00187B05" w:rsidP="00AC41E6">
            <w:pPr>
              <w:pStyle w:val="TableParagraph"/>
              <w:ind w:right="962"/>
              <w:jc w:val="center"/>
              <w:rPr>
                <w:rFonts w:eastAsia="Calibri"/>
                <w:sz w:val="24"/>
                <w:szCs w:val="24"/>
              </w:rPr>
            </w:pPr>
            <w:r w:rsidRPr="00913F42">
              <w:rPr>
                <w:rFonts w:eastAsia="Calibri"/>
                <w:sz w:val="24"/>
                <w:szCs w:val="24"/>
              </w:rPr>
              <w:t>Расчеты по взносам на обязательное пенсионное страхование</w:t>
            </w:r>
          </w:p>
        </w:tc>
        <w:tc>
          <w:tcPr>
            <w:tcW w:w="2551" w:type="dxa"/>
            <w:tcBorders>
              <w:top w:val="single" w:sz="6" w:space="0" w:color="000000"/>
              <w:left w:val="single" w:sz="6" w:space="0" w:color="000000"/>
              <w:bottom w:val="single" w:sz="6" w:space="0" w:color="000000"/>
              <w:right w:val="single" w:sz="6" w:space="0" w:color="000000"/>
            </w:tcBorders>
            <w:vAlign w:val="center"/>
          </w:tcPr>
          <w:p w:rsidR="00187B05" w:rsidRPr="00913F42" w:rsidRDefault="00187B05" w:rsidP="00AC41E6">
            <w:pPr>
              <w:pStyle w:val="TableParagraph"/>
              <w:ind w:right="401"/>
              <w:jc w:val="center"/>
              <w:rPr>
                <w:rFonts w:eastAsia="Calibri"/>
                <w:sz w:val="24"/>
                <w:szCs w:val="24"/>
              </w:rPr>
            </w:pPr>
            <w:r w:rsidRPr="00913F42">
              <w:rPr>
                <w:rFonts w:eastAsia="Calibri"/>
                <w:sz w:val="24"/>
                <w:szCs w:val="24"/>
              </w:rPr>
              <w:t>5 лет (если нет лицевых счетов: 50 лет – если документы оформлены начиная с 2003 года, 75 лет – если оформлены до 2003 года)</w:t>
            </w:r>
          </w:p>
        </w:tc>
        <w:tc>
          <w:tcPr>
            <w:tcW w:w="3828" w:type="dxa"/>
            <w:gridSpan w:val="2"/>
            <w:tcBorders>
              <w:top w:val="single" w:sz="6" w:space="0" w:color="000000"/>
              <w:left w:val="single" w:sz="6" w:space="0" w:color="000000"/>
              <w:bottom w:val="single" w:sz="6" w:space="0" w:color="000000"/>
              <w:right w:val="single" w:sz="6" w:space="0" w:color="000000"/>
            </w:tcBorders>
            <w:vAlign w:val="center"/>
          </w:tcPr>
          <w:p w:rsidR="00187B05" w:rsidRPr="00913F42" w:rsidRDefault="00187B05" w:rsidP="00AC41E6">
            <w:pPr>
              <w:pStyle w:val="TableParagraph"/>
              <w:ind w:right="301"/>
              <w:jc w:val="center"/>
              <w:rPr>
                <w:rFonts w:eastAsia="Calibri"/>
                <w:sz w:val="24"/>
                <w:szCs w:val="24"/>
              </w:rPr>
            </w:pPr>
          </w:p>
        </w:tc>
      </w:tr>
      <w:tr w:rsidR="00187B05" w:rsidRPr="00913F42" w:rsidTr="00AC41E6">
        <w:trPr>
          <w:trHeight w:val="719"/>
        </w:trPr>
        <w:tc>
          <w:tcPr>
            <w:tcW w:w="3403" w:type="dxa"/>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jc w:val="center"/>
              <w:rPr>
                <w:rFonts w:eastAsia="Calibri"/>
                <w:sz w:val="24"/>
                <w:szCs w:val="24"/>
              </w:rPr>
            </w:pPr>
            <w:r w:rsidRPr="00913F42">
              <w:rPr>
                <w:rFonts w:eastAsia="Calibri"/>
                <w:sz w:val="24"/>
                <w:szCs w:val="24"/>
              </w:rPr>
              <w:t>Расчет в ФСС России, если организация отправляла его по</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ind w:right="351"/>
              <w:jc w:val="center"/>
              <w:rPr>
                <w:rFonts w:eastAsia="Calibri"/>
                <w:sz w:val="24"/>
                <w:szCs w:val="24"/>
              </w:rPr>
            </w:pPr>
            <w:r w:rsidRPr="00913F42">
              <w:rPr>
                <w:rFonts w:eastAsia="Calibri"/>
                <w:sz w:val="24"/>
                <w:szCs w:val="24"/>
              </w:rPr>
              <w:t>5 лет с момента принятия ФСС России</w:t>
            </w:r>
          </w:p>
        </w:tc>
        <w:tc>
          <w:tcPr>
            <w:tcW w:w="3828" w:type="dxa"/>
            <w:gridSpan w:val="2"/>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ind w:right="394"/>
              <w:jc w:val="center"/>
              <w:rPr>
                <w:rFonts w:eastAsia="Calibri"/>
                <w:sz w:val="24"/>
                <w:szCs w:val="24"/>
              </w:rPr>
            </w:pPr>
            <w:r w:rsidRPr="00913F42">
              <w:rPr>
                <w:rFonts w:eastAsia="Calibri"/>
                <w:sz w:val="24"/>
                <w:szCs w:val="24"/>
              </w:rPr>
              <w:t>Пункты 5.2, 6.2 и 6.3 Технологии приема</w:t>
            </w:r>
          </w:p>
        </w:tc>
      </w:tr>
      <w:tr w:rsidR="00187B05" w:rsidRPr="00913F42" w:rsidTr="00AC41E6">
        <w:trPr>
          <w:trHeight w:val="441"/>
        </w:trPr>
        <w:tc>
          <w:tcPr>
            <w:tcW w:w="3403" w:type="dxa"/>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ind w:left="1077"/>
              <w:jc w:val="center"/>
              <w:rPr>
                <w:rFonts w:eastAsia="Calibri"/>
                <w:b/>
                <w:sz w:val="24"/>
                <w:szCs w:val="24"/>
              </w:rPr>
            </w:pPr>
            <w:r w:rsidRPr="00913F42">
              <w:rPr>
                <w:rFonts w:eastAsia="Calibri"/>
                <w:b/>
                <w:sz w:val="24"/>
                <w:szCs w:val="24"/>
              </w:rPr>
              <w:t>Вид документа</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ind w:left="765"/>
              <w:jc w:val="center"/>
              <w:rPr>
                <w:rFonts w:eastAsia="Calibri"/>
                <w:b/>
                <w:sz w:val="24"/>
                <w:szCs w:val="24"/>
              </w:rPr>
            </w:pPr>
            <w:r w:rsidRPr="00913F42">
              <w:rPr>
                <w:rFonts w:eastAsia="Calibri"/>
                <w:b/>
                <w:sz w:val="24"/>
                <w:szCs w:val="24"/>
              </w:rPr>
              <w:t>Срок хранения</w:t>
            </w:r>
          </w:p>
        </w:tc>
        <w:tc>
          <w:tcPr>
            <w:tcW w:w="3828" w:type="dxa"/>
            <w:gridSpan w:val="2"/>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ind w:left="774"/>
              <w:jc w:val="center"/>
              <w:rPr>
                <w:rFonts w:eastAsia="Calibri"/>
                <w:b/>
                <w:sz w:val="24"/>
                <w:szCs w:val="24"/>
              </w:rPr>
            </w:pPr>
            <w:r w:rsidRPr="00913F42">
              <w:rPr>
                <w:rFonts w:eastAsia="Calibri"/>
                <w:b/>
                <w:sz w:val="24"/>
                <w:szCs w:val="24"/>
              </w:rPr>
              <w:t>Основание</w:t>
            </w:r>
          </w:p>
        </w:tc>
      </w:tr>
      <w:tr w:rsidR="00187B05" w:rsidRPr="00913F42" w:rsidTr="00AC41E6">
        <w:trPr>
          <w:trHeight w:val="445"/>
        </w:trPr>
        <w:tc>
          <w:tcPr>
            <w:tcW w:w="3403" w:type="dxa"/>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jc w:val="center"/>
              <w:rPr>
                <w:rFonts w:eastAsia="Calibri"/>
                <w:sz w:val="24"/>
                <w:szCs w:val="24"/>
              </w:rPr>
            </w:pPr>
            <w:r w:rsidRPr="00913F42">
              <w:rPr>
                <w:rFonts w:eastAsia="Calibri"/>
                <w:sz w:val="24"/>
                <w:szCs w:val="24"/>
              </w:rPr>
              <w:t>ТКС</w:t>
            </w:r>
          </w:p>
        </w:tc>
        <w:tc>
          <w:tcPr>
            <w:tcW w:w="2551" w:type="dxa"/>
            <w:tcBorders>
              <w:top w:val="single" w:sz="6" w:space="0" w:color="000000"/>
              <w:left w:val="single" w:sz="6" w:space="0" w:color="000000"/>
              <w:bottom w:val="single" w:sz="6" w:space="0" w:color="000000"/>
              <w:right w:val="single" w:sz="6" w:space="0" w:color="000000"/>
            </w:tcBorders>
            <w:vAlign w:val="center"/>
          </w:tcPr>
          <w:p w:rsidR="00187B05" w:rsidRPr="00913F42" w:rsidRDefault="00187B05" w:rsidP="00AC41E6">
            <w:pPr>
              <w:pStyle w:val="TableParagraph"/>
              <w:ind w:left="0"/>
              <w:jc w:val="center"/>
              <w:rPr>
                <w:rFonts w:eastAsia="Calibri"/>
                <w:sz w:val="24"/>
                <w:szCs w:val="24"/>
              </w:rPr>
            </w:pPr>
          </w:p>
        </w:tc>
        <w:tc>
          <w:tcPr>
            <w:tcW w:w="3828"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ind w:right="207"/>
              <w:jc w:val="center"/>
              <w:rPr>
                <w:rFonts w:eastAsia="Calibri"/>
                <w:sz w:val="24"/>
                <w:szCs w:val="24"/>
              </w:rPr>
            </w:pPr>
            <w:r w:rsidRPr="00913F42">
              <w:rPr>
                <w:rFonts w:eastAsia="Calibri"/>
                <w:sz w:val="24"/>
                <w:szCs w:val="24"/>
              </w:rPr>
              <w:t>расчетов, утвержденной приказом ФСС России от 12.02.2010 № 19</w:t>
            </w:r>
          </w:p>
        </w:tc>
      </w:tr>
      <w:tr w:rsidR="00187B05" w:rsidRPr="00913F42" w:rsidTr="00AC41E6">
        <w:trPr>
          <w:trHeight w:val="993"/>
        </w:trPr>
        <w:tc>
          <w:tcPr>
            <w:tcW w:w="3403" w:type="dxa"/>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jc w:val="center"/>
              <w:rPr>
                <w:rFonts w:eastAsia="Calibri"/>
                <w:sz w:val="24"/>
                <w:szCs w:val="24"/>
              </w:rPr>
            </w:pPr>
            <w:r w:rsidRPr="00913F42">
              <w:rPr>
                <w:rFonts w:eastAsia="Calibri"/>
                <w:sz w:val="24"/>
                <w:szCs w:val="24"/>
              </w:rPr>
              <w:t>Квитанция о получении расчета или квитанция о получении расчета с ошибками</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ind w:right="218"/>
              <w:jc w:val="center"/>
              <w:rPr>
                <w:rFonts w:eastAsia="Calibri"/>
                <w:sz w:val="24"/>
                <w:szCs w:val="24"/>
              </w:rPr>
            </w:pPr>
            <w:r w:rsidRPr="00913F42">
              <w:rPr>
                <w:rFonts w:eastAsia="Calibri"/>
                <w:sz w:val="24"/>
                <w:szCs w:val="24"/>
              </w:rPr>
              <w:t>5 лет после завершения процедуры приема расчета в ФСС России</w:t>
            </w:r>
          </w:p>
        </w:tc>
        <w:tc>
          <w:tcPr>
            <w:tcW w:w="3828" w:type="dxa"/>
            <w:gridSpan w:val="2"/>
            <w:vMerge/>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jc w:val="center"/>
              <w:rPr>
                <w:rFonts w:ascii="Times New Roman" w:eastAsia="Calibri" w:hAnsi="Times New Roman" w:cs="Times New Roman"/>
                <w:lang w:bidi="ru-RU"/>
              </w:rPr>
            </w:pPr>
          </w:p>
        </w:tc>
      </w:tr>
      <w:tr w:rsidR="00187B05" w:rsidRPr="00913F42" w:rsidTr="00AC41E6">
        <w:trPr>
          <w:trHeight w:val="445"/>
        </w:trPr>
        <w:tc>
          <w:tcPr>
            <w:tcW w:w="9782" w:type="dxa"/>
            <w:gridSpan w:val="4"/>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ind w:left="3494" w:right="3475"/>
              <w:jc w:val="center"/>
              <w:rPr>
                <w:rFonts w:eastAsia="Calibri"/>
                <w:b/>
                <w:sz w:val="24"/>
                <w:szCs w:val="24"/>
              </w:rPr>
            </w:pPr>
            <w:r w:rsidRPr="00913F42">
              <w:rPr>
                <w:rFonts w:eastAsia="Calibri"/>
                <w:b/>
                <w:sz w:val="24"/>
                <w:szCs w:val="24"/>
              </w:rPr>
              <w:t>Кадровые документы</w:t>
            </w:r>
          </w:p>
        </w:tc>
      </w:tr>
      <w:tr w:rsidR="00187B05" w:rsidRPr="00913F42" w:rsidTr="00AC41E6">
        <w:trPr>
          <w:trHeight w:val="1260"/>
        </w:trPr>
        <w:tc>
          <w:tcPr>
            <w:tcW w:w="3403" w:type="dxa"/>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ind w:right="295"/>
              <w:jc w:val="center"/>
              <w:rPr>
                <w:rFonts w:eastAsia="Calibri"/>
                <w:sz w:val="24"/>
                <w:szCs w:val="24"/>
              </w:rPr>
            </w:pPr>
            <w:r w:rsidRPr="00913F42">
              <w:rPr>
                <w:rFonts w:eastAsia="Calibri"/>
                <w:sz w:val="24"/>
                <w:szCs w:val="24"/>
              </w:rPr>
              <w:t>Документы по личному составу (трудовые договоры, личные карточки сотрудников, лицевые карточки, счета работников)</w:t>
            </w:r>
          </w:p>
        </w:tc>
        <w:tc>
          <w:tcPr>
            <w:tcW w:w="2551" w:type="dxa"/>
            <w:tcBorders>
              <w:top w:val="single" w:sz="6" w:space="0" w:color="000000"/>
              <w:left w:val="single" w:sz="6" w:space="0" w:color="000000"/>
              <w:bottom w:val="single" w:sz="6" w:space="0" w:color="000000"/>
              <w:right w:val="single" w:sz="6" w:space="0" w:color="000000"/>
            </w:tcBorders>
            <w:vAlign w:val="center"/>
          </w:tcPr>
          <w:p w:rsidR="00187B05" w:rsidRPr="00913F42" w:rsidRDefault="00187B05" w:rsidP="00AC41E6">
            <w:pPr>
              <w:pStyle w:val="TableParagraph"/>
              <w:ind w:right="366"/>
              <w:jc w:val="center"/>
              <w:rPr>
                <w:rFonts w:eastAsia="Calibri"/>
                <w:sz w:val="24"/>
                <w:szCs w:val="24"/>
              </w:rPr>
            </w:pPr>
            <w:r w:rsidRPr="00913F42">
              <w:rPr>
                <w:rFonts w:eastAsia="Calibri"/>
                <w:sz w:val="24"/>
                <w:szCs w:val="24"/>
              </w:rPr>
              <w:t>50 лет (75 лет – если оформлены до 2003 года)</w:t>
            </w:r>
          </w:p>
        </w:tc>
        <w:tc>
          <w:tcPr>
            <w:tcW w:w="3828" w:type="dxa"/>
            <w:gridSpan w:val="2"/>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ind w:right="241"/>
              <w:jc w:val="center"/>
              <w:rPr>
                <w:rFonts w:eastAsia="Calibri"/>
                <w:sz w:val="24"/>
                <w:szCs w:val="24"/>
              </w:rPr>
            </w:pPr>
          </w:p>
        </w:tc>
      </w:tr>
      <w:tr w:rsidR="00187B05" w:rsidRPr="00913F42" w:rsidTr="00AC41E6">
        <w:trPr>
          <w:trHeight w:val="1832"/>
        </w:trPr>
        <w:tc>
          <w:tcPr>
            <w:tcW w:w="3403" w:type="dxa"/>
            <w:tcBorders>
              <w:top w:val="single" w:sz="6" w:space="0" w:color="000000"/>
              <w:left w:val="single" w:sz="6" w:space="0" w:color="000000"/>
              <w:bottom w:val="single" w:sz="6" w:space="0" w:color="000000"/>
              <w:right w:val="single" w:sz="6" w:space="0" w:color="000000"/>
            </w:tcBorders>
            <w:vAlign w:val="center"/>
          </w:tcPr>
          <w:p w:rsidR="00187B05" w:rsidRPr="00913F42" w:rsidRDefault="00187B05" w:rsidP="00AC41E6">
            <w:pPr>
              <w:pStyle w:val="TableParagraph"/>
              <w:ind w:right="266"/>
              <w:jc w:val="center"/>
              <w:rPr>
                <w:rFonts w:eastAsia="Calibri"/>
                <w:sz w:val="24"/>
                <w:szCs w:val="24"/>
              </w:rPr>
            </w:pPr>
            <w:r w:rsidRPr="00913F42">
              <w:rPr>
                <w:rFonts w:eastAsia="Calibri"/>
                <w:sz w:val="24"/>
                <w:szCs w:val="24"/>
              </w:rPr>
              <w:t>Личные дела (заявления, копии приказов и выписки из них, копии личных документов, листки по учету кадров, анкеты, аттестационные листы и др.)</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ind w:right="932"/>
              <w:jc w:val="center"/>
              <w:rPr>
                <w:rFonts w:eastAsia="Calibri"/>
                <w:sz w:val="24"/>
                <w:szCs w:val="24"/>
              </w:rPr>
            </w:pPr>
            <w:r w:rsidRPr="00913F42">
              <w:rPr>
                <w:rFonts w:eastAsia="Calibri"/>
                <w:sz w:val="24"/>
                <w:szCs w:val="24"/>
              </w:rPr>
              <w:t>На руководителей – постоянно</w:t>
            </w:r>
          </w:p>
          <w:p w:rsidR="00187B05" w:rsidRPr="00913F42" w:rsidRDefault="00187B05" w:rsidP="00AC41E6">
            <w:pPr>
              <w:pStyle w:val="TableParagraph"/>
              <w:ind w:right="467"/>
              <w:jc w:val="center"/>
              <w:rPr>
                <w:rFonts w:eastAsia="Calibri"/>
                <w:sz w:val="24"/>
                <w:szCs w:val="24"/>
              </w:rPr>
            </w:pPr>
            <w:r w:rsidRPr="00913F42">
              <w:rPr>
                <w:rFonts w:eastAsia="Calibri"/>
                <w:sz w:val="24"/>
                <w:szCs w:val="24"/>
              </w:rPr>
              <w:t>На сотрудников –50 лет (75 лет – если оформлены до 2003 года)</w:t>
            </w:r>
          </w:p>
        </w:tc>
        <w:tc>
          <w:tcPr>
            <w:tcW w:w="3828" w:type="dxa"/>
            <w:gridSpan w:val="2"/>
            <w:tcBorders>
              <w:top w:val="single" w:sz="6" w:space="0" w:color="000000"/>
              <w:left w:val="single" w:sz="6" w:space="0" w:color="000000"/>
              <w:bottom w:val="single" w:sz="6" w:space="0" w:color="000000"/>
              <w:right w:val="single" w:sz="6" w:space="0" w:color="000000"/>
            </w:tcBorders>
            <w:vAlign w:val="center"/>
          </w:tcPr>
          <w:p w:rsidR="00187B05" w:rsidRPr="00913F42" w:rsidRDefault="00187B05" w:rsidP="00AC41E6">
            <w:pPr>
              <w:pStyle w:val="TableParagraph"/>
              <w:ind w:right="301"/>
              <w:jc w:val="center"/>
              <w:rPr>
                <w:rFonts w:eastAsia="Calibri"/>
                <w:sz w:val="24"/>
                <w:szCs w:val="24"/>
              </w:rPr>
            </w:pPr>
          </w:p>
        </w:tc>
      </w:tr>
      <w:tr w:rsidR="00187B05" w:rsidRPr="00913F42" w:rsidTr="00AC41E6">
        <w:trPr>
          <w:trHeight w:val="1546"/>
        </w:trPr>
        <w:tc>
          <w:tcPr>
            <w:tcW w:w="3403" w:type="dxa"/>
            <w:tcBorders>
              <w:top w:val="single" w:sz="6" w:space="0" w:color="000000"/>
              <w:left w:val="single" w:sz="6" w:space="0" w:color="000000"/>
              <w:bottom w:val="single" w:sz="6" w:space="0" w:color="000000"/>
              <w:right w:val="single" w:sz="6" w:space="0" w:color="000000"/>
            </w:tcBorders>
            <w:vAlign w:val="center"/>
          </w:tcPr>
          <w:p w:rsidR="00187B05" w:rsidRPr="00913F42" w:rsidRDefault="00187B05" w:rsidP="00AC41E6">
            <w:pPr>
              <w:pStyle w:val="TableParagraph"/>
              <w:ind w:right="229"/>
              <w:jc w:val="center"/>
              <w:rPr>
                <w:rFonts w:eastAsia="Calibri"/>
                <w:sz w:val="24"/>
                <w:szCs w:val="24"/>
              </w:rPr>
            </w:pPr>
            <w:r w:rsidRPr="00913F42">
              <w:rPr>
                <w:rFonts w:eastAsia="Calibri"/>
                <w:sz w:val="24"/>
                <w:szCs w:val="24"/>
              </w:rPr>
              <w:lastRenderedPageBreak/>
              <w:t>Табели (графики), журналы учета рабочего времени</w:t>
            </w:r>
          </w:p>
        </w:tc>
        <w:tc>
          <w:tcPr>
            <w:tcW w:w="2551" w:type="dxa"/>
            <w:tcBorders>
              <w:top w:val="single" w:sz="6" w:space="0" w:color="000000"/>
              <w:left w:val="single" w:sz="6" w:space="0" w:color="000000"/>
              <w:bottom w:val="single" w:sz="6" w:space="0" w:color="000000"/>
              <w:right w:val="single" w:sz="6" w:space="0" w:color="000000"/>
            </w:tcBorders>
            <w:vAlign w:val="center"/>
          </w:tcPr>
          <w:p w:rsidR="00187B05" w:rsidRPr="00913F42" w:rsidRDefault="00187B05" w:rsidP="00AC41E6">
            <w:pPr>
              <w:pStyle w:val="TableParagraph"/>
              <w:ind w:right="235"/>
              <w:jc w:val="center"/>
              <w:rPr>
                <w:rFonts w:eastAsia="Calibri"/>
                <w:sz w:val="24"/>
                <w:szCs w:val="24"/>
              </w:rPr>
            </w:pPr>
            <w:r w:rsidRPr="00913F42">
              <w:rPr>
                <w:rFonts w:eastAsia="Calibri"/>
                <w:sz w:val="24"/>
                <w:szCs w:val="24"/>
              </w:rPr>
              <w:t>5 лет (при тяжелых и опасных условиях труда – 50 лет; 75 лет – если оформлены до 2003 года)</w:t>
            </w:r>
          </w:p>
        </w:tc>
        <w:tc>
          <w:tcPr>
            <w:tcW w:w="3828" w:type="dxa"/>
            <w:gridSpan w:val="2"/>
            <w:tcBorders>
              <w:top w:val="single" w:sz="6" w:space="0" w:color="000000"/>
              <w:left w:val="single" w:sz="6" w:space="0" w:color="000000"/>
              <w:bottom w:val="single" w:sz="6" w:space="0" w:color="000000"/>
              <w:right w:val="single" w:sz="6" w:space="0" w:color="000000"/>
            </w:tcBorders>
            <w:vAlign w:val="center"/>
          </w:tcPr>
          <w:p w:rsidR="00187B05" w:rsidRPr="00913F42" w:rsidRDefault="00187B05" w:rsidP="00AC41E6">
            <w:pPr>
              <w:pStyle w:val="TableParagraph"/>
              <w:ind w:right="301"/>
              <w:jc w:val="center"/>
              <w:rPr>
                <w:rFonts w:eastAsia="Calibri"/>
                <w:sz w:val="24"/>
                <w:szCs w:val="24"/>
              </w:rPr>
            </w:pPr>
          </w:p>
        </w:tc>
      </w:tr>
      <w:tr w:rsidR="00187B05" w:rsidRPr="00913F42" w:rsidTr="00AC41E6">
        <w:trPr>
          <w:trHeight w:val="973"/>
        </w:trPr>
        <w:tc>
          <w:tcPr>
            <w:tcW w:w="3403" w:type="dxa"/>
            <w:tcBorders>
              <w:top w:val="single" w:sz="6" w:space="0" w:color="000000"/>
              <w:left w:val="single" w:sz="6" w:space="0" w:color="000000"/>
              <w:bottom w:val="single" w:sz="6" w:space="0" w:color="000000"/>
              <w:right w:val="single" w:sz="6" w:space="0" w:color="000000"/>
            </w:tcBorders>
            <w:vAlign w:val="center"/>
          </w:tcPr>
          <w:p w:rsidR="00187B05" w:rsidRPr="00913F42" w:rsidRDefault="00187B05" w:rsidP="00AC41E6">
            <w:pPr>
              <w:pStyle w:val="TableParagraph"/>
              <w:jc w:val="center"/>
              <w:rPr>
                <w:rFonts w:eastAsia="Calibri"/>
                <w:sz w:val="24"/>
                <w:szCs w:val="24"/>
              </w:rPr>
            </w:pPr>
            <w:r w:rsidRPr="00913F42">
              <w:rPr>
                <w:rFonts w:eastAsia="Calibri"/>
                <w:sz w:val="24"/>
                <w:szCs w:val="24"/>
              </w:rPr>
              <w:t>Правила трудового распорядка</w:t>
            </w:r>
          </w:p>
        </w:tc>
        <w:tc>
          <w:tcPr>
            <w:tcW w:w="2551" w:type="dxa"/>
            <w:tcBorders>
              <w:top w:val="single" w:sz="6" w:space="0" w:color="000000"/>
              <w:left w:val="single" w:sz="6" w:space="0" w:color="000000"/>
              <w:bottom w:val="single" w:sz="6" w:space="0" w:color="000000"/>
              <w:right w:val="single" w:sz="6" w:space="0" w:color="000000"/>
            </w:tcBorders>
            <w:vAlign w:val="center"/>
          </w:tcPr>
          <w:p w:rsidR="00187B05" w:rsidRPr="00913F42" w:rsidRDefault="00187B05" w:rsidP="00AC41E6">
            <w:pPr>
              <w:pStyle w:val="TableParagraph"/>
              <w:ind w:right="699"/>
              <w:jc w:val="center"/>
              <w:rPr>
                <w:rFonts w:eastAsia="Calibri"/>
                <w:sz w:val="24"/>
                <w:szCs w:val="24"/>
              </w:rPr>
            </w:pPr>
            <w:r w:rsidRPr="00913F42">
              <w:rPr>
                <w:rFonts w:eastAsia="Calibri"/>
                <w:sz w:val="24"/>
                <w:szCs w:val="24"/>
              </w:rPr>
              <w:t>1 год после замены их новыми</w:t>
            </w:r>
          </w:p>
        </w:tc>
        <w:tc>
          <w:tcPr>
            <w:tcW w:w="3828" w:type="dxa"/>
            <w:gridSpan w:val="2"/>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ind w:right="301"/>
              <w:jc w:val="center"/>
              <w:rPr>
                <w:rFonts w:eastAsia="Calibri"/>
                <w:sz w:val="24"/>
                <w:szCs w:val="24"/>
              </w:rPr>
            </w:pPr>
          </w:p>
        </w:tc>
      </w:tr>
      <w:tr w:rsidR="00187B05" w:rsidRPr="00913F42" w:rsidTr="00AC41E6">
        <w:trPr>
          <w:trHeight w:val="974"/>
        </w:trPr>
        <w:tc>
          <w:tcPr>
            <w:tcW w:w="3403" w:type="dxa"/>
            <w:tcBorders>
              <w:top w:val="single" w:sz="6" w:space="0" w:color="000000"/>
              <w:left w:val="single" w:sz="6" w:space="0" w:color="000000"/>
              <w:bottom w:val="single" w:sz="6" w:space="0" w:color="000000"/>
              <w:right w:val="single" w:sz="6" w:space="0" w:color="000000"/>
            </w:tcBorders>
            <w:vAlign w:val="center"/>
          </w:tcPr>
          <w:p w:rsidR="00187B05" w:rsidRPr="00913F42" w:rsidRDefault="00187B05" w:rsidP="00AC41E6">
            <w:pPr>
              <w:pStyle w:val="TableParagraph"/>
              <w:ind w:right="997"/>
              <w:jc w:val="center"/>
              <w:rPr>
                <w:rFonts w:eastAsia="Calibri"/>
                <w:sz w:val="24"/>
                <w:szCs w:val="24"/>
              </w:rPr>
            </w:pPr>
            <w:r w:rsidRPr="00913F42">
              <w:rPr>
                <w:rFonts w:eastAsia="Calibri"/>
                <w:sz w:val="24"/>
                <w:szCs w:val="24"/>
              </w:rPr>
              <w:t>Графики предоставления отпусков</w:t>
            </w:r>
          </w:p>
        </w:tc>
        <w:tc>
          <w:tcPr>
            <w:tcW w:w="2551" w:type="dxa"/>
            <w:tcBorders>
              <w:top w:val="single" w:sz="6" w:space="0" w:color="000000"/>
              <w:left w:val="single" w:sz="6" w:space="0" w:color="000000"/>
              <w:bottom w:val="single" w:sz="6" w:space="0" w:color="000000"/>
              <w:right w:val="single" w:sz="6" w:space="0" w:color="000000"/>
            </w:tcBorders>
            <w:vAlign w:val="center"/>
          </w:tcPr>
          <w:p w:rsidR="00187B05" w:rsidRPr="00913F42" w:rsidRDefault="00187B05" w:rsidP="00AC41E6">
            <w:pPr>
              <w:pStyle w:val="TableParagraph"/>
              <w:jc w:val="center"/>
              <w:rPr>
                <w:rFonts w:eastAsia="Calibri"/>
                <w:sz w:val="24"/>
                <w:szCs w:val="24"/>
              </w:rPr>
            </w:pPr>
            <w:r w:rsidRPr="00913F42">
              <w:rPr>
                <w:rFonts w:eastAsia="Calibri"/>
                <w:sz w:val="24"/>
                <w:szCs w:val="24"/>
              </w:rPr>
              <w:t>1 год</w:t>
            </w:r>
          </w:p>
        </w:tc>
        <w:tc>
          <w:tcPr>
            <w:tcW w:w="3828" w:type="dxa"/>
            <w:gridSpan w:val="2"/>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ind w:right="301"/>
              <w:jc w:val="center"/>
              <w:rPr>
                <w:rFonts w:eastAsia="Calibri"/>
                <w:sz w:val="24"/>
                <w:szCs w:val="24"/>
              </w:rPr>
            </w:pPr>
          </w:p>
        </w:tc>
      </w:tr>
      <w:tr w:rsidR="00187B05" w:rsidRPr="00913F42" w:rsidTr="00AC41E6">
        <w:trPr>
          <w:trHeight w:val="446"/>
        </w:trPr>
        <w:tc>
          <w:tcPr>
            <w:tcW w:w="9782" w:type="dxa"/>
            <w:gridSpan w:val="4"/>
            <w:tcBorders>
              <w:top w:val="single" w:sz="6" w:space="0" w:color="000000"/>
              <w:left w:val="single" w:sz="6" w:space="0" w:color="000000"/>
              <w:bottom w:val="single" w:sz="6" w:space="0" w:color="000000"/>
              <w:right w:val="single" w:sz="6" w:space="0" w:color="000000"/>
            </w:tcBorders>
            <w:vAlign w:val="center"/>
            <w:hideMark/>
          </w:tcPr>
          <w:p w:rsidR="00187B05" w:rsidRPr="0078316D" w:rsidRDefault="00187B05" w:rsidP="00AC41E6">
            <w:pPr>
              <w:pStyle w:val="TableParagraph"/>
              <w:jc w:val="center"/>
              <w:rPr>
                <w:rFonts w:eastAsia="Calibri"/>
                <w:b/>
                <w:sz w:val="24"/>
                <w:szCs w:val="24"/>
              </w:rPr>
            </w:pPr>
            <w:r w:rsidRPr="0078316D">
              <w:rPr>
                <w:rFonts w:eastAsia="Calibri"/>
                <w:b/>
                <w:sz w:val="24"/>
                <w:szCs w:val="24"/>
              </w:rPr>
              <w:t>Штатные расписания и изменения к ним:</w:t>
            </w:r>
          </w:p>
        </w:tc>
      </w:tr>
      <w:tr w:rsidR="00187B05" w:rsidRPr="00913F42" w:rsidTr="00AC41E6">
        <w:trPr>
          <w:trHeight w:val="441"/>
        </w:trPr>
        <w:tc>
          <w:tcPr>
            <w:tcW w:w="3403" w:type="dxa"/>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ind w:left="0" w:right="1051"/>
              <w:jc w:val="center"/>
              <w:rPr>
                <w:rFonts w:eastAsia="Calibri"/>
                <w:b/>
                <w:sz w:val="24"/>
                <w:szCs w:val="24"/>
              </w:rPr>
            </w:pPr>
            <w:r w:rsidRPr="00913F42">
              <w:rPr>
                <w:rFonts w:eastAsia="Calibri"/>
                <w:b/>
                <w:sz w:val="24"/>
                <w:szCs w:val="24"/>
              </w:rPr>
              <w:t>Вид документа</w:t>
            </w:r>
          </w:p>
        </w:tc>
        <w:tc>
          <w:tcPr>
            <w:tcW w:w="2617" w:type="dxa"/>
            <w:gridSpan w:val="2"/>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ind w:left="765"/>
              <w:jc w:val="center"/>
              <w:rPr>
                <w:rFonts w:eastAsia="Calibri"/>
                <w:b/>
                <w:sz w:val="24"/>
                <w:szCs w:val="24"/>
              </w:rPr>
            </w:pPr>
            <w:r w:rsidRPr="00913F42">
              <w:rPr>
                <w:rFonts w:eastAsia="Calibri"/>
                <w:b/>
                <w:sz w:val="24"/>
                <w:szCs w:val="24"/>
              </w:rPr>
              <w:t>Срок хранения</w:t>
            </w:r>
          </w:p>
        </w:tc>
        <w:tc>
          <w:tcPr>
            <w:tcW w:w="3762" w:type="dxa"/>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ind w:left="774" w:right="298"/>
              <w:jc w:val="center"/>
              <w:rPr>
                <w:rFonts w:eastAsia="Calibri"/>
                <w:b/>
                <w:sz w:val="24"/>
                <w:szCs w:val="24"/>
              </w:rPr>
            </w:pPr>
            <w:r w:rsidRPr="00913F42">
              <w:rPr>
                <w:rFonts w:eastAsia="Calibri"/>
                <w:b/>
                <w:sz w:val="24"/>
                <w:szCs w:val="24"/>
              </w:rPr>
              <w:t>Основание</w:t>
            </w:r>
          </w:p>
        </w:tc>
      </w:tr>
      <w:tr w:rsidR="00187B05" w:rsidRPr="00913F42" w:rsidTr="00AC41E6">
        <w:trPr>
          <w:trHeight w:val="719"/>
        </w:trPr>
        <w:tc>
          <w:tcPr>
            <w:tcW w:w="3403" w:type="dxa"/>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ind w:right="859"/>
              <w:jc w:val="center"/>
              <w:rPr>
                <w:rFonts w:eastAsia="Calibri"/>
                <w:sz w:val="24"/>
                <w:szCs w:val="24"/>
              </w:rPr>
            </w:pPr>
            <w:r w:rsidRPr="00913F42">
              <w:rPr>
                <w:rFonts w:eastAsia="Calibri"/>
                <w:sz w:val="24"/>
                <w:szCs w:val="24"/>
              </w:rPr>
              <w:t>– по месту разработки или утверждения</w:t>
            </w:r>
          </w:p>
        </w:tc>
        <w:tc>
          <w:tcPr>
            <w:tcW w:w="2617" w:type="dxa"/>
            <w:gridSpan w:val="2"/>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jc w:val="center"/>
              <w:rPr>
                <w:rFonts w:eastAsia="Calibri"/>
                <w:sz w:val="24"/>
                <w:szCs w:val="24"/>
              </w:rPr>
            </w:pPr>
            <w:r w:rsidRPr="00913F42">
              <w:rPr>
                <w:rFonts w:eastAsia="Calibri"/>
                <w:sz w:val="24"/>
                <w:szCs w:val="24"/>
              </w:rPr>
              <w:t>Постоянно</w:t>
            </w:r>
          </w:p>
        </w:tc>
        <w:tc>
          <w:tcPr>
            <w:tcW w:w="3762" w:type="dxa"/>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ind w:right="298"/>
              <w:jc w:val="center"/>
              <w:rPr>
                <w:rFonts w:eastAsia="Calibri"/>
                <w:sz w:val="24"/>
                <w:szCs w:val="24"/>
              </w:rPr>
            </w:pPr>
          </w:p>
        </w:tc>
      </w:tr>
      <w:tr w:rsidR="00187B05" w:rsidRPr="00913F42" w:rsidTr="00AC41E6">
        <w:trPr>
          <w:trHeight w:val="1951"/>
        </w:trPr>
        <w:tc>
          <w:tcPr>
            <w:tcW w:w="3403" w:type="dxa"/>
            <w:tcBorders>
              <w:top w:val="single" w:sz="6" w:space="0" w:color="000000"/>
              <w:left w:val="single" w:sz="6" w:space="0" w:color="000000"/>
              <w:bottom w:val="single" w:sz="6" w:space="0" w:color="000000"/>
              <w:right w:val="single" w:sz="6" w:space="0" w:color="000000"/>
            </w:tcBorders>
            <w:vAlign w:val="center"/>
          </w:tcPr>
          <w:p w:rsidR="00187B05" w:rsidRPr="00913F42" w:rsidRDefault="00187B05" w:rsidP="00AC41E6">
            <w:pPr>
              <w:pStyle w:val="TableParagraph"/>
              <w:ind w:right="261"/>
              <w:jc w:val="center"/>
              <w:rPr>
                <w:rFonts w:eastAsia="Calibri"/>
                <w:sz w:val="24"/>
                <w:szCs w:val="24"/>
              </w:rPr>
            </w:pPr>
            <w:r w:rsidRPr="00913F42">
              <w:rPr>
                <w:rFonts w:eastAsia="Calibri"/>
                <w:sz w:val="24"/>
                <w:szCs w:val="24"/>
              </w:rPr>
              <w:t>Подлинные личные документы сотрудников (трудовые книжки)</w:t>
            </w:r>
          </w:p>
        </w:tc>
        <w:tc>
          <w:tcPr>
            <w:tcW w:w="2617" w:type="dxa"/>
            <w:gridSpan w:val="2"/>
            <w:tcBorders>
              <w:top w:val="single" w:sz="6" w:space="0" w:color="000000"/>
              <w:left w:val="single" w:sz="6" w:space="0" w:color="000000"/>
              <w:bottom w:val="single" w:sz="6" w:space="0" w:color="000000"/>
              <w:right w:val="single" w:sz="6" w:space="0" w:color="000000"/>
            </w:tcBorders>
            <w:vAlign w:val="center"/>
          </w:tcPr>
          <w:p w:rsidR="00187B05" w:rsidRPr="00913F42" w:rsidRDefault="00187B05" w:rsidP="00AC41E6">
            <w:pPr>
              <w:pStyle w:val="TableParagraph"/>
              <w:ind w:right="366"/>
              <w:jc w:val="center"/>
              <w:rPr>
                <w:rFonts w:eastAsia="Calibri"/>
                <w:sz w:val="24"/>
                <w:szCs w:val="24"/>
              </w:rPr>
            </w:pPr>
            <w:r w:rsidRPr="00913F42">
              <w:rPr>
                <w:rFonts w:eastAsia="Calibri"/>
                <w:sz w:val="24"/>
                <w:szCs w:val="24"/>
              </w:rPr>
              <w:t>До востребования (невостребованные – 50 лет; 75 лет – если оформлены до 2003 года)</w:t>
            </w:r>
          </w:p>
        </w:tc>
        <w:tc>
          <w:tcPr>
            <w:tcW w:w="3762" w:type="dxa"/>
            <w:tcBorders>
              <w:top w:val="single" w:sz="6" w:space="0" w:color="000000"/>
              <w:left w:val="single" w:sz="6" w:space="0" w:color="000000"/>
              <w:bottom w:val="single" w:sz="6" w:space="0" w:color="000000"/>
              <w:right w:val="single" w:sz="6" w:space="0" w:color="000000"/>
            </w:tcBorders>
            <w:vAlign w:val="center"/>
          </w:tcPr>
          <w:p w:rsidR="00187B05" w:rsidRPr="00913F42" w:rsidRDefault="00187B05" w:rsidP="00AC41E6">
            <w:pPr>
              <w:pStyle w:val="TableParagraph"/>
              <w:ind w:right="298"/>
              <w:jc w:val="center"/>
              <w:rPr>
                <w:rFonts w:eastAsia="Calibri"/>
                <w:sz w:val="24"/>
                <w:szCs w:val="24"/>
              </w:rPr>
            </w:pPr>
          </w:p>
        </w:tc>
      </w:tr>
      <w:tr w:rsidR="00187B05" w:rsidRPr="00913F42" w:rsidTr="00AC41E6">
        <w:trPr>
          <w:trHeight w:val="1545"/>
        </w:trPr>
        <w:tc>
          <w:tcPr>
            <w:tcW w:w="3403" w:type="dxa"/>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ind w:right="426"/>
              <w:jc w:val="center"/>
              <w:rPr>
                <w:rFonts w:eastAsia="Calibri"/>
                <w:sz w:val="24"/>
                <w:szCs w:val="24"/>
              </w:rPr>
            </w:pPr>
            <w:r w:rsidRPr="00913F42">
              <w:rPr>
                <w:rFonts w:eastAsia="Calibri"/>
                <w:sz w:val="24"/>
                <w:szCs w:val="24"/>
              </w:rPr>
              <w:t>Документы по командировкам (служебные задания, отчеты, переписка), о командировании работников</w:t>
            </w:r>
          </w:p>
        </w:tc>
        <w:tc>
          <w:tcPr>
            <w:tcW w:w="2617" w:type="dxa"/>
            <w:gridSpan w:val="2"/>
            <w:tcBorders>
              <w:top w:val="single" w:sz="6" w:space="0" w:color="000000"/>
              <w:left w:val="single" w:sz="6" w:space="0" w:color="000000"/>
              <w:bottom w:val="single" w:sz="6" w:space="0" w:color="000000"/>
              <w:right w:val="single" w:sz="6" w:space="0" w:color="000000"/>
            </w:tcBorders>
            <w:vAlign w:val="center"/>
          </w:tcPr>
          <w:p w:rsidR="00187B05" w:rsidRPr="00913F42" w:rsidRDefault="00187B05" w:rsidP="00AC41E6">
            <w:pPr>
              <w:pStyle w:val="TableParagraph"/>
              <w:ind w:right="425"/>
              <w:jc w:val="center"/>
              <w:rPr>
                <w:rFonts w:eastAsia="Calibri"/>
                <w:sz w:val="24"/>
                <w:szCs w:val="24"/>
              </w:rPr>
            </w:pPr>
            <w:r w:rsidRPr="00913F42">
              <w:rPr>
                <w:rFonts w:eastAsia="Calibri"/>
                <w:sz w:val="24"/>
                <w:szCs w:val="24"/>
              </w:rPr>
              <w:t>5 лет (по долгосрочным зарубежным командировкам – 10 лет)</w:t>
            </w:r>
          </w:p>
        </w:tc>
        <w:tc>
          <w:tcPr>
            <w:tcW w:w="3762" w:type="dxa"/>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ind w:right="298"/>
              <w:jc w:val="center"/>
              <w:rPr>
                <w:rFonts w:eastAsia="Calibri"/>
                <w:sz w:val="24"/>
                <w:szCs w:val="24"/>
              </w:rPr>
            </w:pPr>
          </w:p>
        </w:tc>
      </w:tr>
      <w:tr w:rsidR="00187B05" w:rsidRPr="00913F42" w:rsidTr="00AC41E6">
        <w:trPr>
          <w:trHeight w:val="2271"/>
        </w:trPr>
        <w:tc>
          <w:tcPr>
            <w:tcW w:w="3403" w:type="dxa"/>
            <w:tcBorders>
              <w:top w:val="single" w:sz="6" w:space="0" w:color="000000"/>
              <w:left w:val="single" w:sz="6" w:space="0" w:color="000000"/>
              <w:bottom w:val="single" w:sz="6" w:space="0" w:color="000000"/>
              <w:right w:val="single" w:sz="6" w:space="0" w:color="000000"/>
            </w:tcBorders>
            <w:vAlign w:val="center"/>
          </w:tcPr>
          <w:p w:rsidR="00187B05" w:rsidRPr="00913F42" w:rsidRDefault="00187B05" w:rsidP="00AC41E6">
            <w:pPr>
              <w:pStyle w:val="TableParagraph"/>
              <w:ind w:right="133"/>
              <w:jc w:val="center"/>
              <w:rPr>
                <w:rFonts w:eastAsia="Calibri"/>
                <w:sz w:val="24"/>
                <w:szCs w:val="24"/>
              </w:rPr>
            </w:pPr>
            <w:r w:rsidRPr="00913F42">
              <w:rPr>
                <w:rFonts w:eastAsia="Calibri"/>
                <w:sz w:val="24"/>
                <w:szCs w:val="24"/>
              </w:rPr>
              <w:t>Командировочн</w:t>
            </w:r>
            <w:r>
              <w:rPr>
                <w:rFonts w:eastAsia="Calibri"/>
                <w:sz w:val="24"/>
                <w:szCs w:val="24"/>
              </w:rPr>
              <w:t>ы</w:t>
            </w:r>
            <w:r w:rsidRPr="00913F42">
              <w:rPr>
                <w:rFonts w:eastAsia="Calibri"/>
                <w:sz w:val="24"/>
                <w:szCs w:val="24"/>
              </w:rPr>
              <w:t>е удостоверения</w:t>
            </w:r>
          </w:p>
        </w:tc>
        <w:tc>
          <w:tcPr>
            <w:tcW w:w="2617" w:type="dxa"/>
            <w:gridSpan w:val="2"/>
            <w:tcBorders>
              <w:top w:val="single" w:sz="6" w:space="0" w:color="000000"/>
              <w:left w:val="single" w:sz="6" w:space="0" w:color="000000"/>
              <w:bottom w:val="single" w:sz="6" w:space="0" w:color="000000"/>
              <w:right w:val="single" w:sz="6" w:space="0" w:color="000000"/>
            </w:tcBorders>
            <w:vAlign w:val="center"/>
          </w:tcPr>
          <w:p w:rsidR="00187B05" w:rsidRPr="00913F42" w:rsidRDefault="00187B05" w:rsidP="00AC41E6">
            <w:pPr>
              <w:pStyle w:val="TableParagraph"/>
              <w:ind w:right="173"/>
              <w:jc w:val="center"/>
              <w:rPr>
                <w:rFonts w:eastAsia="Calibri"/>
                <w:sz w:val="24"/>
                <w:szCs w:val="24"/>
              </w:rPr>
            </w:pPr>
            <w:r w:rsidRPr="00913F42">
              <w:rPr>
                <w:rFonts w:eastAsia="Calibri"/>
                <w:sz w:val="24"/>
                <w:szCs w:val="24"/>
              </w:rPr>
              <w:t xml:space="preserve">5 лет после возвращения из командировки (для командированных в районы Крайнего Севера и приравненных к ним местностям – </w:t>
            </w:r>
            <w:proofErr w:type="gramStart"/>
            <w:r w:rsidRPr="00913F42">
              <w:rPr>
                <w:rFonts w:eastAsia="Calibri"/>
                <w:sz w:val="24"/>
                <w:szCs w:val="24"/>
              </w:rPr>
              <w:t>50  лет</w:t>
            </w:r>
            <w:proofErr w:type="gramEnd"/>
            <w:r w:rsidRPr="00913F42">
              <w:rPr>
                <w:rFonts w:eastAsia="Calibri"/>
                <w:sz w:val="24"/>
                <w:szCs w:val="24"/>
              </w:rPr>
              <w:t xml:space="preserve">; 75 лет – если оформлены </w:t>
            </w:r>
            <w:r w:rsidRPr="00913F42">
              <w:rPr>
                <w:rFonts w:eastAsia="Calibri"/>
                <w:spacing w:val="-4"/>
                <w:sz w:val="24"/>
                <w:szCs w:val="24"/>
              </w:rPr>
              <w:t xml:space="preserve">до </w:t>
            </w:r>
            <w:r w:rsidRPr="00913F42">
              <w:rPr>
                <w:rFonts w:eastAsia="Calibri"/>
                <w:sz w:val="24"/>
                <w:szCs w:val="24"/>
              </w:rPr>
              <w:t>2003</w:t>
            </w:r>
            <w:r w:rsidRPr="00913F42">
              <w:rPr>
                <w:rFonts w:eastAsia="Calibri"/>
                <w:spacing w:val="1"/>
                <w:sz w:val="24"/>
                <w:szCs w:val="24"/>
              </w:rPr>
              <w:t xml:space="preserve"> </w:t>
            </w:r>
            <w:r w:rsidRPr="00913F42">
              <w:rPr>
                <w:rFonts w:eastAsia="Calibri"/>
                <w:sz w:val="24"/>
                <w:szCs w:val="24"/>
              </w:rPr>
              <w:t>года)</w:t>
            </w:r>
          </w:p>
        </w:tc>
        <w:tc>
          <w:tcPr>
            <w:tcW w:w="3762" w:type="dxa"/>
            <w:tcBorders>
              <w:top w:val="single" w:sz="6" w:space="0" w:color="000000"/>
              <w:left w:val="single" w:sz="6" w:space="0" w:color="000000"/>
              <w:bottom w:val="single" w:sz="6" w:space="0" w:color="000000"/>
              <w:right w:val="single" w:sz="6" w:space="0" w:color="000000"/>
            </w:tcBorders>
            <w:vAlign w:val="center"/>
          </w:tcPr>
          <w:p w:rsidR="00187B05" w:rsidRPr="00913F42" w:rsidRDefault="00187B05" w:rsidP="00AC41E6">
            <w:pPr>
              <w:pStyle w:val="TableParagraph"/>
              <w:ind w:right="298"/>
              <w:jc w:val="center"/>
              <w:rPr>
                <w:rFonts w:eastAsia="Calibri"/>
                <w:sz w:val="24"/>
                <w:szCs w:val="24"/>
              </w:rPr>
            </w:pPr>
          </w:p>
        </w:tc>
      </w:tr>
      <w:tr w:rsidR="00187B05" w:rsidRPr="00913F42" w:rsidTr="00AC41E6">
        <w:trPr>
          <w:trHeight w:val="719"/>
        </w:trPr>
        <w:tc>
          <w:tcPr>
            <w:tcW w:w="3403" w:type="dxa"/>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ind w:right="970"/>
              <w:jc w:val="center"/>
              <w:rPr>
                <w:rFonts w:eastAsia="Calibri"/>
                <w:sz w:val="24"/>
                <w:szCs w:val="24"/>
              </w:rPr>
            </w:pPr>
            <w:r w:rsidRPr="00913F42">
              <w:rPr>
                <w:rFonts w:eastAsia="Calibri"/>
                <w:sz w:val="24"/>
                <w:szCs w:val="24"/>
              </w:rPr>
              <w:t>Документы о несчастных случаях на производстве</w:t>
            </w:r>
          </w:p>
        </w:tc>
        <w:tc>
          <w:tcPr>
            <w:tcW w:w="2617" w:type="dxa"/>
            <w:gridSpan w:val="2"/>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jc w:val="center"/>
              <w:rPr>
                <w:rFonts w:eastAsia="Calibri"/>
                <w:sz w:val="24"/>
                <w:szCs w:val="24"/>
              </w:rPr>
            </w:pPr>
            <w:r w:rsidRPr="00913F42">
              <w:rPr>
                <w:rFonts w:eastAsia="Calibri"/>
                <w:sz w:val="24"/>
                <w:szCs w:val="24"/>
              </w:rPr>
              <w:t>45 лет</w:t>
            </w:r>
          </w:p>
        </w:tc>
        <w:tc>
          <w:tcPr>
            <w:tcW w:w="3762" w:type="dxa"/>
            <w:tcBorders>
              <w:top w:val="single" w:sz="6" w:space="0" w:color="000000"/>
              <w:left w:val="single" w:sz="6" w:space="0" w:color="000000"/>
              <w:bottom w:val="single" w:sz="6" w:space="0" w:color="000000"/>
              <w:right w:val="single" w:sz="6" w:space="0" w:color="000000"/>
            </w:tcBorders>
            <w:vAlign w:val="center"/>
            <w:hideMark/>
          </w:tcPr>
          <w:p w:rsidR="00187B05" w:rsidRPr="00913F42" w:rsidRDefault="00187B05" w:rsidP="00AC41E6">
            <w:pPr>
              <w:pStyle w:val="TableParagraph"/>
              <w:ind w:right="298"/>
              <w:jc w:val="center"/>
              <w:rPr>
                <w:rFonts w:eastAsia="Calibri"/>
                <w:sz w:val="24"/>
                <w:szCs w:val="24"/>
              </w:rPr>
            </w:pPr>
            <w:r w:rsidRPr="00913F42">
              <w:rPr>
                <w:rFonts w:eastAsia="Calibri"/>
                <w:sz w:val="24"/>
                <w:szCs w:val="24"/>
              </w:rPr>
              <w:t>Ч. 6 ст. 230, ч. 2 ст. 230.1 ТК РФ</w:t>
            </w:r>
          </w:p>
        </w:tc>
      </w:tr>
    </w:tbl>
    <w:p w:rsidR="00187B05" w:rsidRPr="003C6FB5" w:rsidRDefault="00187B05" w:rsidP="00187B05">
      <w:pPr>
        <w:rPr>
          <w:rFonts w:ascii="Times New Roman" w:hAnsi="Times New Roman" w:cs="Times New Roman"/>
        </w:rPr>
      </w:pPr>
    </w:p>
    <w:p w:rsidR="00187B05" w:rsidRPr="003C6FB5" w:rsidRDefault="00187B05" w:rsidP="00187B05">
      <w:pPr>
        <w:rPr>
          <w:rFonts w:ascii="Times New Roman" w:hAnsi="Times New Roman" w:cs="Times New Roman"/>
        </w:rPr>
      </w:pPr>
    </w:p>
    <w:p w:rsidR="00187B05" w:rsidRPr="00C0157E" w:rsidRDefault="00187B05" w:rsidP="00AC41E6">
      <w:pPr>
        <w:ind w:left="5529"/>
        <w:jc w:val="both"/>
        <w:rPr>
          <w:rFonts w:ascii="Times New Roman" w:hAnsi="Times New Roman" w:cs="Times New Roman"/>
          <w:b/>
        </w:rPr>
      </w:pPr>
      <w:r>
        <w:rPr>
          <w:rFonts w:ascii="Times New Roman" w:hAnsi="Times New Roman" w:cs="Times New Roman"/>
          <w:b/>
        </w:rPr>
        <w:lastRenderedPageBreak/>
        <w:t>Приложение 1</w:t>
      </w:r>
      <w:r w:rsidRPr="00C0157E">
        <w:rPr>
          <w:rFonts w:ascii="Times New Roman" w:hAnsi="Times New Roman" w:cs="Times New Roman"/>
          <w:b/>
        </w:rPr>
        <w:t>1</w:t>
      </w:r>
    </w:p>
    <w:p w:rsidR="00187B05" w:rsidRDefault="00187B05" w:rsidP="00AC41E6">
      <w:pPr>
        <w:ind w:left="5529"/>
        <w:jc w:val="both"/>
        <w:rPr>
          <w:rFonts w:ascii="Times New Roman" w:hAnsi="Times New Roman" w:cs="Times New Roman"/>
          <w:b/>
        </w:rPr>
      </w:pPr>
      <w:r>
        <w:rPr>
          <w:rFonts w:ascii="Times New Roman" w:hAnsi="Times New Roman" w:cs="Times New Roman"/>
          <w:b/>
        </w:rPr>
        <w:t>к Учетной политике а</w:t>
      </w:r>
      <w:r w:rsidR="004815B2">
        <w:rPr>
          <w:rFonts w:ascii="Times New Roman" w:hAnsi="Times New Roman" w:cs="Times New Roman"/>
          <w:b/>
        </w:rPr>
        <w:t>дминистрации</w:t>
      </w:r>
      <w:r>
        <w:rPr>
          <w:rFonts w:ascii="Times New Roman" w:hAnsi="Times New Roman" w:cs="Times New Roman"/>
          <w:b/>
        </w:rPr>
        <w:t xml:space="preserve"> муниципального округа </w:t>
      </w:r>
      <w:r w:rsidR="004815B2">
        <w:rPr>
          <w:rFonts w:ascii="Times New Roman" w:hAnsi="Times New Roman" w:cs="Times New Roman"/>
          <w:b/>
        </w:rPr>
        <w:t>Крылатское</w:t>
      </w:r>
    </w:p>
    <w:p w:rsidR="00187B05" w:rsidRDefault="00187B05" w:rsidP="00187B05">
      <w:pPr>
        <w:ind w:left="360"/>
        <w:jc w:val="center"/>
        <w:rPr>
          <w:rFonts w:ascii="Times New Roman" w:hAnsi="Times New Roman" w:cs="Times New Roman"/>
          <w:b/>
        </w:rPr>
      </w:pPr>
    </w:p>
    <w:p w:rsidR="00187B05" w:rsidRPr="003C6FB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p>
    <w:p w:rsidR="00187B05" w:rsidRPr="005C3910" w:rsidRDefault="00187B05" w:rsidP="00AC41E6">
      <w:pPr>
        <w:pStyle w:val="ae"/>
        <w:spacing w:before="0" w:beforeAutospacing="0" w:after="0" w:afterAutospacing="0"/>
        <w:jc w:val="center"/>
        <w:rPr>
          <w:rFonts w:ascii="Times New Roman" w:hAnsi="Times New Roman" w:cs="Times New Roman"/>
          <w:b/>
          <w:sz w:val="24"/>
          <w:szCs w:val="24"/>
        </w:rPr>
      </w:pPr>
      <w:bookmarkStart w:id="38" w:name="OLE_LINK14"/>
      <w:bookmarkStart w:id="39" w:name="OLE_LINK15"/>
      <w:r w:rsidRPr="005C3910">
        <w:rPr>
          <w:rFonts w:ascii="Times New Roman" w:hAnsi="Times New Roman" w:cs="Times New Roman"/>
          <w:b/>
          <w:bCs/>
          <w:sz w:val="24"/>
          <w:szCs w:val="24"/>
        </w:rPr>
        <w:t>Перечень хозяйственного и производственного инвентаря, который включается в состав основных средств</w:t>
      </w:r>
    </w:p>
    <w:bookmarkEnd w:id="38"/>
    <w:bookmarkEnd w:id="39"/>
    <w:p w:rsidR="00187B05" w:rsidRPr="003C6FB5" w:rsidRDefault="00187B05" w:rsidP="00AC41E6">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b/>
          <w:sz w:val="24"/>
          <w:szCs w:val="24"/>
        </w:rPr>
      </w:pPr>
      <w:r w:rsidRPr="003C6FB5">
        <w:rPr>
          <w:rFonts w:ascii="Times New Roman" w:hAnsi="Times New Roman" w:cs="Times New Roman"/>
          <w:b/>
          <w:sz w:val="24"/>
          <w:szCs w:val="24"/>
        </w:rPr>
        <w:t>  </w:t>
      </w:r>
    </w:p>
    <w:p w:rsidR="00187B05" w:rsidRPr="003C6FB5" w:rsidRDefault="00187B05" w:rsidP="00AC41E6">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sidRPr="003C6FB5">
        <w:rPr>
          <w:rFonts w:ascii="Times New Roman" w:hAnsi="Times New Roman" w:cs="Times New Roman"/>
          <w:sz w:val="24"/>
          <w:szCs w:val="24"/>
        </w:rPr>
        <w:t>1</w:t>
      </w:r>
      <w:r w:rsidRPr="0075154C">
        <w:rPr>
          <w:rFonts w:ascii="Times New Roman" w:hAnsi="Times New Roman" w:cs="Times New Roman"/>
          <w:sz w:val="24"/>
          <w:szCs w:val="24"/>
        </w:rPr>
        <w:t>1.1</w:t>
      </w:r>
      <w:r w:rsidRPr="003C6FB5">
        <w:rPr>
          <w:rFonts w:ascii="Times New Roman" w:hAnsi="Times New Roman" w:cs="Times New Roman"/>
          <w:sz w:val="24"/>
          <w:szCs w:val="24"/>
        </w:rPr>
        <w:t>. К хозяйственному и производственному инвентарю, который включается в состав основных средств, относятся:</w:t>
      </w:r>
    </w:p>
    <w:p w:rsidR="00187B05" w:rsidRPr="00AC41E6" w:rsidRDefault="00187B05" w:rsidP="001F6B44">
      <w:pPr>
        <w:pStyle w:val="HTML"/>
        <w:numPr>
          <w:ilvl w:val="0"/>
          <w:numId w:val="68"/>
        </w:numPr>
        <w:tabs>
          <w:tab w:val="clear" w:pos="720"/>
        </w:tabs>
        <w:ind w:left="0" w:firstLine="709"/>
        <w:jc w:val="both"/>
        <w:rPr>
          <w:rFonts w:ascii="Times New Roman" w:hAnsi="Times New Roman" w:cs="Times New Roman"/>
          <w:color w:val="000000" w:themeColor="text1"/>
          <w:sz w:val="24"/>
          <w:szCs w:val="24"/>
        </w:rPr>
      </w:pPr>
      <w:r w:rsidRPr="00AC41E6">
        <w:rPr>
          <w:rStyle w:val="fill"/>
          <w:rFonts w:ascii="Times New Roman" w:hAnsi="Times New Roman" w:cs="Times New Roman"/>
          <w:b w:val="0"/>
          <w:i w:val="0"/>
          <w:color w:val="000000" w:themeColor="text1"/>
          <w:sz w:val="24"/>
          <w:szCs w:val="24"/>
        </w:rPr>
        <w:t>офисная мебель и предметы интерьера: столы, стулья, стеллажи, полки, зеркала и др.;</w:t>
      </w:r>
    </w:p>
    <w:p w:rsidR="00187B05" w:rsidRPr="00AC41E6" w:rsidRDefault="00187B05" w:rsidP="001F6B44">
      <w:pPr>
        <w:pStyle w:val="HTML"/>
        <w:numPr>
          <w:ilvl w:val="0"/>
          <w:numId w:val="68"/>
        </w:numPr>
        <w:tabs>
          <w:tab w:val="clear" w:pos="720"/>
        </w:tabs>
        <w:ind w:left="0" w:firstLine="709"/>
        <w:jc w:val="both"/>
        <w:rPr>
          <w:rFonts w:ascii="Times New Roman" w:hAnsi="Times New Roman" w:cs="Times New Roman"/>
          <w:color w:val="000000" w:themeColor="text1"/>
          <w:sz w:val="24"/>
          <w:szCs w:val="24"/>
        </w:rPr>
      </w:pPr>
      <w:r w:rsidRPr="00AC41E6">
        <w:rPr>
          <w:rFonts w:ascii="Times New Roman" w:hAnsi="Times New Roman" w:cs="Times New Roman"/>
          <w:color w:val="000000" w:themeColor="text1"/>
          <w:sz w:val="24"/>
          <w:szCs w:val="24"/>
        </w:rPr>
        <w:t>осветительные, бытовые и прочие приборы: светильники, весы, часы и др.;</w:t>
      </w:r>
    </w:p>
    <w:p w:rsidR="00187B05" w:rsidRPr="00AC41E6" w:rsidRDefault="00187B05" w:rsidP="001F6B44">
      <w:pPr>
        <w:pStyle w:val="HTML"/>
        <w:numPr>
          <w:ilvl w:val="0"/>
          <w:numId w:val="68"/>
        </w:numPr>
        <w:tabs>
          <w:tab w:val="clear" w:pos="720"/>
        </w:tabs>
        <w:ind w:left="0" w:firstLine="709"/>
        <w:jc w:val="both"/>
        <w:rPr>
          <w:rFonts w:ascii="Times New Roman" w:hAnsi="Times New Roman" w:cs="Times New Roman"/>
          <w:color w:val="000000" w:themeColor="text1"/>
          <w:sz w:val="24"/>
          <w:szCs w:val="24"/>
        </w:rPr>
      </w:pPr>
      <w:r w:rsidRPr="00AC41E6">
        <w:rPr>
          <w:rStyle w:val="fill"/>
          <w:rFonts w:ascii="Times New Roman" w:hAnsi="Times New Roman" w:cs="Times New Roman"/>
          <w:b w:val="0"/>
          <w:i w:val="0"/>
          <w:color w:val="000000" w:themeColor="text1"/>
          <w:sz w:val="24"/>
          <w:szCs w:val="24"/>
        </w:rPr>
        <w:t>кухонные бытовые приборы: кулеры, СВЧ-печи, холодильники, кофемашины и кофеварки и др.;</w:t>
      </w:r>
    </w:p>
    <w:p w:rsidR="00187B05" w:rsidRPr="00AC41E6" w:rsidRDefault="00187B05" w:rsidP="001F6B44">
      <w:pPr>
        <w:pStyle w:val="HTML"/>
        <w:numPr>
          <w:ilvl w:val="0"/>
          <w:numId w:val="68"/>
        </w:numPr>
        <w:tabs>
          <w:tab w:val="clear" w:pos="720"/>
        </w:tabs>
        <w:ind w:left="0" w:firstLine="709"/>
        <w:jc w:val="both"/>
        <w:rPr>
          <w:rStyle w:val="fill"/>
          <w:rFonts w:ascii="Times New Roman" w:hAnsi="Times New Roman" w:cs="Times New Roman"/>
          <w:b w:val="0"/>
          <w:bCs w:val="0"/>
          <w:i w:val="0"/>
          <w:iCs w:val="0"/>
          <w:color w:val="000000" w:themeColor="text1"/>
          <w:sz w:val="24"/>
          <w:szCs w:val="24"/>
        </w:rPr>
      </w:pPr>
      <w:r w:rsidRPr="00AC41E6">
        <w:rPr>
          <w:rFonts w:ascii="Times New Roman" w:hAnsi="Times New Roman" w:cs="Times New Roman"/>
          <w:color w:val="000000" w:themeColor="text1"/>
          <w:sz w:val="24"/>
          <w:szCs w:val="24"/>
        </w:rPr>
        <w:t>средства пожаротушения:</w:t>
      </w:r>
      <w:r w:rsidRPr="00AC41E6">
        <w:rPr>
          <w:rStyle w:val="fill"/>
          <w:rFonts w:ascii="Times New Roman" w:hAnsi="Times New Roman" w:cs="Times New Roman"/>
          <w:b w:val="0"/>
          <w:i w:val="0"/>
          <w:color w:val="000000" w:themeColor="text1"/>
          <w:sz w:val="24"/>
          <w:szCs w:val="24"/>
        </w:rPr>
        <w:t xml:space="preserve"> огнетушители перезаряжаемые, пожарные шкафы;</w:t>
      </w:r>
    </w:p>
    <w:p w:rsidR="00187B05" w:rsidRPr="00AC41E6" w:rsidRDefault="00187B05" w:rsidP="001F6B44">
      <w:pPr>
        <w:pStyle w:val="HTML"/>
        <w:numPr>
          <w:ilvl w:val="0"/>
          <w:numId w:val="68"/>
        </w:numPr>
        <w:tabs>
          <w:tab w:val="clear" w:pos="720"/>
        </w:tabs>
        <w:ind w:left="0" w:firstLine="709"/>
        <w:jc w:val="both"/>
        <w:rPr>
          <w:rFonts w:ascii="Times New Roman" w:hAnsi="Times New Roman" w:cs="Times New Roman"/>
          <w:color w:val="000000" w:themeColor="text1"/>
          <w:sz w:val="24"/>
          <w:szCs w:val="24"/>
        </w:rPr>
      </w:pPr>
      <w:r w:rsidRPr="00AC41E6">
        <w:rPr>
          <w:rFonts w:ascii="Times New Roman" w:hAnsi="Times New Roman" w:cs="Times New Roman"/>
          <w:color w:val="000000" w:themeColor="text1"/>
          <w:sz w:val="24"/>
          <w:szCs w:val="24"/>
        </w:rPr>
        <w:t>инвентарь для автомобиля, приобретенный отдельно: чехлы, буксировочный трос и др.;</w:t>
      </w:r>
    </w:p>
    <w:p w:rsidR="00187B05" w:rsidRPr="00AC41E6" w:rsidRDefault="00187B05" w:rsidP="001F6B44">
      <w:pPr>
        <w:pStyle w:val="HTML"/>
        <w:numPr>
          <w:ilvl w:val="0"/>
          <w:numId w:val="68"/>
        </w:numPr>
        <w:tabs>
          <w:tab w:val="clear" w:pos="720"/>
        </w:tabs>
        <w:ind w:left="0" w:firstLine="709"/>
        <w:jc w:val="both"/>
        <w:rPr>
          <w:rFonts w:ascii="Times New Roman" w:hAnsi="Times New Roman" w:cs="Times New Roman"/>
          <w:color w:val="000000" w:themeColor="text1"/>
          <w:sz w:val="24"/>
          <w:szCs w:val="24"/>
        </w:rPr>
      </w:pPr>
      <w:r w:rsidRPr="00AC41E6">
        <w:rPr>
          <w:rFonts w:ascii="Times New Roman" w:hAnsi="Times New Roman" w:cs="Times New Roman"/>
          <w:color w:val="000000" w:themeColor="text1"/>
          <w:sz w:val="24"/>
          <w:szCs w:val="24"/>
        </w:rPr>
        <w:t xml:space="preserve">канцелярские принадлежности с электрическим приводом. </w:t>
      </w:r>
    </w:p>
    <w:p w:rsidR="00187B05" w:rsidRPr="00AC41E6" w:rsidRDefault="00187B05" w:rsidP="00AC41E6">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color w:val="000000" w:themeColor="text1"/>
          <w:sz w:val="24"/>
          <w:szCs w:val="24"/>
        </w:rPr>
      </w:pPr>
      <w:r w:rsidRPr="00AC41E6">
        <w:rPr>
          <w:rFonts w:ascii="Times New Roman" w:hAnsi="Times New Roman" w:cs="Times New Roman"/>
          <w:color w:val="000000" w:themeColor="text1"/>
          <w:sz w:val="24"/>
          <w:szCs w:val="24"/>
        </w:rPr>
        <w:t>11.2. К хозяйственному и производственному инвентарю, который включается в состав материальных запасов, относится:</w:t>
      </w:r>
    </w:p>
    <w:p w:rsidR="00187B05" w:rsidRPr="00AC41E6" w:rsidRDefault="00187B05" w:rsidP="001F6B44">
      <w:pPr>
        <w:pStyle w:val="HTML"/>
        <w:numPr>
          <w:ilvl w:val="0"/>
          <w:numId w:val="68"/>
        </w:numPr>
        <w:tabs>
          <w:tab w:val="clear" w:pos="720"/>
        </w:tabs>
        <w:ind w:left="0" w:firstLine="709"/>
        <w:jc w:val="both"/>
        <w:rPr>
          <w:rStyle w:val="fill"/>
          <w:rFonts w:ascii="Times New Roman" w:hAnsi="Times New Roman" w:cs="Times New Roman"/>
          <w:b w:val="0"/>
          <w:bCs w:val="0"/>
          <w:i w:val="0"/>
          <w:iCs w:val="0"/>
          <w:color w:val="000000" w:themeColor="text1"/>
          <w:sz w:val="24"/>
          <w:szCs w:val="24"/>
        </w:rPr>
      </w:pPr>
      <w:r w:rsidRPr="00AC41E6">
        <w:rPr>
          <w:rStyle w:val="fill"/>
          <w:rFonts w:ascii="Times New Roman" w:hAnsi="Times New Roman" w:cs="Times New Roman"/>
          <w:b w:val="0"/>
          <w:i w:val="0"/>
          <w:color w:val="000000" w:themeColor="text1"/>
          <w:sz w:val="24"/>
          <w:szCs w:val="24"/>
        </w:rPr>
        <w:t>инвентарь для уборки офисных помещений (территорий), рабочих мест: контейнеры, тачки, ведра, лопаты, грабли, швабры, метлы, веники и др.;</w:t>
      </w:r>
    </w:p>
    <w:p w:rsidR="00187B05" w:rsidRPr="00AC41E6" w:rsidRDefault="00187B05" w:rsidP="001F6B44">
      <w:pPr>
        <w:pStyle w:val="HTML"/>
        <w:numPr>
          <w:ilvl w:val="0"/>
          <w:numId w:val="68"/>
        </w:numPr>
        <w:tabs>
          <w:tab w:val="clear" w:pos="720"/>
        </w:tabs>
        <w:ind w:left="0" w:firstLine="709"/>
        <w:jc w:val="both"/>
        <w:rPr>
          <w:rStyle w:val="fill"/>
          <w:rFonts w:ascii="Times New Roman" w:hAnsi="Times New Roman" w:cs="Times New Roman"/>
          <w:b w:val="0"/>
          <w:bCs w:val="0"/>
          <w:i w:val="0"/>
          <w:iCs w:val="0"/>
          <w:color w:val="000000" w:themeColor="text1"/>
          <w:sz w:val="24"/>
          <w:szCs w:val="24"/>
        </w:rPr>
      </w:pPr>
      <w:r w:rsidRPr="00AC41E6">
        <w:rPr>
          <w:rStyle w:val="fill"/>
          <w:rFonts w:ascii="Times New Roman" w:hAnsi="Times New Roman" w:cs="Times New Roman"/>
          <w:b w:val="0"/>
          <w:i w:val="0"/>
          <w:color w:val="000000" w:themeColor="text1"/>
          <w:sz w:val="24"/>
          <w:szCs w:val="24"/>
        </w:rPr>
        <w:t>принадлежности для ремонта помещений (например, дрели, молотки, гаечные ключи и т. п.);</w:t>
      </w:r>
    </w:p>
    <w:p w:rsidR="00187B05" w:rsidRPr="00AC41E6" w:rsidRDefault="00187B05" w:rsidP="001F6B44">
      <w:pPr>
        <w:pStyle w:val="HTML"/>
        <w:numPr>
          <w:ilvl w:val="0"/>
          <w:numId w:val="68"/>
        </w:numPr>
        <w:tabs>
          <w:tab w:val="clear" w:pos="720"/>
        </w:tabs>
        <w:ind w:left="0" w:firstLine="709"/>
        <w:jc w:val="both"/>
        <w:rPr>
          <w:rStyle w:val="fill"/>
          <w:rFonts w:ascii="Times New Roman" w:hAnsi="Times New Roman" w:cs="Times New Roman"/>
          <w:b w:val="0"/>
          <w:bCs w:val="0"/>
          <w:i w:val="0"/>
          <w:iCs w:val="0"/>
          <w:color w:val="000000" w:themeColor="text1"/>
          <w:sz w:val="24"/>
          <w:szCs w:val="24"/>
        </w:rPr>
      </w:pPr>
      <w:r w:rsidRPr="00AC41E6">
        <w:rPr>
          <w:rStyle w:val="fill"/>
          <w:rFonts w:ascii="Times New Roman" w:hAnsi="Times New Roman" w:cs="Times New Roman"/>
          <w:b w:val="0"/>
          <w:i w:val="0"/>
          <w:color w:val="000000" w:themeColor="text1"/>
          <w:sz w:val="24"/>
          <w:szCs w:val="24"/>
        </w:rPr>
        <w:t>электротовары: удлинители, тройники электрические, переходники электрические и др.;</w:t>
      </w:r>
    </w:p>
    <w:p w:rsidR="00187B05" w:rsidRPr="00AC41E6" w:rsidRDefault="00187B05" w:rsidP="001F6B44">
      <w:pPr>
        <w:pStyle w:val="HTML"/>
        <w:numPr>
          <w:ilvl w:val="0"/>
          <w:numId w:val="68"/>
        </w:numPr>
        <w:tabs>
          <w:tab w:val="clear" w:pos="720"/>
        </w:tabs>
        <w:ind w:left="0" w:firstLine="709"/>
        <w:jc w:val="both"/>
        <w:rPr>
          <w:rStyle w:val="fill"/>
          <w:rFonts w:ascii="Times New Roman" w:hAnsi="Times New Roman" w:cs="Times New Roman"/>
          <w:b w:val="0"/>
          <w:bCs w:val="0"/>
          <w:i w:val="0"/>
          <w:iCs w:val="0"/>
          <w:color w:val="000000" w:themeColor="text1"/>
          <w:sz w:val="24"/>
          <w:szCs w:val="24"/>
        </w:rPr>
      </w:pPr>
      <w:r w:rsidRPr="00AC41E6">
        <w:rPr>
          <w:rStyle w:val="fill"/>
          <w:rFonts w:ascii="Times New Roman" w:hAnsi="Times New Roman" w:cs="Times New Roman"/>
          <w:b w:val="0"/>
          <w:i w:val="0"/>
          <w:color w:val="000000" w:themeColor="text1"/>
          <w:sz w:val="24"/>
          <w:szCs w:val="24"/>
        </w:rPr>
        <w:t>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
    <w:p w:rsidR="00187B05" w:rsidRPr="00AC41E6" w:rsidRDefault="00187B05" w:rsidP="001F6B44">
      <w:pPr>
        <w:pStyle w:val="HTML"/>
        <w:numPr>
          <w:ilvl w:val="0"/>
          <w:numId w:val="68"/>
        </w:numPr>
        <w:tabs>
          <w:tab w:val="clear" w:pos="720"/>
        </w:tabs>
        <w:ind w:left="0" w:firstLine="709"/>
        <w:jc w:val="both"/>
        <w:rPr>
          <w:rStyle w:val="fill"/>
          <w:rFonts w:ascii="Times New Roman" w:hAnsi="Times New Roman" w:cs="Times New Roman"/>
          <w:b w:val="0"/>
          <w:bCs w:val="0"/>
          <w:i w:val="0"/>
          <w:iCs w:val="0"/>
          <w:color w:val="000000" w:themeColor="text1"/>
          <w:sz w:val="24"/>
          <w:szCs w:val="24"/>
        </w:rPr>
      </w:pPr>
      <w:r w:rsidRPr="00AC41E6">
        <w:rPr>
          <w:rStyle w:val="fill"/>
          <w:rFonts w:ascii="Times New Roman" w:hAnsi="Times New Roman" w:cs="Times New Roman"/>
          <w:b w:val="0"/>
          <w:i w:val="0"/>
          <w:color w:val="000000" w:themeColor="text1"/>
          <w:sz w:val="24"/>
          <w:szCs w:val="24"/>
        </w:rPr>
        <w:t>канцелярские принадлежности (кроме тех, что указаны в п. 1 настоящего перечня), фоторамки, фотоальбомы;</w:t>
      </w:r>
    </w:p>
    <w:p w:rsidR="00187B05" w:rsidRPr="003C6FB5" w:rsidRDefault="00187B05" w:rsidP="001F6B44">
      <w:pPr>
        <w:pStyle w:val="HTML"/>
        <w:numPr>
          <w:ilvl w:val="0"/>
          <w:numId w:val="68"/>
        </w:numPr>
        <w:tabs>
          <w:tab w:val="clear" w:pos="720"/>
        </w:tabs>
        <w:ind w:left="0" w:firstLine="709"/>
        <w:jc w:val="both"/>
        <w:rPr>
          <w:rFonts w:ascii="Times New Roman" w:hAnsi="Times New Roman" w:cs="Times New Roman"/>
          <w:sz w:val="24"/>
          <w:szCs w:val="24"/>
        </w:rPr>
      </w:pPr>
      <w:r w:rsidRPr="003C6FB5">
        <w:rPr>
          <w:rFonts w:ascii="Times New Roman" w:hAnsi="Times New Roman" w:cs="Times New Roman"/>
          <w:sz w:val="24"/>
          <w:szCs w:val="24"/>
        </w:rPr>
        <w:t>туалетные принадлежности: бумажные полотенца, освежители воздуха, мыло и др.;</w:t>
      </w:r>
    </w:p>
    <w:p w:rsidR="00187B05" w:rsidRPr="003C6FB5" w:rsidRDefault="00187B05" w:rsidP="001F6B44">
      <w:pPr>
        <w:pStyle w:val="HTML"/>
        <w:numPr>
          <w:ilvl w:val="0"/>
          <w:numId w:val="68"/>
        </w:numPr>
        <w:tabs>
          <w:tab w:val="clear" w:pos="720"/>
        </w:tabs>
        <w:ind w:left="0" w:firstLine="709"/>
        <w:jc w:val="both"/>
        <w:rPr>
          <w:rFonts w:ascii="Times New Roman" w:hAnsi="Times New Roman" w:cs="Times New Roman"/>
          <w:sz w:val="24"/>
          <w:szCs w:val="24"/>
        </w:rPr>
      </w:pPr>
      <w:r w:rsidRPr="003C6FB5">
        <w:rPr>
          <w:rFonts w:ascii="Times New Roman" w:hAnsi="Times New Roman" w:cs="Times New Roman"/>
          <w:sz w:val="24"/>
          <w:szCs w:val="24"/>
        </w:rPr>
        <w:t>средства пожаротушения (кроме тех, что включаются в состав основных средств в соответствии с п. 1 настоящего перечня): багор, штыковая лопата, конусное ведро, пожарный лом, кошма, топор, одноразовый огнетушитель.</w:t>
      </w:r>
    </w:p>
    <w:p w:rsidR="00187B0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2"/>
          <w:szCs w:val="22"/>
        </w:rPr>
      </w:pPr>
    </w:p>
    <w:p w:rsidR="00187B0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2"/>
          <w:szCs w:val="22"/>
        </w:rPr>
      </w:pPr>
    </w:p>
    <w:p w:rsidR="00187B0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2"/>
          <w:szCs w:val="22"/>
        </w:rPr>
      </w:pPr>
    </w:p>
    <w:p w:rsidR="00187B0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2"/>
          <w:szCs w:val="22"/>
        </w:rPr>
      </w:pPr>
    </w:p>
    <w:p w:rsidR="00187B0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2"/>
          <w:szCs w:val="22"/>
        </w:rPr>
      </w:pPr>
    </w:p>
    <w:p w:rsidR="00187B0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2"/>
          <w:szCs w:val="22"/>
        </w:rPr>
      </w:pPr>
    </w:p>
    <w:p w:rsidR="00187B05"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2"/>
          <w:szCs w:val="22"/>
        </w:rPr>
      </w:pPr>
    </w:p>
    <w:p w:rsidR="00AC41E6" w:rsidRDefault="00AC41E6"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2"/>
          <w:szCs w:val="22"/>
        </w:rPr>
      </w:pPr>
    </w:p>
    <w:p w:rsidR="00AC41E6" w:rsidRDefault="00AC41E6"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2"/>
          <w:szCs w:val="22"/>
        </w:rPr>
      </w:pPr>
    </w:p>
    <w:p w:rsidR="00843F5D" w:rsidRDefault="00843F5D" w:rsidP="00AC41E6">
      <w:pPr>
        <w:ind w:left="5529"/>
        <w:jc w:val="both"/>
        <w:rPr>
          <w:rFonts w:ascii="Times New Roman" w:hAnsi="Times New Roman" w:cs="Times New Roman"/>
          <w:b/>
        </w:rPr>
      </w:pPr>
    </w:p>
    <w:p w:rsidR="007D0AB6" w:rsidRDefault="007D0AB6" w:rsidP="00AC41E6">
      <w:pPr>
        <w:ind w:left="5529"/>
        <w:jc w:val="both"/>
        <w:rPr>
          <w:rFonts w:ascii="Times New Roman" w:hAnsi="Times New Roman" w:cs="Times New Roman"/>
          <w:b/>
        </w:rPr>
      </w:pPr>
    </w:p>
    <w:p w:rsidR="00187B05" w:rsidRDefault="00187B05" w:rsidP="00AC41E6">
      <w:pPr>
        <w:ind w:left="5529"/>
        <w:jc w:val="both"/>
        <w:rPr>
          <w:rFonts w:ascii="Times New Roman" w:hAnsi="Times New Roman" w:cs="Times New Roman"/>
          <w:b/>
        </w:rPr>
      </w:pPr>
      <w:r>
        <w:rPr>
          <w:rFonts w:ascii="Times New Roman" w:hAnsi="Times New Roman" w:cs="Times New Roman"/>
          <w:b/>
        </w:rPr>
        <w:t>Приложение 1</w:t>
      </w:r>
      <w:r w:rsidRPr="00C0157E">
        <w:rPr>
          <w:rFonts w:ascii="Times New Roman" w:hAnsi="Times New Roman" w:cs="Times New Roman"/>
          <w:b/>
        </w:rPr>
        <w:t>2</w:t>
      </w:r>
      <w:r>
        <w:rPr>
          <w:rFonts w:ascii="Times New Roman" w:hAnsi="Times New Roman" w:cs="Times New Roman"/>
          <w:b/>
        </w:rPr>
        <w:t xml:space="preserve"> </w:t>
      </w:r>
    </w:p>
    <w:p w:rsidR="00187B05" w:rsidRDefault="00187B05" w:rsidP="000C7F36">
      <w:pPr>
        <w:ind w:left="5529"/>
        <w:jc w:val="both"/>
        <w:rPr>
          <w:rFonts w:ascii="Times New Roman" w:hAnsi="Times New Roman" w:cs="Times New Roman"/>
          <w:b/>
        </w:rPr>
      </w:pPr>
      <w:r>
        <w:rPr>
          <w:rFonts w:ascii="Times New Roman" w:hAnsi="Times New Roman" w:cs="Times New Roman"/>
          <w:b/>
        </w:rPr>
        <w:lastRenderedPageBreak/>
        <w:t xml:space="preserve">к Учетной политике </w:t>
      </w:r>
    </w:p>
    <w:p w:rsidR="000C7F36" w:rsidRPr="005C3910" w:rsidRDefault="000C7F36" w:rsidP="000C7F36">
      <w:pPr>
        <w:ind w:left="5529"/>
        <w:jc w:val="both"/>
        <w:rPr>
          <w:rFonts w:ascii="Times New Roman" w:hAnsi="Times New Roman" w:cs="Times New Roman"/>
          <w:sz w:val="22"/>
          <w:szCs w:val="22"/>
        </w:rPr>
      </w:pPr>
      <w:r>
        <w:rPr>
          <w:rFonts w:ascii="Times New Roman" w:hAnsi="Times New Roman" w:cs="Times New Roman"/>
          <w:b/>
        </w:rPr>
        <w:t>администрации МО Крылатское</w:t>
      </w:r>
    </w:p>
    <w:p w:rsidR="00187B05" w:rsidRPr="00360A58" w:rsidRDefault="00187B05" w:rsidP="00AC41E6">
      <w:pPr>
        <w:pStyle w:val="ae"/>
        <w:spacing w:before="0" w:beforeAutospacing="0" w:after="0" w:afterAutospacing="0" w:line="360" w:lineRule="auto"/>
        <w:jc w:val="center"/>
        <w:rPr>
          <w:rFonts w:ascii="Times New Roman" w:hAnsi="Times New Roman" w:cs="Times New Roman"/>
          <w:b/>
          <w:sz w:val="24"/>
          <w:szCs w:val="24"/>
        </w:rPr>
      </w:pPr>
      <w:r w:rsidRPr="00360A58">
        <w:rPr>
          <w:rFonts w:ascii="Times New Roman" w:hAnsi="Times New Roman" w:cs="Times New Roman"/>
          <w:b/>
          <w:sz w:val="24"/>
          <w:szCs w:val="24"/>
        </w:rPr>
        <w:t>Перечень неунифицированных форм первичных документов</w:t>
      </w:r>
    </w:p>
    <w:p w:rsidR="00187B05" w:rsidRPr="00360A58" w:rsidRDefault="00187B05" w:rsidP="00AC41E6">
      <w:pPr>
        <w:pStyle w:val="Default"/>
        <w:ind w:firstLine="709"/>
        <w:jc w:val="both"/>
      </w:pPr>
      <w:r w:rsidRPr="00360A58">
        <w:rPr>
          <w:color w:val="auto"/>
        </w:rPr>
        <w:t xml:space="preserve">1. </w:t>
      </w:r>
      <w:r w:rsidRPr="00360A58">
        <w:t xml:space="preserve">Универсальные передаточный и корректировочный документы (УПД и УКД) по </w:t>
      </w:r>
      <w:r>
        <w:t>ф</w:t>
      </w:r>
      <w:r w:rsidRPr="00360A58">
        <w:t>ормам, которые рекомендованы ФНС России.</w:t>
      </w:r>
    </w:p>
    <w:p w:rsidR="00187B05" w:rsidRPr="00360A58" w:rsidRDefault="00187B05" w:rsidP="00AC41E6">
      <w:pPr>
        <w:pStyle w:val="Default"/>
        <w:ind w:firstLine="709"/>
        <w:jc w:val="both"/>
        <w:rPr>
          <w:color w:val="auto"/>
        </w:rPr>
      </w:pPr>
      <w:r w:rsidRPr="00360A58">
        <w:rPr>
          <w:color w:val="auto"/>
        </w:rPr>
        <w:t xml:space="preserve">2. </w:t>
      </w:r>
      <w:r w:rsidRPr="00360A58">
        <w:rPr>
          <w:rStyle w:val="matches"/>
          <w:color w:val="222222"/>
        </w:rPr>
        <w:t>Акт сверки</w:t>
      </w:r>
      <w:r w:rsidRPr="00360A58">
        <w:rPr>
          <w:color w:val="222222"/>
          <w:shd w:val="clear" w:color="auto" w:fill="FFFFFF"/>
        </w:rPr>
        <w:t> взаимных расчетов между</w:t>
      </w:r>
      <w:r w:rsidRPr="00360A58">
        <w:rPr>
          <w:rStyle w:val="matches"/>
          <w:color w:val="222222"/>
        </w:rPr>
        <w:t> контрагентами</w:t>
      </w:r>
      <w:r>
        <w:rPr>
          <w:rStyle w:val="matches"/>
          <w:color w:val="222222"/>
        </w:rPr>
        <w:t>.</w:t>
      </w:r>
    </w:p>
    <w:p w:rsidR="00187B05" w:rsidRPr="005C3910" w:rsidRDefault="00187B05" w:rsidP="00187B0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2"/>
          <w:szCs w:val="22"/>
        </w:rPr>
      </w:pPr>
    </w:p>
    <w:p w:rsidR="00956EAB" w:rsidRDefault="00956EAB" w:rsidP="009B1780">
      <w:pPr>
        <w:ind w:firstLine="851"/>
        <w:jc w:val="both"/>
        <w:rPr>
          <w:rFonts w:ascii="Times New Roman" w:hAnsi="Times New Roman" w:cs="Times New Roman"/>
        </w:rPr>
      </w:pPr>
    </w:p>
    <w:p w:rsidR="00956EAB" w:rsidRDefault="00956EAB" w:rsidP="009B1780">
      <w:pPr>
        <w:ind w:firstLine="851"/>
        <w:jc w:val="both"/>
        <w:rPr>
          <w:rFonts w:ascii="Times New Roman" w:hAnsi="Times New Roman" w:cs="Times New Roman"/>
        </w:rPr>
      </w:pPr>
    </w:p>
    <w:p w:rsidR="00956EAB" w:rsidRPr="004B3E2B" w:rsidRDefault="00956EAB" w:rsidP="001B4234">
      <w:pPr>
        <w:tabs>
          <w:tab w:val="left" w:pos="916"/>
        </w:tabs>
        <w:ind w:left="567"/>
        <w:jc w:val="both"/>
        <w:rPr>
          <w:rFonts w:ascii="Times New Roman" w:hAnsi="Times New Roman" w:cs="Times New Roman"/>
        </w:rPr>
      </w:pPr>
    </w:p>
    <w:sectPr w:rsidR="00956EAB" w:rsidRPr="004B3E2B" w:rsidSect="007D0AB6">
      <w:headerReference w:type="default" r:id="rId16"/>
      <w:pgSz w:w="11906" w:h="16838"/>
      <w:pgMar w:top="567" w:right="1133" w:bottom="2127"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8D8" w:rsidRDefault="00BC68D8" w:rsidP="002F3698">
      <w:r>
        <w:separator/>
      </w:r>
    </w:p>
  </w:endnote>
  <w:endnote w:type="continuationSeparator" w:id="0">
    <w:p w:rsidR="00BC68D8" w:rsidRDefault="00BC68D8" w:rsidP="002F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8D8" w:rsidRDefault="00BC68D8" w:rsidP="002F3698">
      <w:r>
        <w:separator/>
      </w:r>
    </w:p>
  </w:footnote>
  <w:footnote w:type="continuationSeparator" w:id="0">
    <w:p w:rsidR="00BC68D8" w:rsidRDefault="00BC68D8" w:rsidP="002F3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810407"/>
      <w:docPartObj>
        <w:docPartGallery w:val="Page Numbers (Top of Page)"/>
        <w:docPartUnique/>
      </w:docPartObj>
    </w:sdtPr>
    <w:sdtContent>
      <w:p w:rsidR="00FF5B3B" w:rsidRDefault="00FF5B3B">
        <w:pPr>
          <w:pStyle w:val="af0"/>
          <w:jc w:val="center"/>
        </w:pPr>
        <w:r>
          <w:rPr>
            <w:noProof/>
          </w:rPr>
          <w:fldChar w:fldCharType="begin"/>
        </w:r>
        <w:r>
          <w:rPr>
            <w:noProof/>
          </w:rPr>
          <w:instrText xml:space="preserve"> PAGE   \* MERGEFORMAT </w:instrText>
        </w:r>
        <w:r>
          <w:rPr>
            <w:noProof/>
          </w:rPr>
          <w:fldChar w:fldCharType="separate"/>
        </w:r>
        <w:r w:rsidR="00137B23">
          <w:rPr>
            <w:noProof/>
          </w:rPr>
          <w:t>21</w:t>
        </w:r>
        <w:r>
          <w:rPr>
            <w:noProof/>
          </w:rPr>
          <w:fldChar w:fldCharType="end"/>
        </w:r>
      </w:p>
    </w:sdtContent>
  </w:sdt>
  <w:p w:rsidR="00FF5B3B" w:rsidRDefault="00FF5B3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01EC47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A3554F"/>
    <w:multiLevelType w:val="multilevel"/>
    <w:tmpl w:val="06A8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4F0166"/>
    <w:multiLevelType w:val="hybridMultilevel"/>
    <w:tmpl w:val="929AC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094FE4"/>
    <w:multiLevelType w:val="multilevel"/>
    <w:tmpl w:val="637CE450"/>
    <w:lvl w:ilvl="0">
      <w:start w:val="1"/>
      <w:numFmt w:val="decimal"/>
      <w:lvlText w:val="%1."/>
      <w:lvlJc w:val="left"/>
      <w:pPr>
        <w:ind w:left="750" w:hanging="390"/>
      </w:pPr>
      <w:rPr>
        <w:rFonts w:hint="default"/>
      </w:rPr>
    </w:lvl>
    <w:lvl w:ilvl="1">
      <w:start w:val="1"/>
      <w:numFmt w:val="decimal"/>
      <w:isLgl/>
      <w:lvlText w:val="%1.%2."/>
      <w:lvlJc w:val="left"/>
      <w:pPr>
        <w:ind w:left="1365" w:hanging="1005"/>
      </w:pPr>
      <w:rPr>
        <w:rFonts w:hint="default"/>
      </w:rPr>
    </w:lvl>
    <w:lvl w:ilvl="2">
      <w:start w:val="1"/>
      <w:numFmt w:val="decimal"/>
      <w:isLgl/>
      <w:lvlText w:val="%1.%2.%3."/>
      <w:lvlJc w:val="left"/>
      <w:pPr>
        <w:ind w:left="1365" w:hanging="1005"/>
      </w:pPr>
      <w:rPr>
        <w:rFonts w:hint="default"/>
      </w:rPr>
    </w:lvl>
    <w:lvl w:ilvl="3">
      <w:start w:val="1"/>
      <w:numFmt w:val="decimal"/>
      <w:isLgl/>
      <w:lvlText w:val="%1.%2.%3.%4."/>
      <w:lvlJc w:val="left"/>
      <w:pPr>
        <w:ind w:left="1365" w:hanging="100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5967797"/>
    <w:multiLevelType w:val="multilevel"/>
    <w:tmpl w:val="06A8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A41EC3"/>
    <w:multiLevelType w:val="multilevel"/>
    <w:tmpl w:val="06A8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0A4F4A"/>
    <w:multiLevelType w:val="hybridMultilevel"/>
    <w:tmpl w:val="4516B7B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48329D"/>
    <w:multiLevelType w:val="hybridMultilevel"/>
    <w:tmpl w:val="D2F46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7D1BB2"/>
    <w:multiLevelType w:val="hybridMultilevel"/>
    <w:tmpl w:val="81840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806820"/>
    <w:multiLevelType w:val="hybridMultilevel"/>
    <w:tmpl w:val="A81E1B8C"/>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167EA6"/>
    <w:multiLevelType w:val="hybridMultilevel"/>
    <w:tmpl w:val="DA0225B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52307D"/>
    <w:multiLevelType w:val="hybridMultilevel"/>
    <w:tmpl w:val="D3E8FF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253223B"/>
    <w:multiLevelType w:val="hybridMultilevel"/>
    <w:tmpl w:val="EAC2B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3363F0C"/>
    <w:multiLevelType w:val="multilevel"/>
    <w:tmpl w:val="06A8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AB2879"/>
    <w:multiLevelType w:val="hybridMultilevel"/>
    <w:tmpl w:val="9CA63B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1A847C1E"/>
    <w:multiLevelType w:val="hybridMultilevel"/>
    <w:tmpl w:val="A792F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F31542"/>
    <w:multiLevelType w:val="multilevel"/>
    <w:tmpl w:val="06A8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AF441A"/>
    <w:multiLevelType w:val="multilevel"/>
    <w:tmpl w:val="06A8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7A235D"/>
    <w:multiLevelType w:val="hybridMultilevel"/>
    <w:tmpl w:val="B3C406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4D53BC7"/>
    <w:multiLevelType w:val="hybridMultilevel"/>
    <w:tmpl w:val="1F464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5084BB8"/>
    <w:multiLevelType w:val="hybridMultilevel"/>
    <w:tmpl w:val="4F7CD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77A35DE"/>
    <w:multiLevelType w:val="hybridMultilevel"/>
    <w:tmpl w:val="928A4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AB932FC"/>
    <w:multiLevelType w:val="hybridMultilevel"/>
    <w:tmpl w:val="4878B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BC725AE"/>
    <w:multiLevelType w:val="hybridMultilevel"/>
    <w:tmpl w:val="8B7EF2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2D7F21BD"/>
    <w:multiLevelType w:val="multilevel"/>
    <w:tmpl w:val="06A8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0B96C93"/>
    <w:multiLevelType w:val="hybridMultilevel"/>
    <w:tmpl w:val="44606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11821BE"/>
    <w:multiLevelType w:val="hybridMultilevel"/>
    <w:tmpl w:val="66E27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3AB7093"/>
    <w:multiLevelType w:val="hybridMultilevel"/>
    <w:tmpl w:val="2CDC5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3D075C0"/>
    <w:multiLevelType w:val="hybridMultilevel"/>
    <w:tmpl w:val="1EE24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4723376"/>
    <w:multiLevelType w:val="hybridMultilevel"/>
    <w:tmpl w:val="007C0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4AD04D0"/>
    <w:multiLevelType w:val="multilevel"/>
    <w:tmpl w:val="06A8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5A5381F"/>
    <w:multiLevelType w:val="hybridMultilevel"/>
    <w:tmpl w:val="8264C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63E3748"/>
    <w:multiLevelType w:val="hybridMultilevel"/>
    <w:tmpl w:val="FF308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ED77EA4"/>
    <w:multiLevelType w:val="multilevel"/>
    <w:tmpl w:val="06A8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F8517C3"/>
    <w:multiLevelType w:val="multilevel"/>
    <w:tmpl w:val="06A8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0D0394D"/>
    <w:multiLevelType w:val="hybridMultilevel"/>
    <w:tmpl w:val="EE76B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3071D1F"/>
    <w:multiLevelType w:val="hybridMultilevel"/>
    <w:tmpl w:val="C06EA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4052839"/>
    <w:multiLevelType w:val="hybridMultilevel"/>
    <w:tmpl w:val="77B6F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3B46C48"/>
    <w:multiLevelType w:val="hybridMultilevel"/>
    <w:tmpl w:val="9542AE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54BE32AE"/>
    <w:multiLevelType w:val="multilevel"/>
    <w:tmpl w:val="06A8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7424628"/>
    <w:multiLevelType w:val="hybridMultilevel"/>
    <w:tmpl w:val="463CF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7953AB6"/>
    <w:multiLevelType w:val="hybridMultilevel"/>
    <w:tmpl w:val="29F88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9A02AAA"/>
    <w:multiLevelType w:val="hybridMultilevel"/>
    <w:tmpl w:val="F102A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A3A1EB5"/>
    <w:multiLevelType w:val="hybridMultilevel"/>
    <w:tmpl w:val="913AC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ACF760C"/>
    <w:multiLevelType w:val="hybridMultilevel"/>
    <w:tmpl w:val="E93E9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BE534D3"/>
    <w:multiLevelType w:val="hybridMultilevel"/>
    <w:tmpl w:val="5EBA5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C073A62"/>
    <w:multiLevelType w:val="hybridMultilevel"/>
    <w:tmpl w:val="E8024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C5C0F5D"/>
    <w:multiLevelType w:val="hybridMultilevel"/>
    <w:tmpl w:val="12B62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CC36A44"/>
    <w:multiLevelType w:val="hybridMultilevel"/>
    <w:tmpl w:val="F06E5D36"/>
    <w:lvl w:ilvl="0" w:tplc="04190001">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49" w15:restartNumberingAfterBreak="0">
    <w:nsid w:val="5CEC0866"/>
    <w:multiLevelType w:val="multilevel"/>
    <w:tmpl w:val="06A8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28B285F"/>
    <w:multiLevelType w:val="hybridMultilevel"/>
    <w:tmpl w:val="F8127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2CD1C8D"/>
    <w:multiLevelType w:val="hybridMultilevel"/>
    <w:tmpl w:val="FBCA1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63260C0"/>
    <w:multiLevelType w:val="multilevel"/>
    <w:tmpl w:val="06A8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8A41DB1"/>
    <w:multiLevelType w:val="multilevel"/>
    <w:tmpl w:val="06A8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9790BA2"/>
    <w:multiLevelType w:val="hybridMultilevel"/>
    <w:tmpl w:val="D66A6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A47769D"/>
    <w:multiLevelType w:val="hybridMultilevel"/>
    <w:tmpl w:val="095C58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15:restartNumberingAfterBreak="0">
    <w:nsid w:val="6A6612F6"/>
    <w:multiLevelType w:val="multilevel"/>
    <w:tmpl w:val="06A8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C971AB8"/>
    <w:multiLevelType w:val="hybridMultilevel"/>
    <w:tmpl w:val="5D529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DD132A2"/>
    <w:multiLevelType w:val="multilevel"/>
    <w:tmpl w:val="06A8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E7C5219"/>
    <w:multiLevelType w:val="hybridMultilevel"/>
    <w:tmpl w:val="7B56F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E9647AB"/>
    <w:multiLevelType w:val="hybridMultilevel"/>
    <w:tmpl w:val="13FCFDB8"/>
    <w:lvl w:ilvl="0" w:tplc="28FC9A52">
      <w:start w:val="1"/>
      <w:numFmt w:val="decimal"/>
      <w:lvlText w:val="%1."/>
      <w:lvlJc w:val="left"/>
      <w:pPr>
        <w:ind w:left="127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F526F87"/>
    <w:multiLevelType w:val="multilevel"/>
    <w:tmpl w:val="2BB6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11D25C2"/>
    <w:multiLevelType w:val="hybridMultilevel"/>
    <w:tmpl w:val="8AD4936A"/>
    <w:lvl w:ilvl="0" w:tplc="0D585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32A6420"/>
    <w:multiLevelType w:val="hybridMultilevel"/>
    <w:tmpl w:val="BAAAB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5047AF4"/>
    <w:multiLevelType w:val="multilevel"/>
    <w:tmpl w:val="06A8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56866DF"/>
    <w:multiLevelType w:val="multilevel"/>
    <w:tmpl w:val="06A8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8C57B51"/>
    <w:multiLevelType w:val="hybridMultilevel"/>
    <w:tmpl w:val="16F07E26"/>
    <w:lvl w:ilvl="0" w:tplc="3C0AC302">
      <w:start w:val="1"/>
      <w:numFmt w:val="bullet"/>
      <w:lvlText w:val=""/>
      <w:lvlJc w:val="left"/>
      <w:pPr>
        <w:ind w:left="1068" w:hanging="360"/>
      </w:pPr>
      <w:rPr>
        <w:rFonts w:ascii="Symbol" w:hAnsi="Symbol" w:hint="default"/>
      </w:rPr>
    </w:lvl>
    <w:lvl w:ilvl="1" w:tplc="BE4E6BE8">
      <w:start w:val="1"/>
      <w:numFmt w:val="bullet"/>
      <w:lvlText w:val="o"/>
      <w:lvlJc w:val="left"/>
      <w:pPr>
        <w:ind w:left="1788" w:hanging="360"/>
      </w:pPr>
      <w:rPr>
        <w:rFonts w:ascii="Courier New" w:hAnsi="Courier New" w:cs="Courier New" w:hint="default"/>
      </w:rPr>
    </w:lvl>
    <w:lvl w:ilvl="2" w:tplc="40880D6E" w:tentative="1">
      <w:start w:val="1"/>
      <w:numFmt w:val="bullet"/>
      <w:lvlText w:val=""/>
      <w:lvlJc w:val="left"/>
      <w:pPr>
        <w:ind w:left="2508" w:hanging="360"/>
      </w:pPr>
      <w:rPr>
        <w:rFonts w:ascii="Wingdings" w:hAnsi="Wingdings" w:hint="default"/>
      </w:rPr>
    </w:lvl>
    <w:lvl w:ilvl="3" w:tplc="8E3E89D4" w:tentative="1">
      <w:start w:val="1"/>
      <w:numFmt w:val="bullet"/>
      <w:lvlText w:val=""/>
      <w:lvlJc w:val="left"/>
      <w:pPr>
        <w:ind w:left="3228" w:hanging="360"/>
      </w:pPr>
      <w:rPr>
        <w:rFonts w:ascii="Symbol" w:hAnsi="Symbol" w:hint="default"/>
      </w:rPr>
    </w:lvl>
    <w:lvl w:ilvl="4" w:tplc="0C045BC6" w:tentative="1">
      <w:start w:val="1"/>
      <w:numFmt w:val="bullet"/>
      <w:lvlText w:val="o"/>
      <w:lvlJc w:val="left"/>
      <w:pPr>
        <w:ind w:left="3948" w:hanging="360"/>
      </w:pPr>
      <w:rPr>
        <w:rFonts w:ascii="Courier New" w:hAnsi="Courier New" w:cs="Courier New" w:hint="default"/>
      </w:rPr>
    </w:lvl>
    <w:lvl w:ilvl="5" w:tplc="0C8C9886" w:tentative="1">
      <w:start w:val="1"/>
      <w:numFmt w:val="bullet"/>
      <w:lvlText w:val=""/>
      <w:lvlJc w:val="left"/>
      <w:pPr>
        <w:ind w:left="4668" w:hanging="360"/>
      </w:pPr>
      <w:rPr>
        <w:rFonts w:ascii="Wingdings" w:hAnsi="Wingdings" w:hint="default"/>
      </w:rPr>
    </w:lvl>
    <w:lvl w:ilvl="6" w:tplc="D132F7A0" w:tentative="1">
      <w:start w:val="1"/>
      <w:numFmt w:val="bullet"/>
      <w:lvlText w:val=""/>
      <w:lvlJc w:val="left"/>
      <w:pPr>
        <w:ind w:left="5388" w:hanging="360"/>
      </w:pPr>
      <w:rPr>
        <w:rFonts w:ascii="Symbol" w:hAnsi="Symbol" w:hint="default"/>
      </w:rPr>
    </w:lvl>
    <w:lvl w:ilvl="7" w:tplc="4998C296" w:tentative="1">
      <w:start w:val="1"/>
      <w:numFmt w:val="bullet"/>
      <w:lvlText w:val="o"/>
      <w:lvlJc w:val="left"/>
      <w:pPr>
        <w:ind w:left="6108" w:hanging="360"/>
      </w:pPr>
      <w:rPr>
        <w:rFonts w:ascii="Courier New" w:hAnsi="Courier New" w:cs="Courier New" w:hint="default"/>
      </w:rPr>
    </w:lvl>
    <w:lvl w:ilvl="8" w:tplc="76F299D2" w:tentative="1">
      <w:start w:val="1"/>
      <w:numFmt w:val="bullet"/>
      <w:lvlText w:val=""/>
      <w:lvlJc w:val="left"/>
      <w:pPr>
        <w:ind w:left="6828" w:hanging="360"/>
      </w:pPr>
      <w:rPr>
        <w:rFonts w:ascii="Wingdings" w:hAnsi="Wingdings" w:hint="default"/>
      </w:rPr>
    </w:lvl>
  </w:abstractNum>
  <w:abstractNum w:abstractNumId="67" w15:restartNumberingAfterBreak="0">
    <w:nsid w:val="7AE329EE"/>
    <w:multiLevelType w:val="hybridMultilevel"/>
    <w:tmpl w:val="B0B21DAE"/>
    <w:lvl w:ilvl="0" w:tplc="04190001">
      <w:start w:val="1"/>
      <w:numFmt w:val="bullet"/>
      <w:lvlText w:val=""/>
      <w:lvlJc w:val="left"/>
      <w:pPr>
        <w:ind w:left="1276" w:hanging="360"/>
      </w:pPr>
      <w:rPr>
        <w:rFonts w:ascii="Symbol" w:hAnsi="Symbol" w:hint="default"/>
      </w:rPr>
    </w:lvl>
    <w:lvl w:ilvl="1" w:tplc="04190019" w:tentative="1">
      <w:start w:val="1"/>
      <w:numFmt w:val="bullet"/>
      <w:lvlText w:val="o"/>
      <w:lvlJc w:val="left"/>
      <w:pPr>
        <w:ind w:left="1996" w:hanging="360"/>
      </w:pPr>
      <w:rPr>
        <w:rFonts w:ascii="Courier New" w:hAnsi="Courier New" w:cs="Courier New" w:hint="default"/>
      </w:rPr>
    </w:lvl>
    <w:lvl w:ilvl="2" w:tplc="0419001B" w:tentative="1">
      <w:start w:val="1"/>
      <w:numFmt w:val="bullet"/>
      <w:lvlText w:val=""/>
      <w:lvlJc w:val="left"/>
      <w:pPr>
        <w:ind w:left="2716" w:hanging="360"/>
      </w:pPr>
      <w:rPr>
        <w:rFonts w:ascii="Wingdings" w:hAnsi="Wingdings" w:hint="default"/>
      </w:rPr>
    </w:lvl>
    <w:lvl w:ilvl="3" w:tplc="0419000F" w:tentative="1">
      <w:start w:val="1"/>
      <w:numFmt w:val="bullet"/>
      <w:lvlText w:val=""/>
      <w:lvlJc w:val="left"/>
      <w:pPr>
        <w:ind w:left="3436" w:hanging="360"/>
      </w:pPr>
      <w:rPr>
        <w:rFonts w:ascii="Symbol" w:hAnsi="Symbol" w:hint="default"/>
      </w:rPr>
    </w:lvl>
    <w:lvl w:ilvl="4" w:tplc="04190019" w:tentative="1">
      <w:start w:val="1"/>
      <w:numFmt w:val="bullet"/>
      <w:lvlText w:val="o"/>
      <w:lvlJc w:val="left"/>
      <w:pPr>
        <w:ind w:left="4156" w:hanging="360"/>
      </w:pPr>
      <w:rPr>
        <w:rFonts w:ascii="Courier New" w:hAnsi="Courier New" w:cs="Courier New" w:hint="default"/>
      </w:rPr>
    </w:lvl>
    <w:lvl w:ilvl="5" w:tplc="0419001B" w:tentative="1">
      <w:start w:val="1"/>
      <w:numFmt w:val="bullet"/>
      <w:lvlText w:val=""/>
      <w:lvlJc w:val="left"/>
      <w:pPr>
        <w:ind w:left="4876" w:hanging="360"/>
      </w:pPr>
      <w:rPr>
        <w:rFonts w:ascii="Wingdings" w:hAnsi="Wingdings" w:hint="default"/>
      </w:rPr>
    </w:lvl>
    <w:lvl w:ilvl="6" w:tplc="0419000F" w:tentative="1">
      <w:start w:val="1"/>
      <w:numFmt w:val="bullet"/>
      <w:lvlText w:val=""/>
      <w:lvlJc w:val="left"/>
      <w:pPr>
        <w:ind w:left="5596" w:hanging="360"/>
      </w:pPr>
      <w:rPr>
        <w:rFonts w:ascii="Symbol" w:hAnsi="Symbol" w:hint="default"/>
      </w:rPr>
    </w:lvl>
    <w:lvl w:ilvl="7" w:tplc="04190019" w:tentative="1">
      <w:start w:val="1"/>
      <w:numFmt w:val="bullet"/>
      <w:lvlText w:val="o"/>
      <w:lvlJc w:val="left"/>
      <w:pPr>
        <w:ind w:left="6316" w:hanging="360"/>
      </w:pPr>
      <w:rPr>
        <w:rFonts w:ascii="Courier New" w:hAnsi="Courier New" w:cs="Courier New" w:hint="default"/>
      </w:rPr>
    </w:lvl>
    <w:lvl w:ilvl="8" w:tplc="0419001B" w:tentative="1">
      <w:start w:val="1"/>
      <w:numFmt w:val="bullet"/>
      <w:lvlText w:val=""/>
      <w:lvlJc w:val="left"/>
      <w:pPr>
        <w:ind w:left="7036" w:hanging="360"/>
      </w:pPr>
      <w:rPr>
        <w:rFonts w:ascii="Wingdings" w:hAnsi="Wingdings" w:hint="default"/>
      </w:rPr>
    </w:lvl>
  </w:abstractNum>
  <w:num w:numId="1">
    <w:abstractNumId w:val="14"/>
  </w:num>
  <w:num w:numId="2">
    <w:abstractNumId w:val="0"/>
  </w:num>
  <w:num w:numId="3">
    <w:abstractNumId w:val="54"/>
  </w:num>
  <w:num w:numId="4">
    <w:abstractNumId w:val="9"/>
  </w:num>
  <w:num w:numId="5">
    <w:abstractNumId w:val="60"/>
  </w:num>
  <w:num w:numId="6">
    <w:abstractNumId w:val="6"/>
  </w:num>
  <w:num w:numId="7">
    <w:abstractNumId w:val="50"/>
  </w:num>
  <w:num w:numId="8">
    <w:abstractNumId w:val="27"/>
  </w:num>
  <w:num w:numId="9">
    <w:abstractNumId w:val="3"/>
  </w:num>
  <w:num w:numId="10">
    <w:abstractNumId w:val="59"/>
  </w:num>
  <w:num w:numId="11">
    <w:abstractNumId w:val="45"/>
  </w:num>
  <w:num w:numId="12">
    <w:abstractNumId w:val="29"/>
  </w:num>
  <w:num w:numId="13">
    <w:abstractNumId w:val="55"/>
  </w:num>
  <w:num w:numId="14">
    <w:abstractNumId w:val="35"/>
  </w:num>
  <w:num w:numId="15">
    <w:abstractNumId w:val="32"/>
  </w:num>
  <w:num w:numId="16">
    <w:abstractNumId w:val="41"/>
  </w:num>
  <w:num w:numId="17">
    <w:abstractNumId w:val="51"/>
  </w:num>
  <w:num w:numId="18">
    <w:abstractNumId w:val="63"/>
  </w:num>
  <w:num w:numId="19">
    <w:abstractNumId w:val="22"/>
  </w:num>
  <w:num w:numId="20">
    <w:abstractNumId w:val="7"/>
  </w:num>
  <w:num w:numId="21">
    <w:abstractNumId w:val="21"/>
  </w:num>
  <w:num w:numId="22">
    <w:abstractNumId w:val="2"/>
  </w:num>
  <w:num w:numId="23">
    <w:abstractNumId w:val="48"/>
  </w:num>
  <w:num w:numId="24">
    <w:abstractNumId w:val="25"/>
  </w:num>
  <w:num w:numId="25">
    <w:abstractNumId w:val="20"/>
  </w:num>
  <w:num w:numId="26">
    <w:abstractNumId w:val="26"/>
  </w:num>
  <w:num w:numId="27">
    <w:abstractNumId w:val="37"/>
  </w:num>
  <w:num w:numId="28">
    <w:abstractNumId w:val="43"/>
  </w:num>
  <w:num w:numId="29">
    <w:abstractNumId w:val="12"/>
  </w:num>
  <w:num w:numId="30">
    <w:abstractNumId w:val="46"/>
  </w:num>
  <w:num w:numId="31">
    <w:abstractNumId w:val="28"/>
  </w:num>
  <w:num w:numId="32">
    <w:abstractNumId w:val="62"/>
  </w:num>
  <w:num w:numId="33">
    <w:abstractNumId w:val="67"/>
  </w:num>
  <w:num w:numId="34">
    <w:abstractNumId w:val="23"/>
  </w:num>
  <w:num w:numId="35">
    <w:abstractNumId w:val="31"/>
  </w:num>
  <w:num w:numId="36">
    <w:abstractNumId w:val="38"/>
  </w:num>
  <w:num w:numId="37">
    <w:abstractNumId w:val="66"/>
  </w:num>
  <w:num w:numId="38">
    <w:abstractNumId w:val="19"/>
  </w:num>
  <w:num w:numId="39">
    <w:abstractNumId w:val="40"/>
  </w:num>
  <w:num w:numId="40">
    <w:abstractNumId w:val="57"/>
  </w:num>
  <w:num w:numId="41">
    <w:abstractNumId w:val="44"/>
  </w:num>
  <w:num w:numId="42">
    <w:abstractNumId w:val="10"/>
  </w:num>
  <w:num w:numId="43">
    <w:abstractNumId w:val="36"/>
  </w:num>
  <w:num w:numId="44">
    <w:abstractNumId w:val="18"/>
  </w:num>
  <w:num w:numId="45">
    <w:abstractNumId w:val="8"/>
  </w:num>
  <w:num w:numId="46">
    <w:abstractNumId w:val="47"/>
  </w:num>
  <w:num w:numId="47">
    <w:abstractNumId w:val="15"/>
  </w:num>
  <w:num w:numId="48">
    <w:abstractNumId w:val="11"/>
  </w:num>
  <w:num w:numId="49">
    <w:abstractNumId w:val="42"/>
  </w:num>
  <w:num w:numId="50">
    <w:abstractNumId w:val="65"/>
  </w:num>
  <w:num w:numId="51">
    <w:abstractNumId w:val="49"/>
  </w:num>
  <w:num w:numId="52">
    <w:abstractNumId w:val="17"/>
  </w:num>
  <w:num w:numId="53">
    <w:abstractNumId w:val="56"/>
  </w:num>
  <w:num w:numId="54">
    <w:abstractNumId w:val="34"/>
  </w:num>
  <w:num w:numId="55">
    <w:abstractNumId w:val="13"/>
  </w:num>
  <w:num w:numId="56">
    <w:abstractNumId w:val="24"/>
  </w:num>
  <w:num w:numId="57">
    <w:abstractNumId w:val="53"/>
  </w:num>
  <w:num w:numId="58">
    <w:abstractNumId w:val="39"/>
  </w:num>
  <w:num w:numId="59">
    <w:abstractNumId w:val="4"/>
  </w:num>
  <w:num w:numId="60">
    <w:abstractNumId w:val="64"/>
  </w:num>
  <w:num w:numId="61">
    <w:abstractNumId w:val="52"/>
  </w:num>
  <w:num w:numId="62">
    <w:abstractNumId w:val="5"/>
  </w:num>
  <w:num w:numId="63">
    <w:abstractNumId w:val="33"/>
  </w:num>
  <w:num w:numId="64">
    <w:abstractNumId w:val="16"/>
  </w:num>
  <w:num w:numId="65">
    <w:abstractNumId w:val="1"/>
  </w:num>
  <w:num w:numId="66">
    <w:abstractNumId w:val="30"/>
  </w:num>
  <w:num w:numId="67">
    <w:abstractNumId w:val="58"/>
  </w:num>
  <w:num w:numId="68">
    <w:abstractNumId w:val="6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09E"/>
    <w:rsid w:val="0000401F"/>
    <w:rsid w:val="00020C33"/>
    <w:rsid w:val="00030596"/>
    <w:rsid w:val="00036090"/>
    <w:rsid w:val="000412E4"/>
    <w:rsid w:val="00056A2E"/>
    <w:rsid w:val="0005732E"/>
    <w:rsid w:val="00061748"/>
    <w:rsid w:val="00072614"/>
    <w:rsid w:val="0007737F"/>
    <w:rsid w:val="000775E7"/>
    <w:rsid w:val="00090054"/>
    <w:rsid w:val="000917B7"/>
    <w:rsid w:val="000937B3"/>
    <w:rsid w:val="00095E0B"/>
    <w:rsid w:val="000A04A8"/>
    <w:rsid w:val="000A46DC"/>
    <w:rsid w:val="000A5DCC"/>
    <w:rsid w:val="000B22BA"/>
    <w:rsid w:val="000B7FF6"/>
    <w:rsid w:val="000C0F47"/>
    <w:rsid w:val="000C1801"/>
    <w:rsid w:val="000C3D5C"/>
    <w:rsid w:val="000C7F36"/>
    <w:rsid w:val="000F0328"/>
    <w:rsid w:val="000F3BC4"/>
    <w:rsid w:val="000F7616"/>
    <w:rsid w:val="00106039"/>
    <w:rsid w:val="001145DB"/>
    <w:rsid w:val="00121F8C"/>
    <w:rsid w:val="00137B23"/>
    <w:rsid w:val="00165291"/>
    <w:rsid w:val="00183587"/>
    <w:rsid w:val="001876A4"/>
    <w:rsid w:val="00187B05"/>
    <w:rsid w:val="00190D04"/>
    <w:rsid w:val="00195D8C"/>
    <w:rsid w:val="001A58CA"/>
    <w:rsid w:val="001A685C"/>
    <w:rsid w:val="001B4234"/>
    <w:rsid w:val="001F4EE6"/>
    <w:rsid w:val="001F6B44"/>
    <w:rsid w:val="00215D86"/>
    <w:rsid w:val="0022504D"/>
    <w:rsid w:val="002411AC"/>
    <w:rsid w:val="002411B4"/>
    <w:rsid w:val="00244FF4"/>
    <w:rsid w:val="00267376"/>
    <w:rsid w:val="002674A9"/>
    <w:rsid w:val="00271D1C"/>
    <w:rsid w:val="00272AF5"/>
    <w:rsid w:val="0028540D"/>
    <w:rsid w:val="00285A59"/>
    <w:rsid w:val="002932BA"/>
    <w:rsid w:val="002B0590"/>
    <w:rsid w:val="002B3F27"/>
    <w:rsid w:val="002D5782"/>
    <w:rsid w:val="002E7510"/>
    <w:rsid w:val="002F0907"/>
    <w:rsid w:val="002F29ED"/>
    <w:rsid w:val="002F3220"/>
    <w:rsid w:val="002F3698"/>
    <w:rsid w:val="00303C31"/>
    <w:rsid w:val="00312125"/>
    <w:rsid w:val="00320C5D"/>
    <w:rsid w:val="00332D5A"/>
    <w:rsid w:val="0034032D"/>
    <w:rsid w:val="00351F2F"/>
    <w:rsid w:val="003564BD"/>
    <w:rsid w:val="003645AB"/>
    <w:rsid w:val="0037114A"/>
    <w:rsid w:val="003721E8"/>
    <w:rsid w:val="00374750"/>
    <w:rsid w:val="0039277E"/>
    <w:rsid w:val="003A51FB"/>
    <w:rsid w:val="003B12D5"/>
    <w:rsid w:val="003B315F"/>
    <w:rsid w:val="003C0E73"/>
    <w:rsid w:val="003C7DA5"/>
    <w:rsid w:val="003E1301"/>
    <w:rsid w:val="003E1399"/>
    <w:rsid w:val="003E201E"/>
    <w:rsid w:val="003E704E"/>
    <w:rsid w:val="003F3979"/>
    <w:rsid w:val="004062BB"/>
    <w:rsid w:val="00407660"/>
    <w:rsid w:val="00411F88"/>
    <w:rsid w:val="004126D2"/>
    <w:rsid w:val="00413817"/>
    <w:rsid w:val="004238BB"/>
    <w:rsid w:val="00426642"/>
    <w:rsid w:val="00427AC5"/>
    <w:rsid w:val="004369A9"/>
    <w:rsid w:val="004417AF"/>
    <w:rsid w:val="00447CA2"/>
    <w:rsid w:val="00455949"/>
    <w:rsid w:val="00462217"/>
    <w:rsid w:val="0046266C"/>
    <w:rsid w:val="004627F0"/>
    <w:rsid w:val="004677EA"/>
    <w:rsid w:val="00470C38"/>
    <w:rsid w:val="0047612A"/>
    <w:rsid w:val="004815B2"/>
    <w:rsid w:val="004950F0"/>
    <w:rsid w:val="004A0988"/>
    <w:rsid w:val="004A4A93"/>
    <w:rsid w:val="004A7097"/>
    <w:rsid w:val="004B3E2B"/>
    <w:rsid w:val="004B47F3"/>
    <w:rsid w:val="004C3119"/>
    <w:rsid w:val="004C630A"/>
    <w:rsid w:val="004D7BCA"/>
    <w:rsid w:val="004E33F8"/>
    <w:rsid w:val="004F7169"/>
    <w:rsid w:val="004F7F68"/>
    <w:rsid w:val="005065B1"/>
    <w:rsid w:val="00510DEE"/>
    <w:rsid w:val="0051552F"/>
    <w:rsid w:val="00524D6F"/>
    <w:rsid w:val="00527047"/>
    <w:rsid w:val="00533B7A"/>
    <w:rsid w:val="0054409E"/>
    <w:rsid w:val="0054525C"/>
    <w:rsid w:val="00545E2B"/>
    <w:rsid w:val="00547755"/>
    <w:rsid w:val="00551573"/>
    <w:rsid w:val="00554133"/>
    <w:rsid w:val="00556720"/>
    <w:rsid w:val="00577A8F"/>
    <w:rsid w:val="0058698F"/>
    <w:rsid w:val="005A4ED4"/>
    <w:rsid w:val="005C7664"/>
    <w:rsid w:val="005D2669"/>
    <w:rsid w:val="005F2B54"/>
    <w:rsid w:val="005F6371"/>
    <w:rsid w:val="005F68D2"/>
    <w:rsid w:val="0060094E"/>
    <w:rsid w:val="00616AD3"/>
    <w:rsid w:val="0062076F"/>
    <w:rsid w:val="00620CC9"/>
    <w:rsid w:val="0063053D"/>
    <w:rsid w:val="00642A18"/>
    <w:rsid w:val="006435A8"/>
    <w:rsid w:val="00643A37"/>
    <w:rsid w:val="00672CDD"/>
    <w:rsid w:val="00677205"/>
    <w:rsid w:val="00680602"/>
    <w:rsid w:val="006830AB"/>
    <w:rsid w:val="0069120D"/>
    <w:rsid w:val="00691FB5"/>
    <w:rsid w:val="006932E7"/>
    <w:rsid w:val="00695E9C"/>
    <w:rsid w:val="006964F3"/>
    <w:rsid w:val="006B595F"/>
    <w:rsid w:val="006E3AD9"/>
    <w:rsid w:val="006E74DB"/>
    <w:rsid w:val="006F2597"/>
    <w:rsid w:val="006F4CA0"/>
    <w:rsid w:val="006F58F0"/>
    <w:rsid w:val="0070462B"/>
    <w:rsid w:val="00706101"/>
    <w:rsid w:val="00713A54"/>
    <w:rsid w:val="007428DA"/>
    <w:rsid w:val="00755EC2"/>
    <w:rsid w:val="007569FD"/>
    <w:rsid w:val="00761928"/>
    <w:rsid w:val="007623DC"/>
    <w:rsid w:val="00763E47"/>
    <w:rsid w:val="00765C0D"/>
    <w:rsid w:val="0076609E"/>
    <w:rsid w:val="007814F4"/>
    <w:rsid w:val="00790DEE"/>
    <w:rsid w:val="007918A4"/>
    <w:rsid w:val="00791AC9"/>
    <w:rsid w:val="0079364E"/>
    <w:rsid w:val="007A4CB5"/>
    <w:rsid w:val="007A605D"/>
    <w:rsid w:val="007A7F25"/>
    <w:rsid w:val="007B275F"/>
    <w:rsid w:val="007B456A"/>
    <w:rsid w:val="007C14A6"/>
    <w:rsid w:val="007C325F"/>
    <w:rsid w:val="007C343F"/>
    <w:rsid w:val="007C6DF0"/>
    <w:rsid w:val="007D0AB6"/>
    <w:rsid w:val="007D72B8"/>
    <w:rsid w:val="007D73FB"/>
    <w:rsid w:val="007D7C62"/>
    <w:rsid w:val="007E108C"/>
    <w:rsid w:val="007E14DE"/>
    <w:rsid w:val="007E1720"/>
    <w:rsid w:val="007E2907"/>
    <w:rsid w:val="007E3B09"/>
    <w:rsid w:val="007E4518"/>
    <w:rsid w:val="007F0E12"/>
    <w:rsid w:val="008051BF"/>
    <w:rsid w:val="008062C1"/>
    <w:rsid w:val="00821F88"/>
    <w:rsid w:val="00822215"/>
    <w:rsid w:val="00822FD0"/>
    <w:rsid w:val="00843F5D"/>
    <w:rsid w:val="008459C2"/>
    <w:rsid w:val="00853862"/>
    <w:rsid w:val="00853B83"/>
    <w:rsid w:val="00860475"/>
    <w:rsid w:val="0087419E"/>
    <w:rsid w:val="00891C69"/>
    <w:rsid w:val="00895D6A"/>
    <w:rsid w:val="008B2FF4"/>
    <w:rsid w:val="008C0B8F"/>
    <w:rsid w:val="008C4C67"/>
    <w:rsid w:val="008D45B3"/>
    <w:rsid w:val="008D7529"/>
    <w:rsid w:val="008F6995"/>
    <w:rsid w:val="00900E46"/>
    <w:rsid w:val="0090105E"/>
    <w:rsid w:val="00906323"/>
    <w:rsid w:val="00906FBA"/>
    <w:rsid w:val="009301C4"/>
    <w:rsid w:val="009347F7"/>
    <w:rsid w:val="00937F2C"/>
    <w:rsid w:val="00944ED2"/>
    <w:rsid w:val="00954381"/>
    <w:rsid w:val="00956EAB"/>
    <w:rsid w:val="0096042F"/>
    <w:rsid w:val="009621B5"/>
    <w:rsid w:val="00966CC8"/>
    <w:rsid w:val="00967DD7"/>
    <w:rsid w:val="00984142"/>
    <w:rsid w:val="00991B34"/>
    <w:rsid w:val="00996281"/>
    <w:rsid w:val="009A0E69"/>
    <w:rsid w:val="009A4CE2"/>
    <w:rsid w:val="009B1780"/>
    <w:rsid w:val="009B4FBD"/>
    <w:rsid w:val="009B5CA7"/>
    <w:rsid w:val="009D6870"/>
    <w:rsid w:val="009D73A4"/>
    <w:rsid w:val="009F1716"/>
    <w:rsid w:val="00A01609"/>
    <w:rsid w:val="00A03196"/>
    <w:rsid w:val="00A06F7D"/>
    <w:rsid w:val="00A15AB0"/>
    <w:rsid w:val="00A16D23"/>
    <w:rsid w:val="00A32E3A"/>
    <w:rsid w:val="00A330DE"/>
    <w:rsid w:val="00A35533"/>
    <w:rsid w:val="00A376CA"/>
    <w:rsid w:val="00A444A2"/>
    <w:rsid w:val="00A45F24"/>
    <w:rsid w:val="00A46127"/>
    <w:rsid w:val="00A53B67"/>
    <w:rsid w:val="00A61F1D"/>
    <w:rsid w:val="00A83838"/>
    <w:rsid w:val="00A968B1"/>
    <w:rsid w:val="00AA1195"/>
    <w:rsid w:val="00AA27A5"/>
    <w:rsid w:val="00AA6496"/>
    <w:rsid w:val="00AC178A"/>
    <w:rsid w:val="00AC1DC8"/>
    <w:rsid w:val="00AC41E6"/>
    <w:rsid w:val="00AC7A72"/>
    <w:rsid w:val="00AD5E80"/>
    <w:rsid w:val="00AE4879"/>
    <w:rsid w:val="00B17461"/>
    <w:rsid w:val="00B21BB1"/>
    <w:rsid w:val="00B23CD2"/>
    <w:rsid w:val="00B23FC5"/>
    <w:rsid w:val="00B31996"/>
    <w:rsid w:val="00B338F2"/>
    <w:rsid w:val="00B339EE"/>
    <w:rsid w:val="00B36997"/>
    <w:rsid w:val="00B479D4"/>
    <w:rsid w:val="00B743A8"/>
    <w:rsid w:val="00B80689"/>
    <w:rsid w:val="00B84E2C"/>
    <w:rsid w:val="00B90519"/>
    <w:rsid w:val="00B90C53"/>
    <w:rsid w:val="00BA2464"/>
    <w:rsid w:val="00BA273A"/>
    <w:rsid w:val="00BC2B35"/>
    <w:rsid w:val="00BC33AE"/>
    <w:rsid w:val="00BC68D8"/>
    <w:rsid w:val="00BC7389"/>
    <w:rsid w:val="00BE0530"/>
    <w:rsid w:val="00BE0730"/>
    <w:rsid w:val="00BF35FA"/>
    <w:rsid w:val="00BF5F88"/>
    <w:rsid w:val="00BF75B8"/>
    <w:rsid w:val="00C04B29"/>
    <w:rsid w:val="00C20D79"/>
    <w:rsid w:val="00C237F7"/>
    <w:rsid w:val="00C31152"/>
    <w:rsid w:val="00C4203D"/>
    <w:rsid w:val="00C45358"/>
    <w:rsid w:val="00C47C22"/>
    <w:rsid w:val="00C510EF"/>
    <w:rsid w:val="00C52636"/>
    <w:rsid w:val="00C54E68"/>
    <w:rsid w:val="00C62A52"/>
    <w:rsid w:val="00C673E5"/>
    <w:rsid w:val="00C7590D"/>
    <w:rsid w:val="00C92E5C"/>
    <w:rsid w:val="00C93D66"/>
    <w:rsid w:val="00CA0B0F"/>
    <w:rsid w:val="00CA0B92"/>
    <w:rsid w:val="00CA7CB5"/>
    <w:rsid w:val="00CB221B"/>
    <w:rsid w:val="00CB32B7"/>
    <w:rsid w:val="00CB4C98"/>
    <w:rsid w:val="00CC54BB"/>
    <w:rsid w:val="00CC5602"/>
    <w:rsid w:val="00CC717B"/>
    <w:rsid w:val="00CD38FA"/>
    <w:rsid w:val="00CE3D4A"/>
    <w:rsid w:val="00CE5ED3"/>
    <w:rsid w:val="00CF49B0"/>
    <w:rsid w:val="00CF54BC"/>
    <w:rsid w:val="00D02E6D"/>
    <w:rsid w:val="00D1675D"/>
    <w:rsid w:val="00D25BA9"/>
    <w:rsid w:val="00D41A36"/>
    <w:rsid w:val="00D46B95"/>
    <w:rsid w:val="00D556B2"/>
    <w:rsid w:val="00D632C4"/>
    <w:rsid w:val="00D644F7"/>
    <w:rsid w:val="00D66870"/>
    <w:rsid w:val="00D70ECB"/>
    <w:rsid w:val="00D7231D"/>
    <w:rsid w:val="00D72DF0"/>
    <w:rsid w:val="00D90016"/>
    <w:rsid w:val="00DC04EE"/>
    <w:rsid w:val="00DC40FD"/>
    <w:rsid w:val="00DD0F0D"/>
    <w:rsid w:val="00DD24BD"/>
    <w:rsid w:val="00DD2B4F"/>
    <w:rsid w:val="00DD455C"/>
    <w:rsid w:val="00DD569F"/>
    <w:rsid w:val="00DE6D70"/>
    <w:rsid w:val="00E010D4"/>
    <w:rsid w:val="00E03DF9"/>
    <w:rsid w:val="00E04C21"/>
    <w:rsid w:val="00E16CDB"/>
    <w:rsid w:val="00E25F99"/>
    <w:rsid w:val="00E41746"/>
    <w:rsid w:val="00E5584A"/>
    <w:rsid w:val="00E60E42"/>
    <w:rsid w:val="00E664A7"/>
    <w:rsid w:val="00E731DE"/>
    <w:rsid w:val="00E82881"/>
    <w:rsid w:val="00E85A87"/>
    <w:rsid w:val="00E9286A"/>
    <w:rsid w:val="00E97A69"/>
    <w:rsid w:val="00EA58A6"/>
    <w:rsid w:val="00EB16D0"/>
    <w:rsid w:val="00EB576C"/>
    <w:rsid w:val="00EB5A40"/>
    <w:rsid w:val="00EC0F13"/>
    <w:rsid w:val="00EE3A89"/>
    <w:rsid w:val="00EF3FA2"/>
    <w:rsid w:val="00F02DDD"/>
    <w:rsid w:val="00F14A34"/>
    <w:rsid w:val="00F251D3"/>
    <w:rsid w:val="00F3459D"/>
    <w:rsid w:val="00F4322E"/>
    <w:rsid w:val="00F45B6D"/>
    <w:rsid w:val="00F53075"/>
    <w:rsid w:val="00F53B73"/>
    <w:rsid w:val="00F60146"/>
    <w:rsid w:val="00F81FA0"/>
    <w:rsid w:val="00F82BA1"/>
    <w:rsid w:val="00F949DD"/>
    <w:rsid w:val="00FA174F"/>
    <w:rsid w:val="00FA628C"/>
    <w:rsid w:val="00FB4A97"/>
    <w:rsid w:val="00FB5E24"/>
    <w:rsid w:val="00FC1979"/>
    <w:rsid w:val="00FD0DD0"/>
    <w:rsid w:val="00FD108E"/>
    <w:rsid w:val="00FD2E4E"/>
    <w:rsid w:val="00FE1566"/>
    <w:rsid w:val="00FF5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BDEAB-847C-4A95-8558-16B764372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3E2B"/>
    <w:pPr>
      <w:spacing w:after="0" w:line="240" w:lineRule="auto"/>
    </w:pPr>
    <w:rPr>
      <w:rFonts w:ascii="Arial" w:eastAsia="Times New Roman" w:hAnsi="Arial" w:cs="Arial"/>
      <w:sz w:val="24"/>
      <w:szCs w:val="24"/>
      <w:lang w:eastAsia="ru-RU"/>
    </w:rPr>
  </w:style>
  <w:style w:type="paragraph" w:styleId="1">
    <w:name w:val="heading 1"/>
    <w:basedOn w:val="a0"/>
    <w:link w:val="10"/>
    <w:qFormat/>
    <w:rsid w:val="004B3E2B"/>
    <w:pPr>
      <w:spacing w:before="100" w:beforeAutospacing="1" w:after="100" w:afterAutospacing="1"/>
      <w:outlineLvl w:val="0"/>
    </w:pPr>
    <w:rPr>
      <w:b/>
      <w:bCs/>
      <w:kern w:val="36"/>
      <w:sz w:val="22"/>
      <w:szCs w:val="22"/>
    </w:rPr>
  </w:style>
  <w:style w:type="paragraph" w:styleId="2">
    <w:name w:val="heading 2"/>
    <w:basedOn w:val="a0"/>
    <w:next w:val="a0"/>
    <w:link w:val="20"/>
    <w:unhideWhenUsed/>
    <w:qFormat/>
    <w:rsid w:val="004B3E2B"/>
    <w:pPr>
      <w:keepNext/>
      <w:keepLines/>
      <w:spacing w:before="200"/>
      <w:outlineLvl w:val="1"/>
    </w:pPr>
    <w:rPr>
      <w:rFonts w:ascii="Cambria" w:hAnsi="Cambria" w:cs="Times New Roman"/>
      <w:b/>
      <w:bCs/>
      <w:color w:val="4F81BD"/>
      <w:sz w:val="26"/>
      <w:szCs w:val="26"/>
    </w:rPr>
  </w:style>
  <w:style w:type="paragraph" w:styleId="3">
    <w:name w:val="heading 3"/>
    <w:basedOn w:val="a0"/>
    <w:link w:val="30"/>
    <w:qFormat/>
    <w:rsid w:val="004B3E2B"/>
    <w:pPr>
      <w:spacing w:before="100" w:beforeAutospacing="1" w:after="100" w:afterAutospacing="1"/>
      <w:outlineLvl w:val="2"/>
    </w:pPr>
    <w:rPr>
      <w:b/>
      <w:bCs/>
      <w:sz w:val="32"/>
      <w:szCs w:val="32"/>
    </w:rPr>
  </w:style>
  <w:style w:type="paragraph" w:styleId="4">
    <w:name w:val="heading 4"/>
    <w:basedOn w:val="a0"/>
    <w:next w:val="a0"/>
    <w:link w:val="40"/>
    <w:qFormat/>
    <w:rsid w:val="004B3E2B"/>
    <w:pPr>
      <w:keepNext/>
      <w:widowControl w:val="0"/>
      <w:suppressAutoHyphens/>
      <w:spacing w:before="240" w:after="60"/>
      <w:outlineLvl w:val="3"/>
    </w:pPr>
    <w:rPr>
      <w:rFonts w:ascii="Times New Roman" w:hAnsi="Times New Roman" w:cs="Times New Roman"/>
      <w:b/>
      <w:bCs/>
      <w:color w:val="000000"/>
      <w:sz w:val="28"/>
      <w:szCs w:val="28"/>
      <w:lang w:eastAsia="ar-SA"/>
    </w:rPr>
  </w:style>
  <w:style w:type="paragraph" w:styleId="5">
    <w:name w:val="heading 5"/>
    <w:basedOn w:val="a0"/>
    <w:next w:val="a0"/>
    <w:link w:val="50"/>
    <w:uiPriority w:val="9"/>
    <w:semiHidden/>
    <w:unhideWhenUsed/>
    <w:qFormat/>
    <w:rsid w:val="004B3E2B"/>
    <w:pPr>
      <w:spacing w:before="240" w:after="60"/>
      <w:outlineLvl w:val="4"/>
    </w:pPr>
    <w:rPr>
      <w:rFonts w:ascii="Calibri" w:hAnsi="Calibri" w:cs="Times New Roman"/>
      <w:b/>
      <w:bCs/>
      <w:i/>
      <w:iCs/>
      <w:sz w:val="26"/>
      <w:szCs w:val="26"/>
    </w:rPr>
  </w:style>
  <w:style w:type="paragraph" w:styleId="7">
    <w:name w:val="heading 7"/>
    <w:basedOn w:val="a0"/>
    <w:next w:val="a0"/>
    <w:link w:val="70"/>
    <w:uiPriority w:val="99"/>
    <w:semiHidden/>
    <w:unhideWhenUsed/>
    <w:qFormat/>
    <w:rsid w:val="004B3E2B"/>
    <w:pPr>
      <w:spacing w:before="240" w:after="60"/>
      <w:outlineLvl w:val="6"/>
    </w:pPr>
    <w:rPr>
      <w:rFonts w:ascii="Times New Roman"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B3E2B"/>
    <w:rPr>
      <w:rFonts w:ascii="Arial" w:eastAsia="Times New Roman" w:hAnsi="Arial" w:cs="Arial"/>
      <w:b/>
      <w:bCs/>
      <w:kern w:val="36"/>
      <w:lang w:eastAsia="ru-RU"/>
    </w:rPr>
  </w:style>
  <w:style w:type="character" w:customStyle="1" w:styleId="20">
    <w:name w:val="Заголовок 2 Знак"/>
    <w:basedOn w:val="a1"/>
    <w:link w:val="2"/>
    <w:rsid w:val="004B3E2B"/>
    <w:rPr>
      <w:rFonts w:ascii="Cambria" w:eastAsia="Times New Roman" w:hAnsi="Cambria" w:cs="Times New Roman"/>
      <w:b/>
      <w:bCs/>
      <w:color w:val="4F81BD"/>
      <w:sz w:val="26"/>
      <w:szCs w:val="26"/>
      <w:lang w:eastAsia="ru-RU"/>
    </w:rPr>
  </w:style>
  <w:style w:type="character" w:customStyle="1" w:styleId="30">
    <w:name w:val="Заголовок 3 Знак"/>
    <w:basedOn w:val="a1"/>
    <w:link w:val="3"/>
    <w:rsid w:val="004B3E2B"/>
    <w:rPr>
      <w:rFonts w:ascii="Arial" w:eastAsia="Times New Roman" w:hAnsi="Arial" w:cs="Arial"/>
      <w:b/>
      <w:bCs/>
      <w:sz w:val="32"/>
      <w:szCs w:val="32"/>
      <w:lang w:eastAsia="ru-RU"/>
    </w:rPr>
  </w:style>
  <w:style w:type="character" w:customStyle="1" w:styleId="40">
    <w:name w:val="Заголовок 4 Знак"/>
    <w:basedOn w:val="a1"/>
    <w:link w:val="4"/>
    <w:rsid w:val="004B3E2B"/>
    <w:rPr>
      <w:rFonts w:ascii="Times New Roman" w:eastAsia="Times New Roman" w:hAnsi="Times New Roman" w:cs="Times New Roman"/>
      <w:b/>
      <w:bCs/>
      <w:color w:val="000000"/>
      <w:sz w:val="28"/>
      <w:szCs w:val="28"/>
      <w:lang w:eastAsia="ar-SA"/>
    </w:rPr>
  </w:style>
  <w:style w:type="character" w:customStyle="1" w:styleId="50">
    <w:name w:val="Заголовок 5 Знак"/>
    <w:basedOn w:val="a1"/>
    <w:link w:val="5"/>
    <w:uiPriority w:val="9"/>
    <w:semiHidden/>
    <w:rsid w:val="004B3E2B"/>
    <w:rPr>
      <w:rFonts w:ascii="Calibri" w:eastAsia="Times New Roman" w:hAnsi="Calibri" w:cs="Times New Roman"/>
      <w:b/>
      <w:bCs/>
      <w:i/>
      <w:iCs/>
      <w:sz w:val="26"/>
      <w:szCs w:val="26"/>
      <w:lang w:eastAsia="ru-RU"/>
    </w:rPr>
  </w:style>
  <w:style w:type="character" w:customStyle="1" w:styleId="70">
    <w:name w:val="Заголовок 7 Знак"/>
    <w:basedOn w:val="a1"/>
    <w:link w:val="7"/>
    <w:uiPriority w:val="99"/>
    <w:semiHidden/>
    <w:rsid w:val="004B3E2B"/>
    <w:rPr>
      <w:rFonts w:ascii="Times New Roman" w:eastAsia="Times New Roman" w:hAnsi="Times New Roman" w:cs="Times New Roman"/>
      <w:sz w:val="24"/>
      <w:szCs w:val="24"/>
      <w:lang w:eastAsia="ru-RU"/>
    </w:rPr>
  </w:style>
  <w:style w:type="character" w:styleId="a4">
    <w:name w:val="Hyperlink"/>
    <w:unhideWhenUsed/>
    <w:rsid w:val="004B3E2B"/>
    <w:rPr>
      <w:color w:val="0000FF"/>
      <w:u w:val="single"/>
    </w:rPr>
  </w:style>
  <w:style w:type="paragraph" w:styleId="a5">
    <w:name w:val="Balloon Text"/>
    <w:basedOn w:val="a0"/>
    <w:link w:val="a6"/>
    <w:uiPriority w:val="99"/>
    <w:semiHidden/>
    <w:unhideWhenUsed/>
    <w:rsid w:val="004B3E2B"/>
    <w:rPr>
      <w:rFonts w:ascii="Tahoma" w:hAnsi="Tahoma" w:cs="Tahoma"/>
      <w:sz w:val="16"/>
      <w:szCs w:val="16"/>
    </w:rPr>
  </w:style>
  <w:style w:type="character" w:customStyle="1" w:styleId="a6">
    <w:name w:val="Текст выноски Знак"/>
    <w:basedOn w:val="a1"/>
    <w:link w:val="a5"/>
    <w:uiPriority w:val="99"/>
    <w:semiHidden/>
    <w:rsid w:val="004B3E2B"/>
    <w:rPr>
      <w:rFonts w:ascii="Tahoma" w:eastAsia="Times New Roman" w:hAnsi="Tahoma" w:cs="Tahoma"/>
      <w:sz w:val="16"/>
      <w:szCs w:val="16"/>
      <w:lang w:eastAsia="ru-RU"/>
    </w:rPr>
  </w:style>
  <w:style w:type="paragraph" w:customStyle="1" w:styleId="header-listtarget">
    <w:name w:val="header-listtarget"/>
    <w:basedOn w:val="a0"/>
    <w:uiPriority w:val="99"/>
    <w:rsid w:val="004B3E2B"/>
    <w:pPr>
      <w:shd w:val="clear" w:color="auto" w:fill="E66E5A"/>
      <w:spacing w:before="100" w:beforeAutospacing="1" w:after="100" w:afterAutospacing="1"/>
    </w:pPr>
    <w:rPr>
      <w:sz w:val="22"/>
      <w:szCs w:val="22"/>
    </w:rPr>
  </w:style>
  <w:style w:type="character" w:customStyle="1" w:styleId="lspace">
    <w:name w:val="lspace"/>
    <w:rsid w:val="004B3E2B"/>
    <w:rPr>
      <w:color w:val="FF9900"/>
    </w:rPr>
  </w:style>
  <w:style w:type="character" w:customStyle="1" w:styleId="small">
    <w:name w:val="small"/>
    <w:rsid w:val="004B3E2B"/>
    <w:rPr>
      <w:sz w:val="16"/>
      <w:szCs w:val="16"/>
    </w:rPr>
  </w:style>
  <w:style w:type="character" w:customStyle="1" w:styleId="fill">
    <w:name w:val="fill"/>
    <w:rsid w:val="004B3E2B"/>
    <w:rPr>
      <w:b/>
      <w:bCs/>
      <w:i/>
      <w:iCs/>
      <w:color w:val="FF0000"/>
    </w:rPr>
  </w:style>
  <w:style w:type="character" w:customStyle="1" w:styleId="enp">
    <w:name w:val="enp"/>
    <w:rsid w:val="004B3E2B"/>
    <w:rPr>
      <w:color w:val="3C7828"/>
    </w:rPr>
  </w:style>
  <w:style w:type="character" w:customStyle="1" w:styleId="kdkss">
    <w:name w:val="kdkss"/>
    <w:rsid w:val="004B3E2B"/>
    <w:rPr>
      <w:color w:val="BE780A"/>
    </w:rPr>
  </w:style>
  <w:style w:type="paragraph" w:styleId="a7">
    <w:name w:val="List Paragraph"/>
    <w:basedOn w:val="a0"/>
    <w:link w:val="a8"/>
    <w:uiPriority w:val="34"/>
    <w:qFormat/>
    <w:rsid w:val="004B3E2B"/>
    <w:pPr>
      <w:ind w:left="720"/>
      <w:contextualSpacing/>
    </w:pPr>
  </w:style>
  <w:style w:type="table" w:styleId="a9">
    <w:name w:val="Table Grid"/>
    <w:basedOn w:val="a2"/>
    <w:rsid w:val="004B3E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4B3E2B"/>
    <w:pPr>
      <w:spacing w:after="0" w:line="240" w:lineRule="auto"/>
    </w:pPr>
    <w:rPr>
      <w:rFonts w:ascii="Arial" w:eastAsia="Times New Roman" w:hAnsi="Arial" w:cs="Arial"/>
      <w:sz w:val="24"/>
      <w:szCs w:val="24"/>
      <w:lang w:eastAsia="ru-RU"/>
    </w:rPr>
  </w:style>
  <w:style w:type="paragraph" w:styleId="ab">
    <w:name w:val="annotation text"/>
    <w:basedOn w:val="a0"/>
    <w:link w:val="ac"/>
    <w:uiPriority w:val="99"/>
    <w:semiHidden/>
    <w:unhideWhenUsed/>
    <w:rsid w:val="004B3E2B"/>
    <w:rPr>
      <w:sz w:val="20"/>
      <w:szCs w:val="20"/>
    </w:rPr>
  </w:style>
  <w:style w:type="character" w:customStyle="1" w:styleId="ac">
    <w:name w:val="Текст примечания Знак"/>
    <w:basedOn w:val="a1"/>
    <w:link w:val="ab"/>
    <w:uiPriority w:val="99"/>
    <w:semiHidden/>
    <w:rsid w:val="004B3E2B"/>
    <w:rPr>
      <w:rFonts w:ascii="Arial" w:eastAsia="Times New Roman" w:hAnsi="Arial" w:cs="Arial"/>
      <w:sz w:val="20"/>
      <w:szCs w:val="20"/>
      <w:lang w:eastAsia="ru-RU"/>
    </w:rPr>
  </w:style>
  <w:style w:type="character" w:styleId="ad">
    <w:name w:val="annotation reference"/>
    <w:semiHidden/>
    <w:unhideWhenUsed/>
    <w:rsid w:val="004B3E2B"/>
    <w:rPr>
      <w:sz w:val="16"/>
      <w:szCs w:val="16"/>
    </w:rPr>
  </w:style>
  <w:style w:type="paragraph" w:styleId="ae">
    <w:name w:val="Normal (Web)"/>
    <w:basedOn w:val="a0"/>
    <w:link w:val="af"/>
    <w:uiPriority w:val="99"/>
    <w:unhideWhenUsed/>
    <w:rsid w:val="004B3E2B"/>
    <w:pPr>
      <w:spacing w:before="100" w:beforeAutospacing="1" w:after="100" w:afterAutospacing="1"/>
    </w:pPr>
    <w:rPr>
      <w:sz w:val="20"/>
      <w:szCs w:val="20"/>
    </w:rPr>
  </w:style>
  <w:style w:type="paragraph" w:styleId="af0">
    <w:name w:val="header"/>
    <w:basedOn w:val="a0"/>
    <w:link w:val="af1"/>
    <w:uiPriority w:val="99"/>
    <w:unhideWhenUsed/>
    <w:rsid w:val="004B3E2B"/>
    <w:pPr>
      <w:tabs>
        <w:tab w:val="center" w:pos="4677"/>
        <w:tab w:val="right" w:pos="9355"/>
      </w:tabs>
    </w:pPr>
  </w:style>
  <w:style w:type="character" w:customStyle="1" w:styleId="af1">
    <w:name w:val="Верхний колонтитул Знак"/>
    <w:basedOn w:val="a1"/>
    <w:link w:val="af0"/>
    <w:uiPriority w:val="99"/>
    <w:rsid w:val="004B3E2B"/>
    <w:rPr>
      <w:rFonts w:ascii="Arial" w:eastAsia="Times New Roman" w:hAnsi="Arial" w:cs="Arial"/>
      <w:sz w:val="24"/>
      <w:szCs w:val="24"/>
      <w:lang w:eastAsia="ru-RU"/>
    </w:rPr>
  </w:style>
  <w:style w:type="paragraph" w:styleId="af2">
    <w:name w:val="footer"/>
    <w:basedOn w:val="a0"/>
    <w:link w:val="af3"/>
    <w:uiPriority w:val="99"/>
    <w:unhideWhenUsed/>
    <w:rsid w:val="004B3E2B"/>
    <w:pPr>
      <w:tabs>
        <w:tab w:val="center" w:pos="4677"/>
        <w:tab w:val="right" w:pos="9355"/>
      </w:tabs>
    </w:pPr>
  </w:style>
  <w:style w:type="character" w:customStyle="1" w:styleId="af3">
    <w:name w:val="Нижний колонтитул Знак"/>
    <w:basedOn w:val="a1"/>
    <w:link w:val="af2"/>
    <w:uiPriority w:val="99"/>
    <w:rsid w:val="004B3E2B"/>
    <w:rPr>
      <w:rFonts w:ascii="Arial" w:eastAsia="Times New Roman" w:hAnsi="Arial" w:cs="Arial"/>
      <w:sz w:val="24"/>
      <w:szCs w:val="24"/>
      <w:lang w:eastAsia="ru-RU"/>
    </w:rPr>
  </w:style>
  <w:style w:type="character" w:customStyle="1" w:styleId="af4">
    <w:name w:val="Цветовое выделение"/>
    <w:uiPriority w:val="99"/>
    <w:rsid w:val="004B3E2B"/>
    <w:rPr>
      <w:b/>
      <w:bCs/>
      <w:color w:val="26282F"/>
    </w:rPr>
  </w:style>
  <w:style w:type="character" w:customStyle="1" w:styleId="af5">
    <w:name w:val="Гипертекстовая ссылка"/>
    <w:uiPriority w:val="99"/>
    <w:rsid w:val="004B3E2B"/>
    <w:rPr>
      <w:b/>
      <w:bCs/>
      <w:color w:val="106BBE"/>
    </w:rPr>
  </w:style>
  <w:style w:type="paragraph" w:customStyle="1" w:styleId="af6">
    <w:name w:val="Нормальный (таблица)"/>
    <w:basedOn w:val="a0"/>
    <w:next w:val="a0"/>
    <w:uiPriority w:val="99"/>
    <w:rsid w:val="004B3E2B"/>
    <w:pPr>
      <w:widowControl w:val="0"/>
      <w:autoSpaceDE w:val="0"/>
      <w:autoSpaceDN w:val="0"/>
      <w:adjustRightInd w:val="0"/>
      <w:jc w:val="both"/>
    </w:pPr>
  </w:style>
  <w:style w:type="character" w:styleId="af7">
    <w:name w:val="Strong"/>
    <w:uiPriority w:val="22"/>
    <w:qFormat/>
    <w:rsid w:val="004B3E2B"/>
    <w:rPr>
      <w:b/>
      <w:bCs/>
    </w:rPr>
  </w:style>
  <w:style w:type="character" w:customStyle="1" w:styleId="apple-converted-space">
    <w:name w:val="apple-converted-space"/>
    <w:basedOn w:val="a1"/>
    <w:rsid w:val="004B3E2B"/>
  </w:style>
  <w:style w:type="paragraph" w:customStyle="1" w:styleId="st-j-0-73-5">
    <w:name w:val="st-j-0-73-5"/>
    <w:basedOn w:val="a0"/>
    <w:uiPriority w:val="99"/>
    <w:rsid w:val="004B3E2B"/>
    <w:pPr>
      <w:spacing w:before="100" w:beforeAutospacing="1" w:after="100" w:afterAutospacing="1"/>
    </w:pPr>
    <w:rPr>
      <w:rFonts w:ascii="Times New Roman" w:hAnsi="Times New Roman" w:cs="Times New Roman"/>
    </w:rPr>
  </w:style>
  <w:style w:type="paragraph" w:customStyle="1" w:styleId="Oaeno">
    <w:name w:val="Oaeno"/>
    <w:basedOn w:val="a0"/>
    <w:uiPriority w:val="99"/>
    <w:rsid w:val="004B3E2B"/>
    <w:pPr>
      <w:widowControl w:val="0"/>
      <w:suppressAutoHyphens/>
    </w:pPr>
    <w:rPr>
      <w:rFonts w:ascii="Courier New" w:hAnsi="Courier New" w:cs="Courier New"/>
      <w:color w:val="000000"/>
      <w:sz w:val="20"/>
      <w:szCs w:val="20"/>
      <w:lang w:eastAsia="ar-SA"/>
    </w:rPr>
  </w:style>
  <w:style w:type="paragraph" w:customStyle="1" w:styleId="jscommentslistenhover">
    <w:name w:val="js_comments_listenhover"/>
    <w:basedOn w:val="a0"/>
    <w:uiPriority w:val="99"/>
    <w:rsid w:val="004B3E2B"/>
    <w:pPr>
      <w:spacing w:before="100" w:beforeAutospacing="1" w:after="100" w:afterAutospacing="1"/>
    </w:pPr>
    <w:rPr>
      <w:rFonts w:ascii="Times New Roman" w:hAnsi="Times New Roman" w:cs="Times New Roman"/>
    </w:rPr>
  </w:style>
  <w:style w:type="paragraph" w:customStyle="1" w:styleId="dt-p">
    <w:name w:val="dt-p"/>
    <w:basedOn w:val="a0"/>
    <w:uiPriority w:val="99"/>
    <w:rsid w:val="004B3E2B"/>
    <w:pPr>
      <w:spacing w:before="100" w:beforeAutospacing="1" w:after="100" w:afterAutospacing="1"/>
    </w:pPr>
    <w:rPr>
      <w:rFonts w:ascii="Times New Roman" w:hAnsi="Times New Roman" w:cs="Times New Roman"/>
    </w:rPr>
  </w:style>
  <w:style w:type="character" w:customStyle="1" w:styleId="dt-m">
    <w:name w:val="dt-m"/>
    <w:basedOn w:val="a1"/>
    <w:rsid w:val="004B3E2B"/>
  </w:style>
  <w:style w:type="paragraph" w:customStyle="1" w:styleId="msolistparagraphmailrucssattributepostfix">
    <w:name w:val="msolistparagraph_mailru_css_attribute_postfix"/>
    <w:basedOn w:val="a0"/>
    <w:uiPriority w:val="99"/>
    <w:rsid w:val="004B3E2B"/>
    <w:pPr>
      <w:spacing w:before="100" w:beforeAutospacing="1" w:after="100" w:afterAutospacing="1"/>
    </w:pPr>
    <w:rPr>
      <w:rFonts w:ascii="Times New Roman" w:hAnsi="Times New Roman" w:cs="Times New Roman"/>
    </w:rPr>
  </w:style>
  <w:style w:type="paragraph" w:styleId="HTML">
    <w:name w:val="HTML Preformatted"/>
    <w:basedOn w:val="a0"/>
    <w:link w:val="HTML0"/>
    <w:uiPriority w:val="99"/>
    <w:unhideWhenUsed/>
    <w:rsid w:val="004B3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 w:type="character" w:customStyle="1" w:styleId="HTML0">
    <w:name w:val="Стандартный HTML Знак"/>
    <w:basedOn w:val="a1"/>
    <w:link w:val="HTML"/>
    <w:uiPriority w:val="99"/>
    <w:rsid w:val="004B3E2B"/>
    <w:rPr>
      <w:rFonts w:ascii="Arial" w:eastAsia="Times New Roman" w:hAnsi="Arial" w:cs="Arial"/>
      <w:sz w:val="20"/>
      <w:szCs w:val="20"/>
      <w:lang w:eastAsia="ru-RU"/>
    </w:rPr>
  </w:style>
  <w:style w:type="character" w:customStyle="1" w:styleId="comment-right-informer-wr">
    <w:name w:val="comment-right-informer-wr"/>
    <w:basedOn w:val="a1"/>
    <w:rsid w:val="004B3E2B"/>
  </w:style>
  <w:style w:type="character" w:customStyle="1" w:styleId="red">
    <w:name w:val="red"/>
    <w:basedOn w:val="a1"/>
    <w:rsid w:val="004B3E2B"/>
  </w:style>
  <w:style w:type="character" w:customStyle="1" w:styleId="useful-title">
    <w:name w:val="useful-title"/>
    <w:basedOn w:val="a1"/>
    <w:rsid w:val="004B3E2B"/>
  </w:style>
  <w:style w:type="paragraph" w:styleId="a">
    <w:name w:val="List Bullet"/>
    <w:basedOn w:val="a0"/>
    <w:uiPriority w:val="99"/>
    <w:unhideWhenUsed/>
    <w:rsid w:val="004B3E2B"/>
    <w:pPr>
      <w:numPr>
        <w:numId w:val="2"/>
      </w:numPr>
      <w:contextualSpacing/>
    </w:pPr>
  </w:style>
  <w:style w:type="character" w:customStyle="1" w:styleId="11">
    <w:name w:val="Название1"/>
    <w:basedOn w:val="a1"/>
    <w:rsid w:val="004B3E2B"/>
  </w:style>
  <w:style w:type="character" w:customStyle="1" w:styleId="votes-title">
    <w:name w:val="votes-title"/>
    <w:basedOn w:val="a1"/>
    <w:rsid w:val="004B3E2B"/>
  </w:style>
  <w:style w:type="character" w:styleId="af8">
    <w:name w:val="Emphasis"/>
    <w:uiPriority w:val="20"/>
    <w:qFormat/>
    <w:rsid w:val="004B3E2B"/>
    <w:rPr>
      <w:i/>
      <w:iCs/>
    </w:rPr>
  </w:style>
  <w:style w:type="character" w:customStyle="1" w:styleId="js-extracted-address">
    <w:name w:val="js-extracted-address"/>
    <w:basedOn w:val="a1"/>
    <w:rsid w:val="004B3E2B"/>
  </w:style>
  <w:style w:type="character" w:customStyle="1" w:styleId="mail-message-map-nobreak">
    <w:name w:val="mail-message-map-nobreak"/>
    <w:basedOn w:val="a1"/>
    <w:rsid w:val="004B3E2B"/>
  </w:style>
  <w:style w:type="character" w:customStyle="1" w:styleId="btn">
    <w:name w:val="btn"/>
    <w:rsid w:val="004B3E2B"/>
  </w:style>
  <w:style w:type="paragraph" w:customStyle="1" w:styleId="copyright-info">
    <w:name w:val="copyright-info"/>
    <w:basedOn w:val="a0"/>
    <w:rsid w:val="004B3E2B"/>
    <w:pPr>
      <w:spacing w:before="100" w:beforeAutospacing="1" w:after="100" w:afterAutospacing="1"/>
    </w:pPr>
    <w:rPr>
      <w:rFonts w:ascii="Times New Roman" w:hAnsi="Times New Roman" w:cs="Times New Roman"/>
    </w:rPr>
  </w:style>
  <w:style w:type="character" w:customStyle="1" w:styleId="af">
    <w:name w:val="Обычный (веб) Знак"/>
    <w:link w:val="ae"/>
    <w:uiPriority w:val="99"/>
    <w:locked/>
    <w:rsid w:val="004B3E2B"/>
    <w:rPr>
      <w:rFonts w:ascii="Arial" w:eastAsia="Times New Roman" w:hAnsi="Arial" w:cs="Arial"/>
      <w:sz w:val="20"/>
      <w:szCs w:val="20"/>
      <w:lang w:eastAsia="ru-RU"/>
    </w:rPr>
  </w:style>
  <w:style w:type="character" w:customStyle="1" w:styleId="312">
    <w:name w:val="Стиль Заголовок 3 + 12 пт Знак"/>
    <w:link w:val="3120"/>
    <w:uiPriority w:val="99"/>
    <w:locked/>
    <w:rsid w:val="00020C33"/>
    <w:rPr>
      <w:b/>
      <w:bCs/>
      <w:sz w:val="24"/>
      <w:szCs w:val="24"/>
    </w:rPr>
  </w:style>
  <w:style w:type="paragraph" w:customStyle="1" w:styleId="3120">
    <w:name w:val="Стиль Заголовок 3 + 12 пт"/>
    <w:basedOn w:val="3"/>
    <w:link w:val="312"/>
    <w:autoRedefine/>
    <w:uiPriority w:val="99"/>
    <w:rsid w:val="00020C33"/>
    <w:pPr>
      <w:keepNext/>
      <w:keepLines/>
      <w:tabs>
        <w:tab w:val="left" w:pos="0"/>
        <w:tab w:val="left" w:pos="851"/>
        <w:tab w:val="left" w:pos="916"/>
      </w:tabs>
      <w:spacing w:before="0" w:beforeAutospacing="0" w:after="0" w:afterAutospacing="0"/>
      <w:jc w:val="both"/>
    </w:pPr>
    <w:rPr>
      <w:rFonts w:asciiTheme="minorHAnsi" w:eastAsiaTheme="minorHAnsi" w:hAnsiTheme="minorHAnsi" w:cstheme="minorBidi"/>
      <w:sz w:val="24"/>
      <w:szCs w:val="24"/>
      <w:lang w:eastAsia="en-US"/>
    </w:rPr>
  </w:style>
  <w:style w:type="paragraph" w:customStyle="1" w:styleId="110">
    <w:name w:val="Абзац списка11"/>
    <w:basedOn w:val="a0"/>
    <w:uiPriority w:val="99"/>
    <w:rsid w:val="004B3E2B"/>
    <w:pPr>
      <w:ind w:left="720"/>
    </w:pPr>
    <w:rPr>
      <w:rFonts w:ascii="Times New Roman" w:hAnsi="Times New Roman" w:cs="Times New Roman"/>
    </w:rPr>
  </w:style>
  <w:style w:type="paragraph" w:customStyle="1" w:styleId="TableParagraph">
    <w:name w:val="Table Paragraph"/>
    <w:basedOn w:val="a0"/>
    <w:uiPriority w:val="1"/>
    <w:qFormat/>
    <w:rsid w:val="004B3E2B"/>
    <w:pPr>
      <w:widowControl w:val="0"/>
      <w:autoSpaceDE w:val="0"/>
      <w:autoSpaceDN w:val="0"/>
      <w:ind w:left="170"/>
    </w:pPr>
    <w:rPr>
      <w:rFonts w:ascii="Times New Roman" w:hAnsi="Times New Roman" w:cs="Times New Roman"/>
      <w:sz w:val="22"/>
      <w:szCs w:val="22"/>
      <w:lang w:bidi="ru-RU"/>
    </w:rPr>
  </w:style>
  <w:style w:type="character" w:styleId="af9">
    <w:name w:val="FollowedHyperlink"/>
    <w:uiPriority w:val="99"/>
    <w:semiHidden/>
    <w:unhideWhenUsed/>
    <w:rsid w:val="004B3E2B"/>
    <w:rPr>
      <w:color w:val="800080"/>
      <w:u w:val="single"/>
    </w:rPr>
  </w:style>
  <w:style w:type="paragraph" w:styleId="afa">
    <w:name w:val="Body Text"/>
    <w:basedOn w:val="a0"/>
    <w:link w:val="afb"/>
    <w:uiPriority w:val="99"/>
    <w:semiHidden/>
    <w:unhideWhenUsed/>
    <w:rsid w:val="004B3E2B"/>
    <w:pPr>
      <w:spacing w:after="120"/>
    </w:pPr>
    <w:rPr>
      <w:rFonts w:cs="Times New Roman"/>
    </w:rPr>
  </w:style>
  <w:style w:type="character" w:customStyle="1" w:styleId="afb">
    <w:name w:val="Основной текст Знак"/>
    <w:basedOn w:val="a1"/>
    <w:link w:val="afa"/>
    <w:uiPriority w:val="99"/>
    <w:semiHidden/>
    <w:rsid w:val="004B3E2B"/>
    <w:rPr>
      <w:rFonts w:ascii="Arial" w:eastAsia="Times New Roman" w:hAnsi="Arial" w:cs="Times New Roman"/>
      <w:sz w:val="24"/>
      <w:szCs w:val="24"/>
      <w:lang w:eastAsia="ru-RU"/>
    </w:rPr>
  </w:style>
  <w:style w:type="paragraph" w:styleId="afc">
    <w:name w:val="List"/>
    <w:basedOn w:val="afa"/>
    <w:uiPriority w:val="99"/>
    <w:semiHidden/>
    <w:unhideWhenUsed/>
    <w:rsid w:val="004B3E2B"/>
    <w:pPr>
      <w:widowControl w:val="0"/>
      <w:suppressAutoHyphens/>
    </w:pPr>
    <w:rPr>
      <w:rFonts w:eastAsia="Lucida Sans Unicode" w:cs="Tahoma"/>
      <w:color w:val="000000"/>
      <w:lang w:eastAsia="ar-SA"/>
    </w:rPr>
  </w:style>
  <w:style w:type="paragraph" w:styleId="afd">
    <w:name w:val="Subtitle"/>
    <w:basedOn w:val="a0"/>
    <w:next w:val="a0"/>
    <w:link w:val="afe"/>
    <w:qFormat/>
    <w:rsid w:val="004B3E2B"/>
    <w:pPr>
      <w:numPr>
        <w:ilvl w:val="1"/>
      </w:numPr>
      <w:spacing w:after="160"/>
    </w:pPr>
    <w:rPr>
      <w:rFonts w:ascii="Calibri" w:hAnsi="Calibri" w:cs="Times New Roman"/>
      <w:color w:val="5A5A5A"/>
      <w:spacing w:val="15"/>
      <w:sz w:val="22"/>
      <w:szCs w:val="22"/>
    </w:rPr>
  </w:style>
  <w:style w:type="character" w:customStyle="1" w:styleId="afe">
    <w:name w:val="Подзаголовок Знак"/>
    <w:basedOn w:val="a1"/>
    <w:link w:val="afd"/>
    <w:rsid w:val="004B3E2B"/>
    <w:rPr>
      <w:rFonts w:ascii="Calibri" w:eastAsia="Times New Roman" w:hAnsi="Calibri" w:cs="Times New Roman"/>
      <w:color w:val="5A5A5A"/>
      <w:spacing w:val="15"/>
      <w:lang w:eastAsia="ru-RU"/>
    </w:rPr>
  </w:style>
  <w:style w:type="paragraph" w:styleId="aff">
    <w:name w:val="Body Text Indent"/>
    <w:basedOn w:val="a0"/>
    <w:link w:val="aff0"/>
    <w:uiPriority w:val="99"/>
    <w:semiHidden/>
    <w:unhideWhenUsed/>
    <w:rsid w:val="004B3E2B"/>
    <w:pPr>
      <w:spacing w:after="120"/>
      <w:ind w:left="283"/>
    </w:pPr>
    <w:rPr>
      <w:rFonts w:ascii="Times New Roman" w:hAnsi="Times New Roman" w:cs="Times New Roman"/>
      <w:szCs w:val="20"/>
    </w:rPr>
  </w:style>
  <w:style w:type="character" w:customStyle="1" w:styleId="aff0">
    <w:name w:val="Основной текст с отступом Знак"/>
    <w:basedOn w:val="a1"/>
    <w:link w:val="aff"/>
    <w:uiPriority w:val="99"/>
    <w:semiHidden/>
    <w:rsid w:val="004B3E2B"/>
    <w:rPr>
      <w:rFonts w:ascii="Times New Roman" w:eastAsia="Times New Roman" w:hAnsi="Times New Roman" w:cs="Times New Roman"/>
      <w:sz w:val="24"/>
      <w:szCs w:val="20"/>
      <w:lang w:eastAsia="ru-RU"/>
    </w:rPr>
  </w:style>
  <w:style w:type="paragraph" w:styleId="21">
    <w:name w:val="Body Text 2"/>
    <w:basedOn w:val="a0"/>
    <w:link w:val="22"/>
    <w:uiPriority w:val="99"/>
    <w:semiHidden/>
    <w:unhideWhenUsed/>
    <w:rsid w:val="004B3E2B"/>
    <w:pPr>
      <w:widowControl w:val="0"/>
      <w:suppressAutoHyphens/>
      <w:spacing w:after="120" w:line="480" w:lineRule="auto"/>
    </w:pPr>
    <w:rPr>
      <w:rFonts w:ascii="Times New Roman" w:eastAsia="Lucida Sans Unicode" w:hAnsi="Times New Roman" w:cs="Times New Roman"/>
      <w:color w:val="000000"/>
      <w:lang w:eastAsia="ar-SA"/>
    </w:rPr>
  </w:style>
  <w:style w:type="character" w:customStyle="1" w:styleId="22">
    <w:name w:val="Основной текст 2 Знак"/>
    <w:basedOn w:val="a1"/>
    <w:link w:val="21"/>
    <w:uiPriority w:val="99"/>
    <w:semiHidden/>
    <w:rsid w:val="004B3E2B"/>
    <w:rPr>
      <w:rFonts w:ascii="Times New Roman" w:eastAsia="Lucida Sans Unicode" w:hAnsi="Times New Roman" w:cs="Times New Roman"/>
      <w:color w:val="000000"/>
      <w:sz w:val="24"/>
      <w:szCs w:val="24"/>
      <w:lang w:eastAsia="ar-SA"/>
    </w:rPr>
  </w:style>
  <w:style w:type="paragraph" w:styleId="23">
    <w:name w:val="Body Text Indent 2"/>
    <w:basedOn w:val="a0"/>
    <w:link w:val="24"/>
    <w:uiPriority w:val="99"/>
    <w:semiHidden/>
    <w:unhideWhenUsed/>
    <w:rsid w:val="004B3E2B"/>
    <w:pPr>
      <w:spacing w:after="120" w:line="480" w:lineRule="auto"/>
      <w:ind w:left="283"/>
    </w:pPr>
  </w:style>
  <w:style w:type="character" w:customStyle="1" w:styleId="24">
    <w:name w:val="Основной текст с отступом 2 Знак"/>
    <w:basedOn w:val="a1"/>
    <w:link w:val="23"/>
    <w:uiPriority w:val="99"/>
    <w:semiHidden/>
    <w:rsid w:val="004B3E2B"/>
    <w:rPr>
      <w:rFonts w:ascii="Arial" w:eastAsia="Times New Roman" w:hAnsi="Arial" w:cs="Arial"/>
      <w:sz w:val="24"/>
      <w:szCs w:val="24"/>
      <w:lang w:eastAsia="ru-RU"/>
    </w:rPr>
  </w:style>
  <w:style w:type="paragraph" w:styleId="aff1">
    <w:name w:val="annotation subject"/>
    <w:basedOn w:val="ab"/>
    <w:next w:val="ab"/>
    <w:link w:val="aff2"/>
    <w:uiPriority w:val="99"/>
    <w:semiHidden/>
    <w:unhideWhenUsed/>
    <w:rsid w:val="004B3E2B"/>
    <w:pPr>
      <w:widowControl w:val="0"/>
      <w:suppressAutoHyphens/>
    </w:pPr>
    <w:rPr>
      <w:rFonts w:ascii="Times New Roman" w:eastAsia="Lucida Sans Unicode" w:hAnsi="Times New Roman" w:cs="Times New Roman"/>
      <w:b/>
      <w:bCs/>
      <w:color w:val="000000"/>
      <w:lang w:eastAsia="ar-SA"/>
    </w:rPr>
  </w:style>
  <w:style w:type="character" w:customStyle="1" w:styleId="aff2">
    <w:name w:val="Тема примечания Знак"/>
    <w:basedOn w:val="ac"/>
    <w:link w:val="aff1"/>
    <w:uiPriority w:val="99"/>
    <w:semiHidden/>
    <w:rsid w:val="004B3E2B"/>
    <w:rPr>
      <w:rFonts w:ascii="Times New Roman" w:eastAsia="Lucida Sans Unicode" w:hAnsi="Times New Roman" w:cs="Times New Roman"/>
      <w:b/>
      <w:bCs/>
      <w:color w:val="000000"/>
      <w:sz w:val="20"/>
      <w:szCs w:val="20"/>
      <w:lang w:eastAsia="ar-SA"/>
    </w:rPr>
  </w:style>
  <w:style w:type="paragraph" w:styleId="aff3">
    <w:name w:val="No Spacing"/>
    <w:uiPriority w:val="1"/>
    <w:qFormat/>
    <w:rsid w:val="004B3E2B"/>
    <w:pPr>
      <w:spacing w:after="0" w:line="240" w:lineRule="auto"/>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4B3E2B"/>
    <w:rPr>
      <w:rFonts w:ascii="Arial" w:eastAsia="Times New Roman" w:hAnsi="Arial" w:cs="Arial"/>
      <w:sz w:val="24"/>
      <w:szCs w:val="24"/>
      <w:lang w:eastAsia="ru-RU"/>
    </w:rPr>
  </w:style>
  <w:style w:type="paragraph" w:customStyle="1" w:styleId="ConsPlusNormal">
    <w:name w:val="ConsPlusNormal"/>
    <w:uiPriority w:val="99"/>
    <w:rsid w:val="004B3E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4B3E2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rsid w:val="004B3E2B"/>
    <w:pPr>
      <w:autoSpaceDE w:val="0"/>
      <w:autoSpaceDN w:val="0"/>
      <w:adjustRightInd w:val="0"/>
      <w:spacing w:after="0" w:line="240" w:lineRule="auto"/>
    </w:pPr>
    <w:rPr>
      <w:rFonts w:ascii="Courier New" w:eastAsia="Calibri" w:hAnsi="Courier New" w:cs="Courier New"/>
      <w:sz w:val="20"/>
      <w:szCs w:val="20"/>
    </w:rPr>
  </w:style>
  <w:style w:type="paragraph" w:customStyle="1" w:styleId="12">
    <w:name w:val="Заголовок1"/>
    <w:basedOn w:val="a0"/>
    <w:next w:val="afa"/>
    <w:uiPriority w:val="99"/>
    <w:rsid w:val="004B3E2B"/>
    <w:pPr>
      <w:keepNext/>
      <w:widowControl w:val="0"/>
      <w:suppressAutoHyphens/>
      <w:spacing w:before="240" w:after="120"/>
    </w:pPr>
    <w:rPr>
      <w:rFonts w:eastAsia="Lucida Sans Unicode" w:cs="Tahoma"/>
      <w:color w:val="000000"/>
      <w:sz w:val="28"/>
      <w:szCs w:val="28"/>
      <w:lang w:eastAsia="ar-SA"/>
    </w:rPr>
  </w:style>
  <w:style w:type="paragraph" w:customStyle="1" w:styleId="25">
    <w:name w:val="Название2"/>
    <w:basedOn w:val="a0"/>
    <w:uiPriority w:val="99"/>
    <w:rsid w:val="004B3E2B"/>
    <w:pPr>
      <w:widowControl w:val="0"/>
      <w:suppressLineNumbers/>
      <w:suppressAutoHyphens/>
      <w:spacing w:before="120" w:after="120"/>
    </w:pPr>
    <w:rPr>
      <w:rFonts w:eastAsia="Lucida Sans Unicode" w:cs="Mangal"/>
      <w:i/>
      <w:iCs/>
      <w:color w:val="000000"/>
      <w:sz w:val="20"/>
      <w:lang w:eastAsia="ar-SA"/>
    </w:rPr>
  </w:style>
  <w:style w:type="paragraph" w:customStyle="1" w:styleId="26">
    <w:name w:val="Указатель2"/>
    <w:basedOn w:val="a0"/>
    <w:uiPriority w:val="99"/>
    <w:rsid w:val="004B3E2B"/>
    <w:pPr>
      <w:widowControl w:val="0"/>
      <w:suppressLineNumbers/>
      <w:suppressAutoHyphens/>
    </w:pPr>
    <w:rPr>
      <w:rFonts w:eastAsia="Lucida Sans Unicode" w:cs="Mangal"/>
      <w:color w:val="000000"/>
      <w:lang w:eastAsia="ar-SA"/>
    </w:rPr>
  </w:style>
  <w:style w:type="paragraph" w:customStyle="1" w:styleId="13">
    <w:name w:val="Указатель1"/>
    <w:basedOn w:val="a0"/>
    <w:uiPriority w:val="99"/>
    <w:rsid w:val="004B3E2B"/>
    <w:pPr>
      <w:widowControl w:val="0"/>
      <w:suppressLineNumbers/>
      <w:suppressAutoHyphens/>
    </w:pPr>
    <w:rPr>
      <w:rFonts w:eastAsia="Lucida Sans Unicode" w:cs="Tahoma"/>
      <w:color w:val="000000"/>
      <w:lang w:eastAsia="ar-SA"/>
    </w:rPr>
  </w:style>
  <w:style w:type="paragraph" w:customStyle="1" w:styleId="aff4">
    <w:name w:val="Содержимое таблицы"/>
    <w:basedOn w:val="a0"/>
    <w:uiPriority w:val="99"/>
    <w:rsid w:val="004B3E2B"/>
    <w:pPr>
      <w:widowControl w:val="0"/>
      <w:suppressLineNumbers/>
      <w:suppressAutoHyphens/>
    </w:pPr>
    <w:rPr>
      <w:rFonts w:ascii="Times New Roman" w:eastAsia="Lucida Sans Unicode" w:hAnsi="Times New Roman" w:cs="Times New Roman"/>
      <w:color w:val="000000"/>
      <w:lang w:eastAsia="ar-SA"/>
    </w:rPr>
  </w:style>
  <w:style w:type="paragraph" w:customStyle="1" w:styleId="aff5">
    <w:name w:val="Заголовок таблицы"/>
    <w:basedOn w:val="aff4"/>
    <w:uiPriority w:val="99"/>
    <w:rsid w:val="004B3E2B"/>
    <w:pPr>
      <w:jc w:val="center"/>
    </w:pPr>
    <w:rPr>
      <w:b/>
      <w:bCs/>
    </w:rPr>
  </w:style>
  <w:style w:type="paragraph" w:customStyle="1" w:styleId="a00">
    <w:name w:val="a0"/>
    <w:basedOn w:val="a0"/>
    <w:uiPriority w:val="99"/>
    <w:rsid w:val="004B3E2B"/>
    <w:pPr>
      <w:spacing w:before="100" w:beforeAutospacing="1" w:after="100" w:afterAutospacing="1"/>
    </w:pPr>
    <w:rPr>
      <w:rFonts w:ascii="Times New Roman" w:eastAsia="SimSun" w:hAnsi="Times New Roman" w:cs="Times New Roman"/>
      <w:lang w:eastAsia="zh-CN"/>
    </w:rPr>
  </w:style>
  <w:style w:type="paragraph" w:customStyle="1" w:styleId="blocktext">
    <w:name w:val="blocktext"/>
    <w:basedOn w:val="a0"/>
    <w:uiPriority w:val="99"/>
    <w:rsid w:val="004B3E2B"/>
    <w:pPr>
      <w:spacing w:before="100" w:beforeAutospacing="1" w:after="100" w:afterAutospacing="1"/>
    </w:pPr>
    <w:rPr>
      <w:rFonts w:ascii="Times New Roman" w:eastAsia="SimSun" w:hAnsi="Times New Roman" w:cs="Times New Roman"/>
      <w:lang w:eastAsia="zh-CN"/>
    </w:rPr>
  </w:style>
  <w:style w:type="paragraph" w:customStyle="1" w:styleId="bodysubtitlearticle">
    <w:name w:val="bodysubtitlearticle"/>
    <w:basedOn w:val="a0"/>
    <w:uiPriority w:val="99"/>
    <w:rsid w:val="004B3E2B"/>
    <w:pPr>
      <w:spacing w:before="100" w:beforeAutospacing="1" w:after="100" w:afterAutospacing="1"/>
    </w:pPr>
    <w:rPr>
      <w:rFonts w:ascii="Times New Roman" w:hAnsi="Times New Roman" w:cs="Times New Roman"/>
    </w:rPr>
  </w:style>
  <w:style w:type="paragraph" w:customStyle="1" w:styleId="bodycitatyarticle">
    <w:name w:val="bodycitatyarticle"/>
    <w:basedOn w:val="a0"/>
    <w:uiPriority w:val="99"/>
    <w:rsid w:val="004B3E2B"/>
    <w:pPr>
      <w:spacing w:before="100" w:beforeAutospacing="1" w:after="100" w:afterAutospacing="1"/>
    </w:pPr>
    <w:rPr>
      <w:rFonts w:ascii="Times New Roman" w:hAnsi="Times New Roman" w:cs="Times New Roman"/>
    </w:rPr>
  </w:style>
  <w:style w:type="paragraph" w:customStyle="1" w:styleId="bodysubtitleiiarticle">
    <w:name w:val="bodysubtitleiiarticle"/>
    <w:basedOn w:val="a0"/>
    <w:uiPriority w:val="99"/>
    <w:rsid w:val="004B3E2B"/>
    <w:pPr>
      <w:spacing w:before="100" w:beforeAutospacing="1" w:after="100" w:afterAutospacing="1"/>
    </w:pPr>
    <w:rPr>
      <w:rFonts w:ascii="Times New Roman" w:hAnsi="Times New Roman" w:cs="Times New Roman"/>
    </w:rPr>
  </w:style>
  <w:style w:type="paragraph" w:customStyle="1" w:styleId="u">
    <w:name w:val="u"/>
    <w:basedOn w:val="a0"/>
    <w:uiPriority w:val="99"/>
    <w:rsid w:val="004B3E2B"/>
    <w:pPr>
      <w:spacing w:before="100" w:beforeAutospacing="1" w:after="100" w:afterAutospacing="1"/>
    </w:pPr>
    <w:rPr>
      <w:rFonts w:ascii="Times New Roman" w:hAnsi="Times New Roman" w:cs="Times New Roman"/>
    </w:rPr>
  </w:style>
  <w:style w:type="paragraph" w:customStyle="1" w:styleId="uni">
    <w:name w:val="uni"/>
    <w:basedOn w:val="a0"/>
    <w:uiPriority w:val="99"/>
    <w:rsid w:val="004B3E2B"/>
    <w:pPr>
      <w:spacing w:before="100" w:beforeAutospacing="1" w:after="100" w:afterAutospacing="1"/>
    </w:pPr>
    <w:rPr>
      <w:rFonts w:ascii="Times New Roman" w:hAnsi="Times New Roman" w:cs="Times New Roman"/>
    </w:rPr>
  </w:style>
  <w:style w:type="paragraph" w:customStyle="1" w:styleId="unip">
    <w:name w:val="unip"/>
    <w:basedOn w:val="a0"/>
    <w:uiPriority w:val="99"/>
    <w:rsid w:val="004B3E2B"/>
    <w:pPr>
      <w:spacing w:before="100" w:beforeAutospacing="1" w:after="100" w:afterAutospacing="1"/>
    </w:pPr>
    <w:rPr>
      <w:rFonts w:ascii="Times New Roman" w:hAnsi="Times New Roman" w:cs="Times New Roman"/>
    </w:rPr>
  </w:style>
  <w:style w:type="paragraph" w:customStyle="1" w:styleId="uj">
    <w:name w:val="uj"/>
    <w:basedOn w:val="a0"/>
    <w:uiPriority w:val="99"/>
    <w:rsid w:val="004B3E2B"/>
    <w:pPr>
      <w:spacing w:before="100" w:beforeAutospacing="1" w:after="100" w:afterAutospacing="1"/>
    </w:pPr>
    <w:rPr>
      <w:rFonts w:ascii="Times New Roman" w:hAnsi="Times New Roman" w:cs="Times New Roman"/>
    </w:rPr>
  </w:style>
  <w:style w:type="paragraph" w:customStyle="1" w:styleId="xv">
    <w:name w:val="xv"/>
    <w:basedOn w:val="a0"/>
    <w:uiPriority w:val="99"/>
    <w:rsid w:val="004B3E2B"/>
    <w:pPr>
      <w:spacing w:before="100" w:beforeAutospacing="1" w:after="100" w:afterAutospacing="1"/>
    </w:pPr>
    <w:rPr>
      <w:rFonts w:ascii="Times New Roman" w:hAnsi="Times New Roman" w:cs="Times New Roman"/>
    </w:rPr>
  </w:style>
  <w:style w:type="paragraph" w:customStyle="1" w:styleId="ConsPlusCell">
    <w:name w:val="ConsPlusCell"/>
    <w:uiPriority w:val="99"/>
    <w:rsid w:val="004B3E2B"/>
    <w:pPr>
      <w:widowControl w:val="0"/>
      <w:autoSpaceDE w:val="0"/>
      <w:autoSpaceDN w:val="0"/>
      <w:adjustRightInd w:val="0"/>
      <w:spacing w:after="0" w:line="240" w:lineRule="auto"/>
    </w:pPr>
    <w:rPr>
      <w:rFonts w:ascii="Arial" w:eastAsia="SimSun" w:hAnsi="Arial" w:cs="Arial"/>
      <w:sz w:val="20"/>
      <w:szCs w:val="20"/>
      <w:lang w:eastAsia="zh-CN"/>
    </w:rPr>
  </w:style>
  <w:style w:type="paragraph" w:customStyle="1" w:styleId="st-v-1-72-1">
    <w:name w:val="st-v-1-72-1"/>
    <w:basedOn w:val="a0"/>
    <w:uiPriority w:val="99"/>
    <w:rsid w:val="004B3E2B"/>
    <w:pPr>
      <w:spacing w:before="100" w:beforeAutospacing="1" w:after="100" w:afterAutospacing="1"/>
    </w:pPr>
    <w:rPr>
      <w:rFonts w:ascii="Times New Roman" w:hAnsi="Times New Roman" w:cs="Times New Roman"/>
    </w:rPr>
  </w:style>
  <w:style w:type="paragraph" w:customStyle="1" w:styleId="st-9">
    <w:name w:val="st-9"/>
    <w:basedOn w:val="a0"/>
    <w:uiPriority w:val="99"/>
    <w:rsid w:val="004B3E2B"/>
    <w:pPr>
      <w:spacing w:before="100" w:beforeAutospacing="1" w:after="100" w:afterAutospacing="1"/>
    </w:pPr>
    <w:rPr>
      <w:rFonts w:ascii="Times New Roman" w:hAnsi="Times New Roman" w:cs="Times New Roman"/>
    </w:rPr>
  </w:style>
  <w:style w:type="paragraph" w:customStyle="1" w:styleId="1CStyle1">
    <w:name w:val="1CStyle1"/>
    <w:uiPriority w:val="99"/>
    <w:rsid w:val="004B3E2B"/>
    <w:pPr>
      <w:spacing w:after="0" w:line="240" w:lineRule="auto"/>
      <w:jc w:val="center"/>
    </w:pPr>
    <w:rPr>
      <w:rFonts w:ascii="Arial" w:eastAsia="Times New Roman" w:hAnsi="Arial" w:cs="Times New Roman"/>
      <w:b/>
      <w:sz w:val="16"/>
      <w:lang w:eastAsia="ru-RU"/>
    </w:rPr>
  </w:style>
  <w:style w:type="paragraph" w:customStyle="1" w:styleId="1CStyle6">
    <w:name w:val="1CStyle6"/>
    <w:uiPriority w:val="99"/>
    <w:rsid w:val="004B3E2B"/>
    <w:pPr>
      <w:spacing w:after="0" w:line="240" w:lineRule="auto"/>
      <w:jc w:val="center"/>
    </w:pPr>
    <w:rPr>
      <w:rFonts w:ascii="Arial" w:eastAsia="Times New Roman" w:hAnsi="Arial" w:cs="Times New Roman"/>
      <w:b/>
      <w:sz w:val="24"/>
      <w:lang w:eastAsia="ru-RU"/>
    </w:rPr>
  </w:style>
  <w:style w:type="paragraph" w:customStyle="1" w:styleId="1CStyle4">
    <w:name w:val="1CStyle4"/>
    <w:uiPriority w:val="99"/>
    <w:rsid w:val="004B3E2B"/>
    <w:pPr>
      <w:spacing w:after="0" w:line="240" w:lineRule="auto"/>
      <w:jc w:val="right"/>
    </w:pPr>
    <w:rPr>
      <w:rFonts w:ascii="Calibri" w:eastAsia="Times New Roman" w:hAnsi="Calibri" w:cs="Times New Roman"/>
      <w:lang w:eastAsia="ru-RU"/>
    </w:rPr>
  </w:style>
  <w:style w:type="paragraph" w:customStyle="1" w:styleId="1CStyle10">
    <w:name w:val="1CStyle10"/>
    <w:uiPriority w:val="99"/>
    <w:rsid w:val="004B3E2B"/>
    <w:pPr>
      <w:spacing w:after="0" w:line="240" w:lineRule="auto"/>
      <w:jc w:val="right"/>
    </w:pPr>
    <w:rPr>
      <w:rFonts w:ascii="Arial" w:eastAsia="Times New Roman" w:hAnsi="Arial" w:cs="Times New Roman"/>
      <w:b/>
      <w:sz w:val="16"/>
      <w:lang w:eastAsia="ru-RU"/>
    </w:rPr>
  </w:style>
  <w:style w:type="paragraph" w:customStyle="1" w:styleId="1CStyle5">
    <w:name w:val="1CStyle5"/>
    <w:uiPriority w:val="99"/>
    <w:rsid w:val="004B3E2B"/>
    <w:pPr>
      <w:spacing w:after="0" w:line="240" w:lineRule="auto"/>
      <w:jc w:val="center"/>
    </w:pPr>
    <w:rPr>
      <w:rFonts w:ascii="Arial" w:eastAsia="Times New Roman" w:hAnsi="Arial" w:cs="Times New Roman"/>
      <w:sz w:val="14"/>
      <w:lang w:eastAsia="ru-RU"/>
    </w:rPr>
  </w:style>
  <w:style w:type="paragraph" w:customStyle="1" w:styleId="1CStyle8">
    <w:name w:val="1CStyle8"/>
    <w:uiPriority w:val="99"/>
    <w:rsid w:val="004B3E2B"/>
    <w:pPr>
      <w:spacing w:after="0" w:line="240" w:lineRule="auto"/>
      <w:jc w:val="center"/>
    </w:pPr>
    <w:rPr>
      <w:rFonts w:ascii="Arial" w:eastAsia="Times New Roman" w:hAnsi="Arial" w:cs="Times New Roman"/>
      <w:b/>
      <w:sz w:val="16"/>
      <w:lang w:eastAsia="ru-RU"/>
    </w:rPr>
  </w:style>
  <w:style w:type="paragraph" w:customStyle="1" w:styleId="1CStyle-1">
    <w:name w:val="1CStyle-1"/>
    <w:uiPriority w:val="99"/>
    <w:rsid w:val="004B3E2B"/>
    <w:pPr>
      <w:spacing w:after="0" w:line="240" w:lineRule="auto"/>
      <w:jc w:val="center"/>
    </w:pPr>
    <w:rPr>
      <w:rFonts w:ascii="Arial" w:eastAsia="Times New Roman" w:hAnsi="Arial" w:cs="Times New Roman"/>
      <w:sz w:val="16"/>
      <w:u w:val="single"/>
      <w:lang w:eastAsia="ru-RU"/>
    </w:rPr>
  </w:style>
  <w:style w:type="paragraph" w:customStyle="1" w:styleId="1CStyle2">
    <w:name w:val="1CStyle2"/>
    <w:uiPriority w:val="99"/>
    <w:rsid w:val="004B3E2B"/>
    <w:pPr>
      <w:spacing w:after="0" w:line="240" w:lineRule="auto"/>
      <w:jc w:val="right"/>
    </w:pPr>
    <w:rPr>
      <w:rFonts w:ascii="Calibri" w:eastAsia="Times New Roman" w:hAnsi="Calibri" w:cs="Times New Roman"/>
      <w:lang w:eastAsia="ru-RU"/>
    </w:rPr>
  </w:style>
  <w:style w:type="paragraph" w:customStyle="1" w:styleId="1CStyle3">
    <w:name w:val="1CStyle3"/>
    <w:uiPriority w:val="99"/>
    <w:rsid w:val="004B3E2B"/>
    <w:pPr>
      <w:spacing w:after="0" w:line="240" w:lineRule="auto"/>
      <w:jc w:val="center"/>
    </w:pPr>
    <w:rPr>
      <w:rFonts w:ascii="Calibri" w:eastAsia="Times New Roman" w:hAnsi="Calibri" w:cs="Times New Roman"/>
      <w:lang w:eastAsia="ru-RU"/>
    </w:rPr>
  </w:style>
  <w:style w:type="paragraph" w:customStyle="1" w:styleId="1CStyle7">
    <w:name w:val="1CStyle7"/>
    <w:uiPriority w:val="99"/>
    <w:rsid w:val="004B3E2B"/>
    <w:pPr>
      <w:spacing w:after="0" w:line="240" w:lineRule="auto"/>
      <w:jc w:val="center"/>
    </w:pPr>
    <w:rPr>
      <w:rFonts w:ascii="Calibri" w:eastAsia="Times New Roman" w:hAnsi="Calibri" w:cs="Times New Roman"/>
      <w:lang w:eastAsia="ru-RU"/>
    </w:rPr>
  </w:style>
  <w:style w:type="paragraph" w:customStyle="1" w:styleId="1CStyle11">
    <w:name w:val="1CStyle11"/>
    <w:uiPriority w:val="99"/>
    <w:rsid w:val="004B3E2B"/>
    <w:pPr>
      <w:spacing w:after="0" w:line="240" w:lineRule="auto"/>
      <w:jc w:val="right"/>
    </w:pPr>
    <w:rPr>
      <w:rFonts w:ascii="Arial" w:eastAsia="Times New Roman" w:hAnsi="Arial" w:cs="Times New Roman"/>
      <w:b/>
      <w:sz w:val="16"/>
      <w:lang w:eastAsia="ru-RU"/>
    </w:rPr>
  </w:style>
  <w:style w:type="paragraph" w:customStyle="1" w:styleId="1CStyle9">
    <w:name w:val="1CStyle9"/>
    <w:uiPriority w:val="99"/>
    <w:rsid w:val="004B3E2B"/>
    <w:pPr>
      <w:spacing w:after="0" w:line="240" w:lineRule="auto"/>
      <w:jc w:val="right"/>
    </w:pPr>
    <w:rPr>
      <w:rFonts w:ascii="Calibri" w:eastAsia="Times New Roman" w:hAnsi="Calibri" w:cs="Times New Roman"/>
      <w:lang w:eastAsia="ru-RU"/>
    </w:rPr>
  </w:style>
  <w:style w:type="paragraph" w:customStyle="1" w:styleId="1CStyle0">
    <w:name w:val="1CStyle0"/>
    <w:uiPriority w:val="99"/>
    <w:rsid w:val="004B3E2B"/>
    <w:pPr>
      <w:spacing w:after="0" w:line="240" w:lineRule="auto"/>
      <w:jc w:val="center"/>
    </w:pPr>
    <w:rPr>
      <w:rFonts w:ascii="Arial" w:eastAsia="Times New Roman" w:hAnsi="Arial" w:cs="Times New Roman"/>
      <w:b/>
      <w:sz w:val="16"/>
      <w:lang w:eastAsia="ru-RU"/>
    </w:rPr>
  </w:style>
  <w:style w:type="paragraph" w:customStyle="1" w:styleId="1CStyle27">
    <w:name w:val="1CStyle27"/>
    <w:uiPriority w:val="99"/>
    <w:rsid w:val="004B3E2B"/>
    <w:pPr>
      <w:spacing w:after="0" w:line="240" w:lineRule="auto"/>
      <w:jc w:val="center"/>
    </w:pPr>
    <w:rPr>
      <w:rFonts w:ascii="Arial" w:eastAsia="Times New Roman" w:hAnsi="Arial" w:cs="Times New Roman"/>
      <w:sz w:val="18"/>
      <w:lang w:eastAsia="ru-RU"/>
    </w:rPr>
  </w:style>
  <w:style w:type="paragraph" w:customStyle="1" w:styleId="1CStyle26">
    <w:name w:val="1CStyle26"/>
    <w:uiPriority w:val="99"/>
    <w:rsid w:val="004B3E2B"/>
    <w:pPr>
      <w:spacing w:after="0" w:line="240" w:lineRule="auto"/>
      <w:jc w:val="center"/>
    </w:pPr>
    <w:rPr>
      <w:rFonts w:ascii="Arial" w:eastAsia="Times New Roman" w:hAnsi="Arial" w:cs="Times New Roman"/>
      <w:sz w:val="18"/>
      <w:lang w:eastAsia="ru-RU"/>
    </w:rPr>
  </w:style>
  <w:style w:type="paragraph" w:customStyle="1" w:styleId="1CStyle47">
    <w:name w:val="1CStyle47"/>
    <w:uiPriority w:val="99"/>
    <w:rsid w:val="004B3E2B"/>
    <w:pPr>
      <w:spacing w:after="0" w:line="240" w:lineRule="auto"/>
      <w:jc w:val="center"/>
    </w:pPr>
    <w:rPr>
      <w:rFonts w:ascii="Arial" w:eastAsia="Times New Roman" w:hAnsi="Arial" w:cs="Times New Roman"/>
      <w:sz w:val="18"/>
      <w:lang w:eastAsia="ru-RU"/>
    </w:rPr>
  </w:style>
  <w:style w:type="paragraph" w:customStyle="1" w:styleId="1CStyle49">
    <w:name w:val="1CStyle49"/>
    <w:uiPriority w:val="99"/>
    <w:rsid w:val="004B3E2B"/>
    <w:pPr>
      <w:spacing w:after="0" w:line="240" w:lineRule="auto"/>
      <w:jc w:val="center"/>
    </w:pPr>
    <w:rPr>
      <w:rFonts w:ascii="Arial" w:eastAsia="Times New Roman" w:hAnsi="Arial" w:cs="Times New Roman"/>
      <w:sz w:val="18"/>
      <w:lang w:eastAsia="ru-RU"/>
    </w:rPr>
  </w:style>
  <w:style w:type="paragraph" w:customStyle="1" w:styleId="1CStyle48">
    <w:name w:val="1CStyle48"/>
    <w:uiPriority w:val="99"/>
    <w:rsid w:val="004B3E2B"/>
    <w:pPr>
      <w:spacing w:after="0" w:line="240" w:lineRule="auto"/>
      <w:jc w:val="center"/>
    </w:pPr>
    <w:rPr>
      <w:rFonts w:ascii="Arial" w:eastAsia="Times New Roman" w:hAnsi="Arial" w:cs="Times New Roman"/>
      <w:sz w:val="18"/>
      <w:lang w:eastAsia="ru-RU"/>
    </w:rPr>
  </w:style>
  <w:style w:type="paragraph" w:customStyle="1" w:styleId="1CStyle50">
    <w:name w:val="1CStyle50"/>
    <w:uiPriority w:val="99"/>
    <w:rsid w:val="004B3E2B"/>
    <w:pPr>
      <w:spacing w:after="0" w:line="240" w:lineRule="auto"/>
      <w:jc w:val="center"/>
    </w:pPr>
    <w:rPr>
      <w:rFonts w:ascii="Arial" w:eastAsia="Times New Roman" w:hAnsi="Arial" w:cs="Times New Roman"/>
      <w:sz w:val="18"/>
      <w:lang w:eastAsia="ru-RU"/>
    </w:rPr>
  </w:style>
  <w:style w:type="paragraph" w:customStyle="1" w:styleId="1CStyle42">
    <w:name w:val="1CStyle42"/>
    <w:uiPriority w:val="99"/>
    <w:rsid w:val="004B3E2B"/>
    <w:pPr>
      <w:spacing w:after="0" w:line="240" w:lineRule="auto"/>
      <w:jc w:val="center"/>
    </w:pPr>
    <w:rPr>
      <w:rFonts w:ascii="Arial" w:eastAsia="Times New Roman" w:hAnsi="Arial" w:cs="Times New Roman"/>
      <w:sz w:val="18"/>
      <w:lang w:eastAsia="ru-RU"/>
    </w:rPr>
  </w:style>
  <w:style w:type="paragraph" w:customStyle="1" w:styleId="1CStyle44">
    <w:name w:val="1CStyle44"/>
    <w:uiPriority w:val="99"/>
    <w:rsid w:val="004B3E2B"/>
    <w:pPr>
      <w:spacing w:after="0" w:line="240" w:lineRule="auto"/>
      <w:jc w:val="center"/>
    </w:pPr>
    <w:rPr>
      <w:rFonts w:ascii="Arial" w:eastAsia="Times New Roman" w:hAnsi="Arial" w:cs="Times New Roman"/>
      <w:sz w:val="18"/>
      <w:lang w:eastAsia="ru-RU"/>
    </w:rPr>
  </w:style>
  <w:style w:type="paragraph" w:customStyle="1" w:styleId="1CStyle40">
    <w:name w:val="1CStyle40"/>
    <w:uiPriority w:val="99"/>
    <w:rsid w:val="004B3E2B"/>
    <w:pPr>
      <w:spacing w:after="0" w:line="240" w:lineRule="auto"/>
      <w:jc w:val="center"/>
    </w:pPr>
    <w:rPr>
      <w:rFonts w:ascii="Arial" w:eastAsia="Times New Roman" w:hAnsi="Arial" w:cs="Times New Roman"/>
      <w:sz w:val="18"/>
      <w:lang w:eastAsia="ru-RU"/>
    </w:rPr>
  </w:style>
  <w:style w:type="paragraph" w:customStyle="1" w:styleId="1CStyle43">
    <w:name w:val="1CStyle43"/>
    <w:uiPriority w:val="99"/>
    <w:rsid w:val="004B3E2B"/>
    <w:pPr>
      <w:spacing w:after="0" w:line="240" w:lineRule="auto"/>
      <w:jc w:val="center"/>
    </w:pPr>
    <w:rPr>
      <w:rFonts w:ascii="Arial" w:eastAsia="Times New Roman" w:hAnsi="Arial" w:cs="Times New Roman"/>
      <w:sz w:val="18"/>
      <w:lang w:eastAsia="ru-RU"/>
    </w:rPr>
  </w:style>
  <w:style w:type="paragraph" w:customStyle="1" w:styleId="1CStyle41">
    <w:name w:val="1CStyle41"/>
    <w:uiPriority w:val="99"/>
    <w:rsid w:val="004B3E2B"/>
    <w:pPr>
      <w:spacing w:after="0" w:line="240" w:lineRule="auto"/>
      <w:jc w:val="center"/>
    </w:pPr>
    <w:rPr>
      <w:rFonts w:ascii="Arial" w:eastAsia="Times New Roman" w:hAnsi="Arial" w:cs="Times New Roman"/>
      <w:sz w:val="18"/>
      <w:lang w:eastAsia="ru-RU"/>
    </w:rPr>
  </w:style>
  <w:style w:type="paragraph" w:customStyle="1" w:styleId="1CStyle45">
    <w:name w:val="1CStyle45"/>
    <w:uiPriority w:val="99"/>
    <w:rsid w:val="004B3E2B"/>
    <w:pPr>
      <w:spacing w:after="0" w:line="240" w:lineRule="auto"/>
      <w:jc w:val="center"/>
    </w:pPr>
    <w:rPr>
      <w:rFonts w:ascii="Arial" w:eastAsia="Times New Roman" w:hAnsi="Arial" w:cs="Times New Roman"/>
      <w:sz w:val="18"/>
      <w:lang w:eastAsia="ru-RU"/>
    </w:rPr>
  </w:style>
  <w:style w:type="paragraph" w:customStyle="1" w:styleId="1CStyle53">
    <w:name w:val="1CStyle53"/>
    <w:uiPriority w:val="99"/>
    <w:rsid w:val="004B3E2B"/>
    <w:pPr>
      <w:spacing w:after="0" w:line="240" w:lineRule="auto"/>
      <w:jc w:val="center"/>
    </w:pPr>
    <w:rPr>
      <w:rFonts w:ascii="Arial" w:eastAsia="Times New Roman" w:hAnsi="Arial" w:cs="Times New Roman"/>
      <w:sz w:val="18"/>
      <w:lang w:eastAsia="ru-RU"/>
    </w:rPr>
  </w:style>
  <w:style w:type="paragraph" w:customStyle="1" w:styleId="1CStyle55">
    <w:name w:val="1CStyle55"/>
    <w:uiPriority w:val="99"/>
    <w:rsid w:val="004B3E2B"/>
    <w:pPr>
      <w:spacing w:after="0" w:line="240" w:lineRule="auto"/>
      <w:jc w:val="center"/>
    </w:pPr>
    <w:rPr>
      <w:rFonts w:ascii="Arial" w:eastAsia="Times New Roman" w:hAnsi="Arial" w:cs="Times New Roman"/>
      <w:sz w:val="18"/>
      <w:lang w:eastAsia="ru-RU"/>
    </w:rPr>
  </w:style>
  <w:style w:type="paragraph" w:customStyle="1" w:styleId="1CStyle51">
    <w:name w:val="1CStyle51"/>
    <w:uiPriority w:val="99"/>
    <w:rsid w:val="004B3E2B"/>
    <w:pPr>
      <w:spacing w:after="0" w:line="240" w:lineRule="auto"/>
      <w:jc w:val="center"/>
    </w:pPr>
    <w:rPr>
      <w:rFonts w:ascii="Arial" w:eastAsia="Times New Roman" w:hAnsi="Arial" w:cs="Times New Roman"/>
      <w:sz w:val="18"/>
      <w:lang w:eastAsia="ru-RU"/>
    </w:rPr>
  </w:style>
  <w:style w:type="paragraph" w:customStyle="1" w:styleId="1CStyle54">
    <w:name w:val="1CStyle54"/>
    <w:uiPriority w:val="99"/>
    <w:rsid w:val="004B3E2B"/>
    <w:pPr>
      <w:spacing w:after="0" w:line="240" w:lineRule="auto"/>
      <w:jc w:val="center"/>
    </w:pPr>
    <w:rPr>
      <w:rFonts w:ascii="Arial" w:eastAsia="Times New Roman" w:hAnsi="Arial" w:cs="Times New Roman"/>
      <w:sz w:val="18"/>
      <w:lang w:eastAsia="ru-RU"/>
    </w:rPr>
  </w:style>
  <w:style w:type="paragraph" w:customStyle="1" w:styleId="1CStyle52">
    <w:name w:val="1CStyle52"/>
    <w:uiPriority w:val="99"/>
    <w:rsid w:val="004B3E2B"/>
    <w:pPr>
      <w:spacing w:after="0" w:line="240" w:lineRule="auto"/>
      <w:jc w:val="center"/>
    </w:pPr>
    <w:rPr>
      <w:rFonts w:ascii="Arial" w:eastAsia="Times New Roman" w:hAnsi="Arial" w:cs="Times New Roman"/>
      <w:sz w:val="18"/>
      <w:lang w:eastAsia="ru-RU"/>
    </w:rPr>
  </w:style>
  <w:style w:type="paragraph" w:customStyle="1" w:styleId="1CStyle56">
    <w:name w:val="1CStyle56"/>
    <w:uiPriority w:val="99"/>
    <w:rsid w:val="004B3E2B"/>
    <w:pPr>
      <w:spacing w:after="0" w:line="240" w:lineRule="auto"/>
      <w:jc w:val="center"/>
    </w:pPr>
    <w:rPr>
      <w:rFonts w:ascii="Arial" w:eastAsia="Times New Roman" w:hAnsi="Arial" w:cs="Times New Roman"/>
      <w:sz w:val="18"/>
      <w:lang w:eastAsia="ru-RU"/>
    </w:rPr>
  </w:style>
  <w:style w:type="paragraph" w:customStyle="1" w:styleId="1CStyle33">
    <w:name w:val="1CStyle33"/>
    <w:uiPriority w:val="99"/>
    <w:rsid w:val="004B3E2B"/>
    <w:pPr>
      <w:spacing w:after="0" w:line="240" w:lineRule="auto"/>
      <w:jc w:val="center"/>
    </w:pPr>
    <w:rPr>
      <w:rFonts w:ascii="Arial" w:eastAsia="Times New Roman" w:hAnsi="Arial" w:cs="Times New Roman"/>
      <w:sz w:val="18"/>
      <w:lang w:eastAsia="ru-RU"/>
    </w:rPr>
  </w:style>
  <w:style w:type="paragraph" w:customStyle="1" w:styleId="1CStyle35">
    <w:name w:val="1CStyle35"/>
    <w:uiPriority w:val="99"/>
    <w:rsid w:val="004B3E2B"/>
    <w:pPr>
      <w:spacing w:after="0" w:line="240" w:lineRule="auto"/>
      <w:jc w:val="center"/>
    </w:pPr>
    <w:rPr>
      <w:rFonts w:ascii="Arial" w:eastAsia="Times New Roman" w:hAnsi="Arial" w:cs="Times New Roman"/>
      <w:sz w:val="18"/>
      <w:lang w:eastAsia="ru-RU"/>
    </w:rPr>
  </w:style>
  <w:style w:type="paragraph" w:customStyle="1" w:styleId="1CStyle59">
    <w:name w:val="1CStyle59"/>
    <w:uiPriority w:val="99"/>
    <w:rsid w:val="004B3E2B"/>
    <w:pPr>
      <w:spacing w:after="0" w:line="240" w:lineRule="auto"/>
      <w:jc w:val="center"/>
    </w:pPr>
    <w:rPr>
      <w:rFonts w:ascii="Arial" w:eastAsia="Times New Roman" w:hAnsi="Arial" w:cs="Times New Roman"/>
      <w:sz w:val="18"/>
      <w:lang w:eastAsia="ru-RU"/>
    </w:rPr>
  </w:style>
  <w:style w:type="paragraph" w:customStyle="1" w:styleId="1CStyle61">
    <w:name w:val="1CStyle61"/>
    <w:uiPriority w:val="99"/>
    <w:rsid w:val="004B3E2B"/>
    <w:pPr>
      <w:spacing w:after="0" w:line="240" w:lineRule="auto"/>
      <w:jc w:val="center"/>
    </w:pPr>
    <w:rPr>
      <w:rFonts w:ascii="Arial" w:eastAsia="Times New Roman" w:hAnsi="Arial" w:cs="Times New Roman"/>
      <w:sz w:val="18"/>
      <w:lang w:eastAsia="ru-RU"/>
    </w:rPr>
  </w:style>
  <w:style w:type="paragraph" w:customStyle="1" w:styleId="1CStyle34">
    <w:name w:val="1CStyle34"/>
    <w:uiPriority w:val="99"/>
    <w:rsid w:val="004B3E2B"/>
    <w:pPr>
      <w:spacing w:after="0" w:line="240" w:lineRule="auto"/>
      <w:jc w:val="center"/>
    </w:pPr>
    <w:rPr>
      <w:rFonts w:ascii="Arial" w:eastAsia="Times New Roman" w:hAnsi="Arial" w:cs="Times New Roman"/>
      <w:sz w:val="18"/>
      <w:lang w:eastAsia="ru-RU"/>
    </w:rPr>
  </w:style>
  <w:style w:type="paragraph" w:customStyle="1" w:styleId="1CStyle36">
    <w:name w:val="1CStyle36"/>
    <w:uiPriority w:val="99"/>
    <w:rsid w:val="004B3E2B"/>
    <w:pPr>
      <w:spacing w:after="0" w:line="240" w:lineRule="auto"/>
      <w:jc w:val="center"/>
    </w:pPr>
    <w:rPr>
      <w:rFonts w:ascii="Arial" w:eastAsia="Times New Roman" w:hAnsi="Arial" w:cs="Times New Roman"/>
      <w:sz w:val="16"/>
      <w:lang w:eastAsia="ru-RU"/>
    </w:rPr>
  </w:style>
  <w:style w:type="paragraph" w:customStyle="1" w:styleId="1CStyle60">
    <w:name w:val="1CStyle60"/>
    <w:uiPriority w:val="99"/>
    <w:rsid w:val="004B3E2B"/>
    <w:pPr>
      <w:spacing w:after="0" w:line="240" w:lineRule="auto"/>
      <w:jc w:val="center"/>
    </w:pPr>
    <w:rPr>
      <w:rFonts w:ascii="Arial" w:eastAsia="Times New Roman" w:hAnsi="Arial" w:cs="Times New Roman"/>
      <w:sz w:val="18"/>
      <w:lang w:eastAsia="ru-RU"/>
    </w:rPr>
  </w:style>
  <w:style w:type="paragraph" w:customStyle="1" w:styleId="1CStyle62">
    <w:name w:val="1CStyle62"/>
    <w:uiPriority w:val="99"/>
    <w:rsid w:val="004B3E2B"/>
    <w:pPr>
      <w:spacing w:after="0" w:line="240" w:lineRule="auto"/>
      <w:jc w:val="center"/>
    </w:pPr>
    <w:rPr>
      <w:rFonts w:ascii="Arial" w:eastAsia="Times New Roman" w:hAnsi="Arial" w:cs="Times New Roman"/>
      <w:sz w:val="18"/>
      <w:lang w:eastAsia="ru-RU"/>
    </w:rPr>
  </w:style>
  <w:style w:type="paragraph" w:customStyle="1" w:styleId="1CStyle13">
    <w:name w:val="1CStyle13"/>
    <w:uiPriority w:val="99"/>
    <w:rsid w:val="004B3E2B"/>
    <w:pPr>
      <w:spacing w:after="0" w:line="240" w:lineRule="auto"/>
      <w:jc w:val="center"/>
    </w:pPr>
    <w:rPr>
      <w:rFonts w:ascii="Arial" w:eastAsia="Times New Roman" w:hAnsi="Arial" w:cs="Times New Roman"/>
      <w:b/>
      <w:sz w:val="20"/>
      <w:lang w:eastAsia="ru-RU"/>
    </w:rPr>
  </w:style>
  <w:style w:type="paragraph" w:customStyle="1" w:styleId="1CStyle46">
    <w:name w:val="1CStyle46"/>
    <w:uiPriority w:val="99"/>
    <w:rsid w:val="004B3E2B"/>
    <w:pPr>
      <w:spacing w:after="0" w:line="240" w:lineRule="auto"/>
      <w:jc w:val="right"/>
    </w:pPr>
    <w:rPr>
      <w:rFonts w:ascii="Arial" w:eastAsia="Times New Roman" w:hAnsi="Arial" w:cs="Times New Roman"/>
      <w:sz w:val="18"/>
      <w:lang w:eastAsia="ru-RU"/>
    </w:rPr>
  </w:style>
  <w:style w:type="paragraph" w:customStyle="1" w:styleId="1CStyle18">
    <w:name w:val="1CStyle18"/>
    <w:uiPriority w:val="99"/>
    <w:rsid w:val="004B3E2B"/>
    <w:pPr>
      <w:spacing w:after="0" w:line="240" w:lineRule="auto"/>
      <w:jc w:val="center"/>
    </w:pPr>
    <w:rPr>
      <w:rFonts w:ascii="Arial" w:eastAsia="Times New Roman" w:hAnsi="Arial" w:cs="Times New Roman"/>
      <w:sz w:val="18"/>
      <w:lang w:eastAsia="ru-RU"/>
    </w:rPr>
  </w:style>
  <w:style w:type="paragraph" w:customStyle="1" w:styleId="1CStyle12">
    <w:name w:val="1CStyle12"/>
    <w:uiPriority w:val="99"/>
    <w:rsid w:val="004B3E2B"/>
    <w:pPr>
      <w:spacing w:after="0" w:line="240" w:lineRule="auto"/>
      <w:jc w:val="center"/>
    </w:pPr>
    <w:rPr>
      <w:rFonts w:ascii="Arial" w:eastAsia="Times New Roman" w:hAnsi="Arial" w:cs="Times New Roman"/>
      <w:b/>
      <w:sz w:val="20"/>
      <w:lang w:eastAsia="ru-RU"/>
    </w:rPr>
  </w:style>
  <w:style w:type="paragraph" w:customStyle="1" w:styleId="1CStyle14">
    <w:name w:val="1CStyle14"/>
    <w:uiPriority w:val="99"/>
    <w:rsid w:val="004B3E2B"/>
    <w:pPr>
      <w:spacing w:after="0" w:line="240" w:lineRule="auto"/>
      <w:jc w:val="center"/>
    </w:pPr>
    <w:rPr>
      <w:rFonts w:ascii="Arial" w:eastAsia="Times New Roman" w:hAnsi="Arial" w:cs="Times New Roman"/>
      <w:b/>
      <w:sz w:val="20"/>
      <w:lang w:eastAsia="ru-RU"/>
    </w:rPr>
  </w:style>
  <w:style w:type="paragraph" w:customStyle="1" w:styleId="1CStyle24">
    <w:name w:val="1CStyle24"/>
    <w:uiPriority w:val="99"/>
    <w:rsid w:val="004B3E2B"/>
    <w:pPr>
      <w:spacing w:after="0" w:line="240" w:lineRule="auto"/>
      <w:jc w:val="right"/>
    </w:pPr>
    <w:rPr>
      <w:rFonts w:ascii="Arial" w:eastAsia="Times New Roman" w:hAnsi="Arial" w:cs="Times New Roman"/>
      <w:b/>
      <w:sz w:val="18"/>
      <w:lang w:eastAsia="ru-RU"/>
    </w:rPr>
  </w:style>
  <w:style w:type="paragraph" w:customStyle="1" w:styleId="1CStyle15">
    <w:name w:val="1CStyle15"/>
    <w:uiPriority w:val="99"/>
    <w:rsid w:val="004B3E2B"/>
    <w:pPr>
      <w:spacing w:after="0" w:line="240" w:lineRule="auto"/>
      <w:jc w:val="center"/>
    </w:pPr>
    <w:rPr>
      <w:rFonts w:ascii="Arial" w:eastAsia="Times New Roman" w:hAnsi="Arial" w:cs="Times New Roman"/>
      <w:b/>
      <w:sz w:val="20"/>
      <w:lang w:eastAsia="ru-RU"/>
    </w:rPr>
  </w:style>
  <w:style w:type="paragraph" w:customStyle="1" w:styleId="1CStyle38">
    <w:name w:val="1CStyle38"/>
    <w:uiPriority w:val="99"/>
    <w:rsid w:val="004B3E2B"/>
    <w:pPr>
      <w:spacing w:after="0" w:line="240" w:lineRule="auto"/>
      <w:jc w:val="center"/>
    </w:pPr>
    <w:rPr>
      <w:rFonts w:ascii="Arial" w:eastAsia="Times New Roman" w:hAnsi="Arial" w:cs="Times New Roman"/>
      <w:sz w:val="14"/>
      <w:lang w:eastAsia="ru-RU"/>
    </w:rPr>
  </w:style>
  <w:style w:type="paragraph" w:customStyle="1" w:styleId="1CStyle37">
    <w:name w:val="1CStyle37"/>
    <w:uiPriority w:val="99"/>
    <w:rsid w:val="004B3E2B"/>
    <w:pPr>
      <w:spacing w:after="0" w:line="240" w:lineRule="auto"/>
      <w:jc w:val="center"/>
    </w:pPr>
    <w:rPr>
      <w:rFonts w:ascii="Arial" w:eastAsia="Times New Roman" w:hAnsi="Arial" w:cs="Times New Roman"/>
      <w:sz w:val="14"/>
      <w:lang w:eastAsia="ru-RU"/>
    </w:rPr>
  </w:style>
  <w:style w:type="paragraph" w:customStyle="1" w:styleId="1CStyle39">
    <w:name w:val="1CStyle39"/>
    <w:uiPriority w:val="99"/>
    <w:rsid w:val="004B3E2B"/>
    <w:pPr>
      <w:spacing w:after="0" w:line="240" w:lineRule="auto"/>
      <w:jc w:val="center"/>
    </w:pPr>
    <w:rPr>
      <w:rFonts w:ascii="Arial" w:eastAsia="Times New Roman" w:hAnsi="Arial" w:cs="Times New Roman"/>
      <w:sz w:val="14"/>
      <w:lang w:eastAsia="ru-RU"/>
    </w:rPr>
  </w:style>
  <w:style w:type="paragraph" w:customStyle="1" w:styleId="1CStyle16">
    <w:name w:val="1CStyle16"/>
    <w:uiPriority w:val="99"/>
    <w:rsid w:val="004B3E2B"/>
    <w:pPr>
      <w:spacing w:after="0" w:line="240" w:lineRule="auto"/>
      <w:jc w:val="right"/>
    </w:pPr>
    <w:rPr>
      <w:rFonts w:ascii="Arial" w:eastAsia="Times New Roman" w:hAnsi="Arial" w:cs="Times New Roman"/>
      <w:sz w:val="18"/>
      <w:lang w:eastAsia="ru-RU"/>
    </w:rPr>
  </w:style>
  <w:style w:type="paragraph" w:customStyle="1" w:styleId="1CStyle17">
    <w:name w:val="1CStyle17"/>
    <w:uiPriority w:val="99"/>
    <w:rsid w:val="004B3E2B"/>
    <w:pPr>
      <w:spacing w:after="0" w:line="240" w:lineRule="auto"/>
      <w:jc w:val="center"/>
    </w:pPr>
    <w:rPr>
      <w:rFonts w:ascii="Arial" w:eastAsia="Times New Roman" w:hAnsi="Arial" w:cs="Times New Roman"/>
      <w:sz w:val="18"/>
      <w:lang w:eastAsia="ru-RU"/>
    </w:rPr>
  </w:style>
  <w:style w:type="paragraph" w:customStyle="1" w:styleId="1CStyle25">
    <w:name w:val="1CStyle25"/>
    <w:uiPriority w:val="99"/>
    <w:rsid w:val="004B3E2B"/>
    <w:pPr>
      <w:spacing w:after="0" w:line="240" w:lineRule="auto"/>
      <w:jc w:val="right"/>
    </w:pPr>
    <w:rPr>
      <w:rFonts w:ascii="Arial" w:eastAsia="Times New Roman" w:hAnsi="Arial" w:cs="Times New Roman"/>
      <w:b/>
      <w:sz w:val="18"/>
      <w:lang w:eastAsia="ru-RU"/>
    </w:rPr>
  </w:style>
  <w:style w:type="paragraph" w:customStyle="1" w:styleId="1CStyle28">
    <w:name w:val="1CStyle28"/>
    <w:uiPriority w:val="99"/>
    <w:rsid w:val="004B3E2B"/>
    <w:pPr>
      <w:spacing w:after="0" w:line="240" w:lineRule="auto"/>
      <w:jc w:val="right"/>
    </w:pPr>
    <w:rPr>
      <w:rFonts w:ascii="Arial" w:eastAsia="Times New Roman" w:hAnsi="Arial" w:cs="Times New Roman"/>
      <w:sz w:val="18"/>
      <w:lang w:eastAsia="ru-RU"/>
    </w:rPr>
  </w:style>
  <w:style w:type="paragraph" w:customStyle="1" w:styleId="1CStyle32">
    <w:name w:val="1CStyle32"/>
    <w:uiPriority w:val="99"/>
    <w:rsid w:val="004B3E2B"/>
    <w:pPr>
      <w:spacing w:after="0" w:line="240" w:lineRule="auto"/>
      <w:jc w:val="center"/>
    </w:pPr>
    <w:rPr>
      <w:rFonts w:ascii="Arial" w:eastAsia="Times New Roman" w:hAnsi="Arial" w:cs="Times New Roman"/>
      <w:sz w:val="16"/>
      <w:lang w:eastAsia="ru-RU"/>
    </w:rPr>
  </w:style>
  <w:style w:type="paragraph" w:customStyle="1" w:styleId="1CStyle58">
    <w:name w:val="1CStyle58"/>
    <w:uiPriority w:val="99"/>
    <w:rsid w:val="004B3E2B"/>
    <w:pPr>
      <w:spacing w:after="0" w:line="240" w:lineRule="auto"/>
      <w:jc w:val="center"/>
    </w:pPr>
    <w:rPr>
      <w:rFonts w:ascii="Arial" w:eastAsia="Times New Roman" w:hAnsi="Arial" w:cs="Times New Roman"/>
      <w:sz w:val="18"/>
      <w:lang w:eastAsia="ru-RU"/>
    </w:rPr>
  </w:style>
  <w:style w:type="paragraph" w:customStyle="1" w:styleId="1CStyle30">
    <w:name w:val="1CStyle30"/>
    <w:uiPriority w:val="99"/>
    <w:rsid w:val="004B3E2B"/>
    <w:pPr>
      <w:spacing w:after="0" w:line="240" w:lineRule="auto"/>
      <w:jc w:val="both"/>
    </w:pPr>
    <w:rPr>
      <w:rFonts w:ascii="Arial" w:eastAsia="Times New Roman" w:hAnsi="Arial" w:cs="Times New Roman"/>
      <w:sz w:val="18"/>
      <w:lang w:eastAsia="ru-RU"/>
    </w:rPr>
  </w:style>
  <w:style w:type="paragraph" w:customStyle="1" w:styleId="1CStyle29">
    <w:name w:val="1CStyle29"/>
    <w:uiPriority w:val="99"/>
    <w:rsid w:val="004B3E2B"/>
    <w:pPr>
      <w:spacing w:after="0" w:line="240" w:lineRule="auto"/>
      <w:jc w:val="center"/>
    </w:pPr>
    <w:rPr>
      <w:rFonts w:ascii="Arial" w:eastAsia="Times New Roman" w:hAnsi="Arial" w:cs="Times New Roman"/>
      <w:i/>
      <w:sz w:val="18"/>
      <w:lang w:eastAsia="ru-RU"/>
    </w:rPr>
  </w:style>
  <w:style w:type="paragraph" w:customStyle="1" w:styleId="1CStyle31">
    <w:name w:val="1CStyle31"/>
    <w:uiPriority w:val="99"/>
    <w:rsid w:val="004B3E2B"/>
    <w:pPr>
      <w:spacing w:after="0" w:line="240" w:lineRule="auto"/>
      <w:jc w:val="center"/>
    </w:pPr>
    <w:rPr>
      <w:rFonts w:ascii="Arial" w:eastAsia="Times New Roman" w:hAnsi="Arial" w:cs="Times New Roman"/>
      <w:sz w:val="18"/>
      <w:lang w:eastAsia="ru-RU"/>
    </w:rPr>
  </w:style>
  <w:style w:type="paragraph" w:customStyle="1" w:styleId="1CStyle57">
    <w:name w:val="1CStyle57"/>
    <w:uiPriority w:val="99"/>
    <w:rsid w:val="004B3E2B"/>
    <w:pPr>
      <w:spacing w:after="0" w:line="240" w:lineRule="auto"/>
      <w:jc w:val="center"/>
    </w:pPr>
    <w:rPr>
      <w:rFonts w:ascii="Arial" w:eastAsia="Times New Roman" w:hAnsi="Arial" w:cs="Times New Roman"/>
      <w:sz w:val="18"/>
      <w:lang w:eastAsia="ru-RU"/>
    </w:rPr>
  </w:style>
  <w:style w:type="paragraph" w:customStyle="1" w:styleId="1CStyle22">
    <w:name w:val="1CStyle22"/>
    <w:uiPriority w:val="99"/>
    <w:rsid w:val="004B3E2B"/>
    <w:pPr>
      <w:spacing w:after="0" w:line="240" w:lineRule="auto"/>
      <w:jc w:val="right"/>
    </w:pPr>
    <w:rPr>
      <w:rFonts w:ascii="Arial" w:eastAsia="Times New Roman" w:hAnsi="Arial" w:cs="Times New Roman"/>
      <w:b/>
      <w:sz w:val="18"/>
      <w:lang w:eastAsia="ru-RU"/>
    </w:rPr>
  </w:style>
  <w:style w:type="paragraph" w:customStyle="1" w:styleId="1CStyle19">
    <w:name w:val="1CStyle19"/>
    <w:uiPriority w:val="99"/>
    <w:rsid w:val="004B3E2B"/>
    <w:pPr>
      <w:spacing w:after="0" w:line="240" w:lineRule="auto"/>
      <w:jc w:val="right"/>
    </w:pPr>
    <w:rPr>
      <w:rFonts w:ascii="Arial" w:eastAsia="Times New Roman" w:hAnsi="Arial" w:cs="Times New Roman"/>
      <w:sz w:val="18"/>
      <w:lang w:eastAsia="ru-RU"/>
    </w:rPr>
  </w:style>
  <w:style w:type="paragraph" w:customStyle="1" w:styleId="1CStyle20">
    <w:name w:val="1CStyle20"/>
    <w:uiPriority w:val="99"/>
    <w:rsid w:val="004B3E2B"/>
    <w:pPr>
      <w:spacing w:after="0" w:line="240" w:lineRule="auto"/>
      <w:jc w:val="right"/>
    </w:pPr>
    <w:rPr>
      <w:rFonts w:ascii="Arial" w:eastAsia="Times New Roman" w:hAnsi="Arial" w:cs="Times New Roman"/>
      <w:sz w:val="18"/>
      <w:lang w:eastAsia="ru-RU"/>
    </w:rPr>
  </w:style>
  <w:style w:type="paragraph" w:customStyle="1" w:styleId="1CStyle21">
    <w:name w:val="1CStyle21"/>
    <w:uiPriority w:val="99"/>
    <w:rsid w:val="004B3E2B"/>
    <w:pPr>
      <w:spacing w:after="0" w:line="240" w:lineRule="auto"/>
      <w:jc w:val="right"/>
    </w:pPr>
    <w:rPr>
      <w:rFonts w:ascii="Arial" w:eastAsia="Times New Roman" w:hAnsi="Arial" w:cs="Times New Roman"/>
      <w:sz w:val="18"/>
      <w:lang w:eastAsia="ru-RU"/>
    </w:rPr>
  </w:style>
  <w:style w:type="paragraph" w:customStyle="1" w:styleId="1CStyle23">
    <w:name w:val="1CStyle23"/>
    <w:uiPriority w:val="99"/>
    <w:rsid w:val="004B3E2B"/>
    <w:pPr>
      <w:spacing w:after="0" w:line="240" w:lineRule="auto"/>
      <w:jc w:val="right"/>
    </w:pPr>
    <w:rPr>
      <w:rFonts w:ascii="Arial" w:eastAsia="Times New Roman" w:hAnsi="Arial" w:cs="Times New Roman"/>
      <w:b/>
      <w:sz w:val="18"/>
      <w:lang w:eastAsia="ru-RU"/>
    </w:rPr>
  </w:style>
  <w:style w:type="paragraph" w:customStyle="1" w:styleId="st-3">
    <w:name w:val="st-3"/>
    <w:basedOn w:val="a0"/>
    <w:uiPriority w:val="99"/>
    <w:rsid w:val="004B3E2B"/>
    <w:pPr>
      <w:spacing w:before="100" w:beforeAutospacing="1" w:after="100" w:afterAutospacing="1"/>
    </w:pPr>
    <w:rPr>
      <w:rFonts w:ascii="Times New Roman" w:hAnsi="Times New Roman" w:cs="Times New Roman"/>
    </w:rPr>
  </w:style>
  <w:style w:type="paragraph" w:customStyle="1" w:styleId="aff6">
    <w:name w:val="Табличный"/>
    <w:uiPriority w:val="99"/>
    <w:rsid w:val="004B3E2B"/>
    <w:pPr>
      <w:spacing w:after="0" w:line="240" w:lineRule="auto"/>
    </w:pPr>
    <w:rPr>
      <w:rFonts w:ascii="Arial Narrow" w:eastAsia="Times New Roman" w:hAnsi="Arial Narrow" w:cs="Times New Roman"/>
      <w:sz w:val="24"/>
      <w:szCs w:val="20"/>
      <w:lang w:eastAsia="ru-RU"/>
    </w:rPr>
  </w:style>
  <w:style w:type="paragraph" w:customStyle="1" w:styleId="aff7">
    <w:name w:val="Чертёжный"/>
    <w:basedOn w:val="a0"/>
    <w:uiPriority w:val="99"/>
    <w:rsid w:val="004B3E2B"/>
    <w:pPr>
      <w:suppressAutoHyphens/>
      <w:jc w:val="center"/>
    </w:pPr>
    <w:rPr>
      <w:rFonts w:ascii="Arial Narrow" w:hAnsi="Arial Narrow" w:cs="Times New Roman"/>
      <w:i/>
      <w:spacing w:val="10"/>
      <w:szCs w:val="20"/>
    </w:rPr>
  </w:style>
  <w:style w:type="paragraph" w:customStyle="1" w:styleId="14">
    <w:name w:val="Обычный 14"/>
    <w:uiPriority w:val="99"/>
    <w:rsid w:val="004B3E2B"/>
    <w:pPr>
      <w:spacing w:after="0" w:line="288" w:lineRule="auto"/>
      <w:ind w:firstLine="227"/>
      <w:jc w:val="both"/>
    </w:pPr>
    <w:rPr>
      <w:rFonts w:ascii="Arial Narrow" w:eastAsia="Times New Roman" w:hAnsi="Arial Narrow" w:cs="Times New Roman"/>
      <w:spacing w:val="10"/>
      <w:sz w:val="28"/>
      <w:szCs w:val="20"/>
      <w:lang w:eastAsia="ru-RU"/>
    </w:rPr>
  </w:style>
  <w:style w:type="paragraph" w:customStyle="1" w:styleId="aff8">
    <w:name w:val="Рабочий"/>
    <w:uiPriority w:val="99"/>
    <w:rsid w:val="004B3E2B"/>
    <w:pPr>
      <w:spacing w:after="0" w:line="240" w:lineRule="auto"/>
      <w:ind w:firstLine="227"/>
      <w:jc w:val="both"/>
    </w:pPr>
    <w:rPr>
      <w:rFonts w:ascii="Arial Narrow" w:eastAsia="Times New Roman" w:hAnsi="Arial Narrow" w:cs="Times New Roman"/>
      <w:sz w:val="24"/>
      <w:szCs w:val="20"/>
      <w:lang w:eastAsia="ru-RU"/>
    </w:rPr>
  </w:style>
  <w:style w:type="paragraph" w:customStyle="1" w:styleId="xl65">
    <w:name w:val="xl65"/>
    <w:basedOn w:val="a0"/>
    <w:uiPriority w:val="99"/>
    <w:rsid w:val="004B3E2B"/>
    <w:pPr>
      <w:spacing w:before="100" w:beforeAutospacing="1" w:after="100" w:afterAutospacing="1"/>
    </w:pPr>
    <w:rPr>
      <w:rFonts w:ascii="Times New Roman" w:hAnsi="Times New Roman" w:cs="Times New Roman"/>
    </w:rPr>
  </w:style>
  <w:style w:type="paragraph" w:customStyle="1" w:styleId="xl66">
    <w:name w:val="xl66"/>
    <w:basedOn w:val="a0"/>
    <w:uiPriority w:val="99"/>
    <w:rsid w:val="004B3E2B"/>
    <w:pPr>
      <w:spacing w:before="100" w:beforeAutospacing="1" w:after="100" w:afterAutospacing="1"/>
    </w:pPr>
    <w:rPr>
      <w:rFonts w:ascii="Times New Roman" w:hAnsi="Times New Roman" w:cs="Times New Roman"/>
    </w:rPr>
  </w:style>
  <w:style w:type="paragraph" w:customStyle="1" w:styleId="xl67">
    <w:name w:val="xl67"/>
    <w:basedOn w:val="a0"/>
    <w:uiPriority w:val="99"/>
    <w:rsid w:val="004B3E2B"/>
    <w:pPr>
      <w:pBdr>
        <w:top w:val="single" w:sz="4" w:space="0" w:color="auto"/>
        <w:left w:val="single" w:sz="4" w:space="0" w:color="auto"/>
        <w:bottom w:val="single" w:sz="4" w:space="0" w:color="auto"/>
        <w:right w:val="single" w:sz="4" w:space="0" w:color="auto"/>
      </w:pBdr>
      <w:shd w:val="clear" w:color="auto" w:fill="F5F2DD"/>
      <w:spacing w:before="100" w:beforeAutospacing="1" w:after="100" w:afterAutospacing="1"/>
    </w:pPr>
    <w:rPr>
      <w:rFonts w:ascii="Times New Roman" w:hAnsi="Times New Roman" w:cs="Times New Roman"/>
      <w:color w:val="594304"/>
    </w:rPr>
  </w:style>
  <w:style w:type="paragraph" w:customStyle="1" w:styleId="xl68">
    <w:name w:val="xl68"/>
    <w:basedOn w:val="a0"/>
    <w:uiPriority w:val="99"/>
    <w:rsid w:val="004B3E2B"/>
    <w:pPr>
      <w:pBdr>
        <w:top w:val="single" w:sz="4" w:space="0" w:color="auto"/>
        <w:left w:val="single" w:sz="4" w:space="0" w:color="auto"/>
        <w:bottom w:val="single" w:sz="4" w:space="0" w:color="auto"/>
        <w:right w:val="single" w:sz="4" w:space="0" w:color="auto"/>
      </w:pBdr>
      <w:shd w:val="clear" w:color="auto" w:fill="F5F2DD"/>
      <w:spacing w:before="100" w:beforeAutospacing="1" w:after="100" w:afterAutospacing="1"/>
    </w:pPr>
    <w:rPr>
      <w:rFonts w:ascii="Times New Roman" w:hAnsi="Times New Roman" w:cs="Times New Roman"/>
      <w:color w:val="594304"/>
    </w:rPr>
  </w:style>
  <w:style w:type="paragraph" w:customStyle="1" w:styleId="xl69">
    <w:name w:val="xl69"/>
    <w:basedOn w:val="a0"/>
    <w:uiPriority w:val="99"/>
    <w:rsid w:val="004B3E2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s="Times New Roman"/>
      <w:color w:val="000000"/>
    </w:rPr>
  </w:style>
  <w:style w:type="paragraph" w:customStyle="1" w:styleId="xl70">
    <w:name w:val="xl70"/>
    <w:basedOn w:val="a0"/>
    <w:uiPriority w:val="99"/>
    <w:rsid w:val="004B3E2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s="Times New Roman"/>
      <w:color w:val="000000"/>
    </w:rPr>
  </w:style>
  <w:style w:type="paragraph" w:customStyle="1" w:styleId="xl71">
    <w:name w:val="xl71"/>
    <w:basedOn w:val="a0"/>
    <w:uiPriority w:val="99"/>
    <w:rsid w:val="004B3E2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s="Times New Roman"/>
      <w:color w:val="000000"/>
    </w:rPr>
  </w:style>
  <w:style w:type="paragraph" w:customStyle="1" w:styleId="xl72">
    <w:name w:val="xl72"/>
    <w:basedOn w:val="a0"/>
    <w:uiPriority w:val="99"/>
    <w:rsid w:val="004B3E2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s="Times New Roman"/>
      <w:color w:val="000000"/>
    </w:rPr>
  </w:style>
  <w:style w:type="paragraph" w:customStyle="1" w:styleId="15">
    <w:name w:val="Абзац списка1"/>
    <w:basedOn w:val="a0"/>
    <w:uiPriority w:val="99"/>
    <w:rsid w:val="004B3E2B"/>
    <w:pPr>
      <w:spacing w:after="200" w:line="276" w:lineRule="auto"/>
      <w:ind w:left="720"/>
      <w:contextualSpacing/>
    </w:pPr>
    <w:rPr>
      <w:rFonts w:ascii="Calibri" w:eastAsia="Calibri" w:hAnsi="Calibri" w:cs="Times New Roman"/>
      <w:sz w:val="22"/>
      <w:szCs w:val="22"/>
      <w:lang w:eastAsia="en-US"/>
    </w:rPr>
  </w:style>
  <w:style w:type="paragraph" w:customStyle="1" w:styleId="27">
    <w:name w:val="Абзац списка2"/>
    <w:basedOn w:val="a0"/>
    <w:uiPriority w:val="99"/>
    <w:rsid w:val="004B3E2B"/>
    <w:pPr>
      <w:spacing w:after="200" w:line="276" w:lineRule="auto"/>
      <w:ind w:left="720"/>
      <w:contextualSpacing/>
    </w:pPr>
    <w:rPr>
      <w:rFonts w:ascii="Calibri" w:eastAsia="Calibri" w:hAnsi="Calibri" w:cs="Times New Roman"/>
      <w:sz w:val="22"/>
      <w:szCs w:val="22"/>
      <w:lang w:eastAsia="en-US"/>
    </w:rPr>
  </w:style>
  <w:style w:type="paragraph" w:customStyle="1" w:styleId="16">
    <w:name w:val="Без интервала1"/>
    <w:uiPriority w:val="99"/>
    <w:rsid w:val="004B3E2B"/>
    <w:pPr>
      <w:spacing w:after="0" w:line="240" w:lineRule="auto"/>
    </w:pPr>
    <w:rPr>
      <w:rFonts w:ascii="Calibri" w:eastAsia="Calibri" w:hAnsi="Calibri" w:cs="Times New Roman"/>
    </w:rPr>
  </w:style>
  <w:style w:type="character" w:customStyle="1" w:styleId="Paragraph03">
    <w:name w:val="Paragraph 0 Знак3"/>
    <w:link w:val="Paragraph0"/>
    <w:locked/>
    <w:rsid w:val="004B3E2B"/>
    <w:rPr>
      <w:rFonts w:ascii="Times New Roman" w:eastAsia="Times New Roman" w:hAnsi="Times New Roman" w:cs="Times New Roman"/>
      <w:sz w:val="20"/>
      <w:szCs w:val="20"/>
      <w:lang w:eastAsia="ru-RU"/>
    </w:rPr>
  </w:style>
  <w:style w:type="paragraph" w:customStyle="1" w:styleId="Paragraph0">
    <w:name w:val="Paragraph 0"/>
    <w:basedOn w:val="a0"/>
    <w:link w:val="Paragraph03"/>
    <w:rsid w:val="004B3E2B"/>
    <w:pPr>
      <w:ind w:firstLine="284"/>
      <w:jc w:val="both"/>
    </w:pPr>
    <w:rPr>
      <w:rFonts w:ascii="Times New Roman" w:hAnsi="Times New Roman" w:cs="Times New Roman"/>
      <w:sz w:val="20"/>
      <w:szCs w:val="20"/>
    </w:rPr>
  </w:style>
  <w:style w:type="character" w:styleId="aff9">
    <w:name w:val="page number"/>
    <w:semiHidden/>
    <w:unhideWhenUsed/>
    <w:rsid w:val="004B3E2B"/>
    <w:rPr>
      <w:rFonts w:ascii="Arial Narrow" w:hAnsi="Arial Narrow" w:hint="default"/>
      <w:b/>
      <w:bCs w:val="0"/>
      <w:spacing w:val="0"/>
      <w:w w:val="100"/>
      <w:position w:val="0"/>
      <w:sz w:val="22"/>
      <w:effect w:val="none"/>
    </w:rPr>
  </w:style>
  <w:style w:type="character" w:customStyle="1" w:styleId="31">
    <w:name w:val="Название3"/>
    <w:rsid w:val="004B3E2B"/>
  </w:style>
  <w:style w:type="character" w:customStyle="1" w:styleId="WW8Num6z0">
    <w:name w:val="WW8Num6z0"/>
    <w:rsid w:val="004B3E2B"/>
    <w:rPr>
      <w:rFonts w:ascii="Symbol" w:hAnsi="Symbol" w:hint="default"/>
      <w:sz w:val="20"/>
    </w:rPr>
  </w:style>
  <w:style w:type="character" w:customStyle="1" w:styleId="WW8Num6z1">
    <w:name w:val="WW8Num6z1"/>
    <w:rsid w:val="004B3E2B"/>
    <w:rPr>
      <w:rFonts w:ascii="Courier New" w:hAnsi="Courier New" w:cs="Courier New" w:hint="default"/>
      <w:sz w:val="20"/>
    </w:rPr>
  </w:style>
  <w:style w:type="character" w:customStyle="1" w:styleId="WW8Num6z2">
    <w:name w:val="WW8Num6z2"/>
    <w:rsid w:val="004B3E2B"/>
    <w:rPr>
      <w:rFonts w:ascii="Wingdings" w:hAnsi="Wingdings" w:hint="default"/>
      <w:sz w:val="20"/>
    </w:rPr>
  </w:style>
  <w:style w:type="character" w:customStyle="1" w:styleId="WW8Num8z0">
    <w:name w:val="WW8Num8z0"/>
    <w:rsid w:val="004B3E2B"/>
    <w:rPr>
      <w:rFonts w:ascii="Symbol" w:hAnsi="Symbol" w:hint="default"/>
      <w:sz w:val="20"/>
    </w:rPr>
  </w:style>
  <w:style w:type="character" w:customStyle="1" w:styleId="WW8Num8z1">
    <w:name w:val="WW8Num8z1"/>
    <w:rsid w:val="004B3E2B"/>
    <w:rPr>
      <w:rFonts w:ascii="Courier New" w:hAnsi="Courier New" w:cs="Courier New" w:hint="default"/>
      <w:sz w:val="20"/>
    </w:rPr>
  </w:style>
  <w:style w:type="character" w:customStyle="1" w:styleId="WW8Num8z2">
    <w:name w:val="WW8Num8z2"/>
    <w:rsid w:val="004B3E2B"/>
    <w:rPr>
      <w:rFonts w:ascii="Wingdings" w:hAnsi="Wingdings" w:hint="default"/>
      <w:sz w:val="20"/>
    </w:rPr>
  </w:style>
  <w:style w:type="character" w:customStyle="1" w:styleId="17">
    <w:name w:val="Основной шрифт абзаца1"/>
    <w:rsid w:val="004B3E2B"/>
  </w:style>
  <w:style w:type="character" w:customStyle="1" w:styleId="Absatz-Standardschriftart">
    <w:name w:val="Absatz-Standardschriftart"/>
    <w:rsid w:val="004B3E2B"/>
  </w:style>
  <w:style w:type="character" w:customStyle="1" w:styleId="WW-Absatz-Standardschriftart">
    <w:name w:val="WW-Absatz-Standardschriftart"/>
    <w:rsid w:val="004B3E2B"/>
  </w:style>
  <w:style w:type="character" w:customStyle="1" w:styleId="affa">
    <w:name w:val="Символ нумерации"/>
    <w:rsid w:val="004B3E2B"/>
  </w:style>
  <w:style w:type="character" w:customStyle="1" w:styleId="issschhlcurrent">
    <w:name w:val="iss_sch_hl current"/>
    <w:rsid w:val="004B3E2B"/>
  </w:style>
  <w:style w:type="character" w:customStyle="1" w:styleId="issschhl">
    <w:name w:val="iss_sch_hl"/>
    <w:rsid w:val="004B3E2B"/>
  </w:style>
  <w:style w:type="character" w:customStyle="1" w:styleId="iceouttxt">
    <w:name w:val="iceouttxt"/>
    <w:rsid w:val="004B3E2B"/>
  </w:style>
  <w:style w:type="character" w:customStyle="1" w:styleId="WW8Num14z0">
    <w:name w:val="WW8Num14z0"/>
    <w:rsid w:val="004B3E2B"/>
    <w:rPr>
      <w:rFonts w:ascii="Symbol" w:hAnsi="Symbol" w:hint="default"/>
    </w:rPr>
  </w:style>
  <w:style w:type="character" w:customStyle="1" w:styleId="WW8Num14z1">
    <w:name w:val="WW8Num14z1"/>
    <w:rsid w:val="004B3E2B"/>
    <w:rPr>
      <w:rFonts w:ascii="Courier New" w:hAnsi="Courier New" w:cs="Courier New" w:hint="default"/>
    </w:rPr>
  </w:style>
  <w:style w:type="character" w:customStyle="1" w:styleId="WW8Num14z2">
    <w:name w:val="WW8Num14z2"/>
    <w:rsid w:val="004B3E2B"/>
    <w:rPr>
      <w:rFonts w:ascii="Wingdings" w:hAnsi="Wingdings" w:hint="default"/>
    </w:rPr>
  </w:style>
  <w:style w:type="paragraph" w:styleId="affb">
    <w:name w:val="Title"/>
    <w:basedOn w:val="a0"/>
    <w:next w:val="a0"/>
    <w:link w:val="affc"/>
    <w:qFormat/>
    <w:rsid w:val="004B3E2B"/>
    <w:pPr>
      <w:contextualSpacing/>
    </w:pPr>
    <w:rPr>
      <w:rFonts w:ascii="Calibri Light" w:hAnsi="Calibri Light" w:cs="Times New Roman"/>
      <w:spacing w:val="-10"/>
      <w:kern w:val="28"/>
      <w:sz w:val="56"/>
      <w:szCs w:val="56"/>
    </w:rPr>
  </w:style>
  <w:style w:type="character" w:customStyle="1" w:styleId="affc">
    <w:name w:val="Название Знак"/>
    <w:basedOn w:val="a1"/>
    <w:link w:val="affb"/>
    <w:rsid w:val="004B3E2B"/>
    <w:rPr>
      <w:rFonts w:ascii="Calibri Light" w:eastAsia="Times New Roman" w:hAnsi="Calibri Light" w:cs="Times New Roman"/>
      <w:spacing w:val="-10"/>
      <w:kern w:val="28"/>
      <w:sz w:val="56"/>
      <w:szCs w:val="56"/>
      <w:lang w:eastAsia="ru-RU"/>
    </w:rPr>
  </w:style>
  <w:style w:type="character" w:customStyle="1" w:styleId="r">
    <w:name w:val="r"/>
    <w:rsid w:val="004B3E2B"/>
  </w:style>
  <w:style w:type="character" w:customStyle="1" w:styleId="comment">
    <w:name w:val="comment"/>
    <w:rsid w:val="004B3E2B"/>
  </w:style>
  <w:style w:type="character" w:customStyle="1" w:styleId="highlighthighlightactive">
    <w:name w:val="highlight highlight_active"/>
    <w:rsid w:val="004B3E2B"/>
  </w:style>
  <w:style w:type="character" w:customStyle="1" w:styleId="unvis">
    <w:name w:val="unvis"/>
    <w:rsid w:val="004B3E2B"/>
  </w:style>
  <w:style w:type="character" w:customStyle="1" w:styleId="addblock">
    <w:name w:val="addblock"/>
    <w:rsid w:val="004B3E2B"/>
  </w:style>
  <w:style w:type="character" w:customStyle="1" w:styleId="blk">
    <w:name w:val="blk"/>
    <w:rsid w:val="004B3E2B"/>
  </w:style>
  <w:style w:type="table" w:customStyle="1" w:styleId="TableNormal">
    <w:name w:val="Table Normal"/>
    <w:uiPriority w:val="2"/>
    <w:semiHidden/>
    <w:qFormat/>
    <w:rsid w:val="004B3E2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pj">
    <w:name w:val="pj"/>
    <w:basedOn w:val="a0"/>
    <w:rsid w:val="004062BB"/>
    <w:pPr>
      <w:spacing w:before="100" w:beforeAutospacing="1" w:after="100" w:afterAutospacing="1"/>
    </w:pPr>
    <w:rPr>
      <w:rFonts w:ascii="Times New Roman" w:hAnsi="Times New Roman" w:cs="Times New Roman"/>
    </w:rPr>
  </w:style>
  <w:style w:type="paragraph" w:customStyle="1" w:styleId="affd">
    <w:name w:val="Стандарт"/>
    <w:basedOn w:val="afa"/>
    <w:rsid w:val="004062BB"/>
    <w:pPr>
      <w:spacing w:after="0"/>
      <w:ind w:firstLine="720"/>
      <w:jc w:val="both"/>
    </w:pPr>
    <w:rPr>
      <w:rFonts w:ascii="Times New Roman" w:hAnsi="Times New Roman"/>
      <w:sz w:val="28"/>
    </w:rPr>
  </w:style>
  <w:style w:type="paragraph" w:customStyle="1" w:styleId="28">
    <w:name w:val="Стиль2"/>
    <w:basedOn w:val="a0"/>
    <w:link w:val="29"/>
    <w:qFormat/>
    <w:rsid w:val="00B479D4"/>
    <w:pPr>
      <w:autoSpaceDE w:val="0"/>
      <w:autoSpaceDN w:val="0"/>
      <w:adjustRightInd w:val="0"/>
      <w:spacing w:line="276" w:lineRule="auto"/>
      <w:ind w:firstLine="540"/>
      <w:jc w:val="both"/>
    </w:pPr>
    <w:rPr>
      <w:rFonts w:ascii="Cambria" w:hAnsi="Cambria" w:cs="Times New Roman"/>
    </w:rPr>
  </w:style>
  <w:style w:type="character" w:customStyle="1" w:styleId="29">
    <w:name w:val="Стиль2 Знак"/>
    <w:link w:val="28"/>
    <w:rsid w:val="00B479D4"/>
    <w:rPr>
      <w:rFonts w:ascii="Cambria" w:eastAsia="Times New Roman" w:hAnsi="Cambria" w:cs="Times New Roman"/>
      <w:sz w:val="24"/>
      <w:szCs w:val="24"/>
      <w:lang w:eastAsia="ru-RU"/>
    </w:rPr>
  </w:style>
  <w:style w:type="character" w:customStyle="1" w:styleId="apple-style-span">
    <w:name w:val="apple-style-span"/>
    <w:basedOn w:val="a1"/>
    <w:uiPriority w:val="99"/>
    <w:rsid w:val="0007737F"/>
  </w:style>
  <w:style w:type="character" w:customStyle="1" w:styleId="printable1">
    <w:name w:val="printable1"/>
    <w:basedOn w:val="a1"/>
    <w:rsid w:val="006F2597"/>
    <w:rPr>
      <w:b/>
      <w:bCs/>
    </w:rPr>
  </w:style>
  <w:style w:type="character" w:customStyle="1" w:styleId="matches">
    <w:name w:val="matches"/>
    <w:basedOn w:val="a1"/>
    <w:rsid w:val="00CB32B7"/>
  </w:style>
  <w:style w:type="paragraph" w:customStyle="1" w:styleId="32">
    <w:name w:val="Стиль3"/>
    <w:basedOn w:val="28"/>
    <w:link w:val="33"/>
    <w:qFormat/>
    <w:rsid w:val="00FA174F"/>
  </w:style>
  <w:style w:type="character" w:customStyle="1" w:styleId="33">
    <w:name w:val="Стиль3 Знак"/>
    <w:basedOn w:val="29"/>
    <w:link w:val="32"/>
    <w:rsid w:val="00FA174F"/>
    <w:rPr>
      <w:rFonts w:ascii="Cambria" w:eastAsia="Times New Roman" w:hAnsi="Cambria" w:cs="Times New Roman"/>
      <w:sz w:val="24"/>
      <w:szCs w:val="24"/>
      <w:lang w:eastAsia="ru-RU"/>
    </w:rPr>
  </w:style>
  <w:style w:type="character" w:customStyle="1" w:styleId="affe">
    <w:name w:val="Основной текст_"/>
    <w:link w:val="9"/>
    <w:rsid w:val="00FA174F"/>
    <w:rPr>
      <w:shd w:val="clear" w:color="auto" w:fill="FFFFFF"/>
    </w:rPr>
  </w:style>
  <w:style w:type="paragraph" w:customStyle="1" w:styleId="9">
    <w:name w:val="Основной текст9"/>
    <w:basedOn w:val="a0"/>
    <w:link w:val="affe"/>
    <w:rsid w:val="00FA174F"/>
    <w:pPr>
      <w:widowControl w:val="0"/>
      <w:shd w:val="clear" w:color="auto" w:fill="FFFFFF"/>
      <w:spacing w:line="413" w:lineRule="exact"/>
      <w:ind w:hanging="2040"/>
      <w:jc w:val="both"/>
    </w:pPr>
    <w:rPr>
      <w:rFonts w:asciiTheme="minorHAnsi" w:eastAsiaTheme="minorHAnsi" w:hAnsiTheme="minorHAnsi" w:cstheme="minorBidi"/>
      <w:sz w:val="22"/>
      <w:szCs w:val="22"/>
      <w:lang w:eastAsia="en-US"/>
    </w:rPr>
  </w:style>
  <w:style w:type="character" w:customStyle="1" w:styleId="sfwc">
    <w:name w:val="sfwc"/>
    <w:basedOn w:val="a1"/>
    <w:rsid w:val="0018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0691">
      <w:bodyDiv w:val="1"/>
      <w:marLeft w:val="0"/>
      <w:marRight w:val="0"/>
      <w:marTop w:val="0"/>
      <w:marBottom w:val="0"/>
      <w:divBdr>
        <w:top w:val="none" w:sz="0" w:space="0" w:color="auto"/>
        <w:left w:val="none" w:sz="0" w:space="0" w:color="auto"/>
        <w:bottom w:val="none" w:sz="0" w:space="0" w:color="auto"/>
        <w:right w:val="none" w:sz="0" w:space="0" w:color="auto"/>
      </w:divBdr>
    </w:div>
    <w:div w:id="104548092">
      <w:bodyDiv w:val="1"/>
      <w:marLeft w:val="0"/>
      <w:marRight w:val="0"/>
      <w:marTop w:val="0"/>
      <w:marBottom w:val="0"/>
      <w:divBdr>
        <w:top w:val="none" w:sz="0" w:space="0" w:color="auto"/>
        <w:left w:val="none" w:sz="0" w:space="0" w:color="auto"/>
        <w:bottom w:val="none" w:sz="0" w:space="0" w:color="auto"/>
        <w:right w:val="none" w:sz="0" w:space="0" w:color="auto"/>
      </w:divBdr>
    </w:div>
    <w:div w:id="132330429">
      <w:bodyDiv w:val="1"/>
      <w:marLeft w:val="0"/>
      <w:marRight w:val="0"/>
      <w:marTop w:val="0"/>
      <w:marBottom w:val="0"/>
      <w:divBdr>
        <w:top w:val="none" w:sz="0" w:space="0" w:color="auto"/>
        <w:left w:val="none" w:sz="0" w:space="0" w:color="auto"/>
        <w:bottom w:val="none" w:sz="0" w:space="0" w:color="auto"/>
        <w:right w:val="none" w:sz="0" w:space="0" w:color="auto"/>
      </w:divBdr>
    </w:div>
    <w:div w:id="197931889">
      <w:bodyDiv w:val="1"/>
      <w:marLeft w:val="0"/>
      <w:marRight w:val="0"/>
      <w:marTop w:val="0"/>
      <w:marBottom w:val="0"/>
      <w:divBdr>
        <w:top w:val="none" w:sz="0" w:space="0" w:color="auto"/>
        <w:left w:val="none" w:sz="0" w:space="0" w:color="auto"/>
        <w:bottom w:val="none" w:sz="0" w:space="0" w:color="auto"/>
        <w:right w:val="none" w:sz="0" w:space="0" w:color="auto"/>
      </w:divBdr>
    </w:div>
    <w:div w:id="279534450">
      <w:bodyDiv w:val="1"/>
      <w:marLeft w:val="0"/>
      <w:marRight w:val="0"/>
      <w:marTop w:val="0"/>
      <w:marBottom w:val="0"/>
      <w:divBdr>
        <w:top w:val="none" w:sz="0" w:space="0" w:color="auto"/>
        <w:left w:val="none" w:sz="0" w:space="0" w:color="auto"/>
        <w:bottom w:val="none" w:sz="0" w:space="0" w:color="auto"/>
        <w:right w:val="none" w:sz="0" w:space="0" w:color="auto"/>
      </w:divBdr>
    </w:div>
    <w:div w:id="443505216">
      <w:bodyDiv w:val="1"/>
      <w:marLeft w:val="0"/>
      <w:marRight w:val="0"/>
      <w:marTop w:val="0"/>
      <w:marBottom w:val="0"/>
      <w:divBdr>
        <w:top w:val="none" w:sz="0" w:space="0" w:color="auto"/>
        <w:left w:val="none" w:sz="0" w:space="0" w:color="auto"/>
        <w:bottom w:val="none" w:sz="0" w:space="0" w:color="auto"/>
        <w:right w:val="none" w:sz="0" w:space="0" w:color="auto"/>
      </w:divBdr>
    </w:div>
    <w:div w:id="511727583">
      <w:bodyDiv w:val="1"/>
      <w:marLeft w:val="0"/>
      <w:marRight w:val="0"/>
      <w:marTop w:val="0"/>
      <w:marBottom w:val="0"/>
      <w:divBdr>
        <w:top w:val="none" w:sz="0" w:space="0" w:color="auto"/>
        <w:left w:val="none" w:sz="0" w:space="0" w:color="auto"/>
        <w:bottom w:val="none" w:sz="0" w:space="0" w:color="auto"/>
        <w:right w:val="none" w:sz="0" w:space="0" w:color="auto"/>
      </w:divBdr>
    </w:div>
    <w:div w:id="620452617">
      <w:bodyDiv w:val="1"/>
      <w:marLeft w:val="0"/>
      <w:marRight w:val="0"/>
      <w:marTop w:val="0"/>
      <w:marBottom w:val="0"/>
      <w:divBdr>
        <w:top w:val="none" w:sz="0" w:space="0" w:color="auto"/>
        <w:left w:val="none" w:sz="0" w:space="0" w:color="auto"/>
        <w:bottom w:val="none" w:sz="0" w:space="0" w:color="auto"/>
        <w:right w:val="none" w:sz="0" w:space="0" w:color="auto"/>
      </w:divBdr>
    </w:div>
    <w:div w:id="679162454">
      <w:bodyDiv w:val="1"/>
      <w:marLeft w:val="0"/>
      <w:marRight w:val="0"/>
      <w:marTop w:val="0"/>
      <w:marBottom w:val="0"/>
      <w:divBdr>
        <w:top w:val="none" w:sz="0" w:space="0" w:color="auto"/>
        <w:left w:val="none" w:sz="0" w:space="0" w:color="auto"/>
        <w:bottom w:val="none" w:sz="0" w:space="0" w:color="auto"/>
        <w:right w:val="none" w:sz="0" w:space="0" w:color="auto"/>
      </w:divBdr>
    </w:div>
    <w:div w:id="741949220">
      <w:bodyDiv w:val="1"/>
      <w:marLeft w:val="0"/>
      <w:marRight w:val="0"/>
      <w:marTop w:val="0"/>
      <w:marBottom w:val="0"/>
      <w:divBdr>
        <w:top w:val="none" w:sz="0" w:space="0" w:color="auto"/>
        <w:left w:val="none" w:sz="0" w:space="0" w:color="auto"/>
        <w:bottom w:val="none" w:sz="0" w:space="0" w:color="auto"/>
        <w:right w:val="none" w:sz="0" w:space="0" w:color="auto"/>
      </w:divBdr>
    </w:div>
    <w:div w:id="775947797">
      <w:bodyDiv w:val="1"/>
      <w:marLeft w:val="0"/>
      <w:marRight w:val="0"/>
      <w:marTop w:val="0"/>
      <w:marBottom w:val="0"/>
      <w:divBdr>
        <w:top w:val="none" w:sz="0" w:space="0" w:color="auto"/>
        <w:left w:val="none" w:sz="0" w:space="0" w:color="auto"/>
        <w:bottom w:val="none" w:sz="0" w:space="0" w:color="auto"/>
        <w:right w:val="none" w:sz="0" w:space="0" w:color="auto"/>
      </w:divBdr>
    </w:div>
    <w:div w:id="810756506">
      <w:bodyDiv w:val="1"/>
      <w:marLeft w:val="0"/>
      <w:marRight w:val="0"/>
      <w:marTop w:val="0"/>
      <w:marBottom w:val="0"/>
      <w:divBdr>
        <w:top w:val="none" w:sz="0" w:space="0" w:color="auto"/>
        <w:left w:val="none" w:sz="0" w:space="0" w:color="auto"/>
        <w:bottom w:val="none" w:sz="0" w:space="0" w:color="auto"/>
        <w:right w:val="none" w:sz="0" w:space="0" w:color="auto"/>
      </w:divBdr>
    </w:div>
    <w:div w:id="904993303">
      <w:bodyDiv w:val="1"/>
      <w:marLeft w:val="0"/>
      <w:marRight w:val="0"/>
      <w:marTop w:val="0"/>
      <w:marBottom w:val="0"/>
      <w:divBdr>
        <w:top w:val="none" w:sz="0" w:space="0" w:color="auto"/>
        <w:left w:val="none" w:sz="0" w:space="0" w:color="auto"/>
        <w:bottom w:val="none" w:sz="0" w:space="0" w:color="auto"/>
        <w:right w:val="none" w:sz="0" w:space="0" w:color="auto"/>
      </w:divBdr>
    </w:div>
    <w:div w:id="960306501">
      <w:bodyDiv w:val="1"/>
      <w:marLeft w:val="0"/>
      <w:marRight w:val="0"/>
      <w:marTop w:val="0"/>
      <w:marBottom w:val="0"/>
      <w:divBdr>
        <w:top w:val="none" w:sz="0" w:space="0" w:color="auto"/>
        <w:left w:val="none" w:sz="0" w:space="0" w:color="auto"/>
        <w:bottom w:val="none" w:sz="0" w:space="0" w:color="auto"/>
        <w:right w:val="none" w:sz="0" w:space="0" w:color="auto"/>
      </w:divBdr>
    </w:div>
    <w:div w:id="977421811">
      <w:bodyDiv w:val="1"/>
      <w:marLeft w:val="0"/>
      <w:marRight w:val="0"/>
      <w:marTop w:val="0"/>
      <w:marBottom w:val="0"/>
      <w:divBdr>
        <w:top w:val="none" w:sz="0" w:space="0" w:color="auto"/>
        <w:left w:val="none" w:sz="0" w:space="0" w:color="auto"/>
        <w:bottom w:val="none" w:sz="0" w:space="0" w:color="auto"/>
        <w:right w:val="none" w:sz="0" w:space="0" w:color="auto"/>
      </w:divBdr>
    </w:div>
    <w:div w:id="1067651129">
      <w:bodyDiv w:val="1"/>
      <w:marLeft w:val="0"/>
      <w:marRight w:val="0"/>
      <w:marTop w:val="0"/>
      <w:marBottom w:val="0"/>
      <w:divBdr>
        <w:top w:val="none" w:sz="0" w:space="0" w:color="auto"/>
        <w:left w:val="none" w:sz="0" w:space="0" w:color="auto"/>
        <w:bottom w:val="none" w:sz="0" w:space="0" w:color="auto"/>
        <w:right w:val="none" w:sz="0" w:space="0" w:color="auto"/>
      </w:divBdr>
    </w:div>
    <w:div w:id="1257834893">
      <w:bodyDiv w:val="1"/>
      <w:marLeft w:val="0"/>
      <w:marRight w:val="0"/>
      <w:marTop w:val="0"/>
      <w:marBottom w:val="0"/>
      <w:divBdr>
        <w:top w:val="none" w:sz="0" w:space="0" w:color="auto"/>
        <w:left w:val="none" w:sz="0" w:space="0" w:color="auto"/>
        <w:bottom w:val="none" w:sz="0" w:space="0" w:color="auto"/>
        <w:right w:val="none" w:sz="0" w:space="0" w:color="auto"/>
      </w:divBdr>
    </w:div>
    <w:div w:id="1374841205">
      <w:bodyDiv w:val="1"/>
      <w:marLeft w:val="0"/>
      <w:marRight w:val="0"/>
      <w:marTop w:val="0"/>
      <w:marBottom w:val="0"/>
      <w:divBdr>
        <w:top w:val="none" w:sz="0" w:space="0" w:color="auto"/>
        <w:left w:val="none" w:sz="0" w:space="0" w:color="auto"/>
        <w:bottom w:val="none" w:sz="0" w:space="0" w:color="auto"/>
        <w:right w:val="none" w:sz="0" w:space="0" w:color="auto"/>
      </w:divBdr>
    </w:div>
    <w:div w:id="1500272855">
      <w:bodyDiv w:val="1"/>
      <w:marLeft w:val="0"/>
      <w:marRight w:val="0"/>
      <w:marTop w:val="0"/>
      <w:marBottom w:val="0"/>
      <w:divBdr>
        <w:top w:val="none" w:sz="0" w:space="0" w:color="auto"/>
        <w:left w:val="none" w:sz="0" w:space="0" w:color="auto"/>
        <w:bottom w:val="none" w:sz="0" w:space="0" w:color="auto"/>
        <w:right w:val="none" w:sz="0" w:space="0" w:color="auto"/>
      </w:divBdr>
    </w:div>
    <w:div w:id="1569926298">
      <w:bodyDiv w:val="1"/>
      <w:marLeft w:val="0"/>
      <w:marRight w:val="0"/>
      <w:marTop w:val="0"/>
      <w:marBottom w:val="0"/>
      <w:divBdr>
        <w:top w:val="none" w:sz="0" w:space="0" w:color="auto"/>
        <w:left w:val="none" w:sz="0" w:space="0" w:color="auto"/>
        <w:bottom w:val="none" w:sz="0" w:space="0" w:color="auto"/>
        <w:right w:val="none" w:sz="0" w:space="0" w:color="auto"/>
      </w:divBdr>
    </w:div>
    <w:div w:id="1666595106">
      <w:bodyDiv w:val="1"/>
      <w:marLeft w:val="0"/>
      <w:marRight w:val="0"/>
      <w:marTop w:val="0"/>
      <w:marBottom w:val="0"/>
      <w:divBdr>
        <w:top w:val="none" w:sz="0" w:space="0" w:color="auto"/>
        <w:left w:val="none" w:sz="0" w:space="0" w:color="auto"/>
        <w:bottom w:val="none" w:sz="0" w:space="0" w:color="auto"/>
        <w:right w:val="none" w:sz="0" w:space="0" w:color="auto"/>
      </w:divBdr>
      <w:divsChild>
        <w:div w:id="1514799521">
          <w:marLeft w:val="0"/>
          <w:marRight w:val="0"/>
          <w:marTop w:val="0"/>
          <w:marBottom w:val="0"/>
          <w:divBdr>
            <w:top w:val="none" w:sz="0" w:space="0" w:color="auto"/>
            <w:left w:val="none" w:sz="0" w:space="0" w:color="auto"/>
            <w:bottom w:val="none" w:sz="0" w:space="0" w:color="auto"/>
            <w:right w:val="none" w:sz="0" w:space="0" w:color="auto"/>
          </w:divBdr>
          <w:divsChild>
            <w:div w:id="18475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3092">
      <w:bodyDiv w:val="1"/>
      <w:marLeft w:val="0"/>
      <w:marRight w:val="0"/>
      <w:marTop w:val="0"/>
      <w:marBottom w:val="0"/>
      <w:divBdr>
        <w:top w:val="none" w:sz="0" w:space="0" w:color="auto"/>
        <w:left w:val="none" w:sz="0" w:space="0" w:color="auto"/>
        <w:bottom w:val="none" w:sz="0" w:space="0" w:color="auto"/>
        <w:right w:val="none" w:sz="0" w:space="0" w:color="auto"/>
      </w:divBdr>
    </w:div>
    <w:div w:id="201472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822.0" TargetMode="External"/><Relationship Id="rId13" Type="http://schemas.openxmlformats.org/officeDocument/2006/relationships/hyperlink" Target="garantF1://70308460.1005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36363.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509.0" TargetMode="External"/><Relationship Id="rId5" Type="http://schemas.openxmlformats.org/officeDocument/2006/relationships/webSettings" Target="webSettings.xml"/><Relationship Id="rId15" Type="http://schemas.openxmlformats.org/officeDocument/2006/relationships/hyperlink" Target="https://www.gosfinansy.ru/" TargetMode="External"/><Relationship Id="rId10" Type="http://schemas.openxmlformats.org/officeDocument/2006/relationships/hyperlink" Target="garantF1://10036363.0" TargetMode="External"/><Relationship Id="rId4" Type="http://schemas.openxmlformats.org/officeDocument/2006/relationships/settings" Target="settings.xml"/><Relationship Id="rId9" Type="http://schemas.openxmlformats.org/officeDocument/2006/relationships/hyperlink" Target="consultantplus://offline/ref=D8192ACCAB543F14152EB77521B9CB7AA6354834D6E21CE965B4191B2E7B32C0B212D29A6449J7k7K" TargetMode="External"/><Relationship Id="rId14" Type="http://schemas.openxmlformats.org/officeDocument/2006/relationships/hyperlink" Target="garantF1://487112.5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D6242-F0AE-4338-8471-6FDF383D7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88</Pages>
  <Words>27026</Words>
  <Characters>154054</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Zarema Getazheeva</dc:creator>
  <cp:lastModifiedBy>User</cp:lastModifiedBy>
  <cp:revision>18</cp:revision>
  <cp:lastPrinted>2022-04-07T09:06:00Z</cp:lastPrinted>
  <dcterms:created xsi:type="dcterms:W3CDTF">2019-12-11T08:42:00Z</dcterms:created>
  <dcterms:modified xsi:type="dcterms:W3CDTF">2022-04-07T09:16:00Z</dcterms:modified>
</cp:coreProperties>
</file>