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D1" w:rsidRDefault="00EF7BD1">
      <w:pPr>
        <w:jc w:val="both"/>
        <w:rPr>
          <w:b/>
          <w:bCs/>
          <w:sz w:val="28"/>
          <w:szCs w:val="28"/>
        </w:rPr>
      </w:pP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>_ __</w:t>
      </w:r>
      <w:proofErr w:type="gramStart"/>
      <w:r>
        <w:rPr>
          <w:b/>
          <w:sz w:val="28"/>
          <w:szCs w:val="28"/>
        </w:rPr>
        <w:t xml:space="preserve">_  </w:t>
      </w:r>
      <w:r>
        <w:rPr>
          <w:b/>
          <w:bCs/>
          <w:sz w:val="28"/>
          <w:szCs w:val="28"/>
        </w:rPr>
        <w:t>Н.</w:t>
      </w:r>
      <w:proofErr w:type="gramEnd"/>
      <w:r w:rsidR="00110F30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:rsidR="00EF7BD1" w:rsidRPr="00AE6D61" w:rsidRDefault="00EF7BD1">
      <w:pPr>
        <w:rPr>
          <w:b/>
          <w:bCs/>
          <w:sz w:val="16"/>
          <w:szCs w:val="16"/>
        </w:rPr>
      </w:pPr>
    </w:p>
    <w:p w:rsidR="00EF7BD1" w:rsidRPr="00AE6D61" w:rsidRDefault="00EF7BD1">
      <w:pPr>
        <w:ind w:left="360"/>
        <w:jc w:val="center"/>
        <w:rPr>
          <w:b/>
          <w:bCs/>
          <w:sz w:val="28"/>
          <w:szCs w:val="28"/>
        </w:rPr>
      </w:pPr>
    </w:p>
    <w:p w:rsidR="00F54803" w:rsidRDefault="00AE6D61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 О В Е С Т К А   Д Н Я </w:t>
      </w:r>
    </w:p>
    <w:p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:rsidR="00EF7BD1" w:rsidRDefault="00EF7BD1">
      <w:pPr>
        <w:ind w:left="4248" w:firstLine="708"/>
        <w:rPr>
          <w:b/>
          <w:sz w:val="28"/>
          <w:szCs w:val="28"/>
        </w:rPr>
      </w:pPr>
    </w:p>
    <w:p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Pr="00AE6D61">
        <w:rPr>
          <w:b/>
          <w:sz w:val="28"/>
          <w:szCs w:val="28"/>
        </w:rPr>
        <w:t>1</w:t>
      </w:r>
      <w:r w:rsidR="00750A6A">
        <w:rPr>
          <w:b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</w:t>
      </w:r>
      <w:r w:rsidR="00750A6A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16 часов 00 мин.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ул. Крылатские холмы, дом 27,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корп. 1 (управа района Крылатское)</w:t>
      </w: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i/>
          <w:sz w:val="10"/>
          <w:szCs w:val="10"/>
        </w:rPr>
      </w:pP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:rsidR="008B3EB2" w:rsidRPr="008B3EB2" w:rsidRDefault="008B3EB2" w:rsidP="008B3EB2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проекте решения Совета депутатов муниципального округа Крылатское «О внесении изменений и дополнений в Устав муниципального округа Крылатское».</w:t>
      </w:r>
    </w:p>
    <w:p w:rsidR="00921939" w:rsidRDefault="00921939" w:rsidP="00921939">
      <w:pPr>
        <w:pStyle w:val="aa"/>
        <w:numPr>
          <w:ilvl w:val="0"/>
          <w:numId w:val="2"/>
        </w:numPr>
        <w:suppressAutoHyphens w:val="0"/>
        <w:ind w:right="48"/>
        <w:jc w:val="both"/>
        <w:rPr>
          <w:sz w:val="28"/>
        </w:rPr>
      </w:pPr>
      <w:r>
        <w:rPr>
          <w:sz w:val="28"/>
        </w:rPr>
        <w:t xml:space="preserve">Об </w:t>
      </w:r>
      <w:r w:rsidR="001130D5">
        <w:rPr>
          <w:sz w:val="28"/>
        </w:rPr>
        <w:t>отчёте</w:t>
      </w:r>
      <w:r>
        <w:rPr>
          <w:sz w:val="28"/>
        </w:rPr>
        <w:t xml:space="preserve"> начальника Отдела МВД России по району Крылатское города Москвы о работе в 2019 году.</w:t>
      </w:r>
    </w:p>
    <w:p w:rsidR="008B3EB2" w:rsidRPr="00E346CF" w:rsidRDefault="008B3EB2" w:rsidP="008B3EB2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директора Государственного бюджетного учреждения «Жилищник района Крылатское» в 2019 году.</w:t>
      </w:r>
    </w:p>
    <w:p w:rsidR="008B3EB2" w:rsidRPr="00E346CF" w:rsidRDefault="008B3EB2" w:rsidP="008B3EB2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094E60">
        <w:rPr>
          <w:sz w:val="28"/>
        </w:rPr>
        <w:t>Об информации руководителя амбулаторно-поликлинического учреждения ГБУЗ «ГП № 130 ДЗМ» о работе в 201</w:t>
      </w:r>
      <w:r>
        <w:rPr>
          <w:sz w:val="28"/>
        </w:rPr>
        <w:t>9</w:t>
      </w:r>
      <w:r w:rsidRPr="00094E60">
        <w:rPr>
          <w:sz w:val="28"/>
        </w:rPr>
        <w:t xml:space="preserve"> году.</w:t>
      </w:r>
    </w:p>
    <w:p w:rsidR="008B3EB2" w:rsidRPr="008B3EB2" w:rsidRDefault="008B3EB2" w:rsidP="008B3EB2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094E60">
        <w:rPr>
          <w:sz w:val="28"/>
        </w:rPr>
        <w:t>Об информации руководителя амбулаторно-поликлинического учреждения ГБУЗ «ГП № 195 ДЗМ» о работе в 20</w:t>
      </w:r>
      <w:r>
        <w:rPr>
          <w:sz w:val="28"/>
        </w:rPr>
        <w:t>19</w:t>
      </w:r>
      <w:r w:rsidRPr="00094E60">
        <w:rPr>
          <w:sz w:val="28"/>
        </w:rPr>
        <w:t xml:space="preserve"> году.</w:t>
      </w:r>
    </w:p>
    <w:p w:rsidR="00C5213F" w:rsidRPr="00C5213F" w:rsidRDefault="00C5213F" w:rsidP="00C5213F">
      <w:pPr>
        <w:pStyle w:val="af1"/>
        <w:numPr>
          <w:ilvl w:val="0"/>
          <w:numId w:val="2"/>
        </w:numPr>
        <w:tabs>
          <w:tab w:val="left" w:pos="5529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C5213F">
        <w:rPr>
          <w:bCs/>
          <w:sz w:val="28"/>
          <w:szCs w:val="28"/>
        </w:rPr>
        <w:t xml:space="preserve">Об участии депутатов Совета депутатов муниципального округа Крылатское в работе комиссий, </w:t>
      </w:r>
      <w:r w:rsidRPr="00C5213F">
        <w:rPr>
          <w:rFonts w:eastAsia="Calibr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5213F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Cs/>
          <w:sz w:val="28"/>
          <w:szCs w:val="28"/>
        </w:rPr>
        <w:t>.</w:t>
      </w:r>
    </w:p>
    <w:p w:rsidR="00425666" w:rsidRPr="00425666" w:rsidRDefault="00425666" w:rsidP="00B50964">
      <w:pPr>
        <w:pStyle w:val="af1"/>
        <w:numPr>
          <w:ilvl w:val="0"/>
          <w:numId w:val="2"/>
        </w:numPr>
        <w:jc w:val="both"/>
        <w:rPr>
          <w:sz w:val="10"/>
          <w:szCs w:val="10"/>
        </w:rPr>
      </w:pPr>
      <w:r w:rsidRPr="00425666">
        <w:rPr>
          <w:bCs/>
          <w:sz w:val="28"/>
          <w:szCs w:val="28"/>
        </w:rPr>
        <w:t>О предложениях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муниципального округа Крылатское.</w:t>
      </w:r>
    </w:p>
    <w:p w:rsidR="00BB5A54" w:rsidRDefault="005A28CB" w:rsidP="005A28CB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bookmarkStart w:id="1" w:name="_Hlk500420323"/>
      <w:r w:rsidRPr="005A28CB">
        <w:rPr>
          <w:bCs/>
          <w:sz w:val="28"/>
          <w:szCs w:val="28"/>
        </w:rPr>
        <w:lastRenderedPageBreak/>
        <w:t xml:space="preserve">О </w:t>
      </w:r>
      <w:bookmarkEnd w:id="1"/>
      <w:r w:rsidR="00750A6A">
        <w:rPr>
          <w:bCs/>
          <w:sz w:val="28"/>
          <w:szCs w:val="28"/>
        </w:rPr>
        <w:t>запланированных в 2020 году управой района Крылатское средствах на предоставление субсидий за счёт средств, предусмотренных на стимулирование управы района Крылатское.</w:t>
      </w:r>
    </w:p>
    <w:p w:rsidR="007A1986" w:rsidRDefault="007A1986" w:rsidP="007A1986">
      <w:pPr>
        <w:numPr>
          <w:ilvl w:val="0"/>
          <w:numId w:val="2"/>
        </w:numPr>
        <w:spacing w:line="228" w:lineRule="auto"/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Регламента реализации отдельных полномочий города Москвы в сфере размещения некапитальных объектов. </w:t>
      </w:r>
    </w:p>
    <w:p w:rsidR="007A1986" w:rsidRDefault="007A1986" w:rsidP="007A1986">
      <w:pPr>
        <w:numPr>
          <w:ilvl w:val="0"/>
          <w:numId w:val="2"/>
        </w:numPr>
        <w:ind w:right="5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доме.</w:t>
      </w:r>
    </w:p>
    <w:p w:rsidR="007A1986" w:rsidRPr="005A28CB" w:rsidRDefault="007A1986" w:rsidP="007A1986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rFonts w:eastAsia="Calibri"/>
          <w:bCs/>
          <w:sz w:val="28"/>
          <w:szCs w:val="28"/>
          <w:lang w:eastAsia="en-US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Крылатское</w:t>
      </w:r>
      <w:r w:rsidR="00EA0DEE">
        <w:rPr>
          <w:rFonts w:eastAsia="Calibri"/>
          <w:bCs/>
          <w:sz w:val="28"/>
          <w:szCs w:val="28"/>
          <w:lang w:eastAsia="en-US"/>
        </w:rPr>
        <w:t>.</w:t>
      </w:r>
    </w:p>
    <w:p w:rsidR="005A28CB" w:rsidRDefault="005A28CB" w:rsidP="005A28C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Совета депутатов </w:t>
      </w:r>
      <w:r>
        <w:rPr>
          <w:sz w:val="28"/>
          <w:szCs w:val="28"/>
        </w:rPr>
        <w:t xml:space="preserve">муниципального округа Крылатское </w:t>
      </w:r>
      <w:r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коррупции.</w:t>
      </w:r>
      <w:r>
        <w:rPr>
          <w:bCs/>
          <w:sz w:val="28"/>
          <w:szCs w:val="28"/>
        </w:rPr>
        <w:t xml:space="preserve"> </w:t>
      </w:r>
    </w:p>
    <w:p w:rsidR="005A28CB" w:rsidRDefault="005A28CB" w:rsidP="005A28CB">
      <w:pPr>
        <w:numPr>
          <w:ilvl w:val="0"/>
          <w:numId w:val="2"/>
        </w:numPr>
        <w:tabs>
          <w:tab w:val="left" w:pos="5103"/>
        </w:tabs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муниципального округа Крылатское и (или) предоставления этих сведений общероссийским средствам массовой информации для опубликования</w:t>
      </w:r>
      <w:r>
        <w:rPr>
          <w:bCs/>
          <w:sz w:val="28"/>
          <w:szCs w:val="28"/>
        </w:rPr>
        <w:t>.</w:t>
      </w:r>
    </w:p>
    <w:p w:rsidR="005A28CB" w:rsidRDefault="005A28CB" w:rsidP="005A28C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комиссии </w:t>
      </w:r>
      <w:r>
        <w:rPr>
          <w:sz w:val="28"/>
          <w:szCs w:val="28"/>
        </w:rPr>
        <w:t>администрации муниципального округа Крылатское</w:t>
      </w:r>
      <w:r>
        <w:rPr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интересов.</w:t>
      </w:r>
    </w:p>
    <w:p w:rsidR="00750A6A" w:rsidRPr="00C5213F" w:rsidRDefault="00035620" w:rsidP="00035620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C5213F">
        <w:rPr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Крылатское.</w:t>
      </w:r>
    </w:p>
    <w:p w:rsidR="0007260B" w:rsidRPr="0007260B" w:rsidRDefault="0007260B" w:rsidP="0007260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перечня вопросов к отчету главы управы района Крылатское </w:t>
      </w:r>
      <w:r w:rsidRPr="006856F1">
        <w:rPr>
          <w:b/>
          <w:sz w:val="28"/>
          <w:szCs w:val="28"/>
        </w:rPr>
        <w:t>(протокольное решение)</w:t>
      </w:r>
      <w:r w:rsidRPr="006856F1">
        <w:rPr>
          <w:sz w:val="28"/>
          <w:szCs w:val="28"/>
        </w:rPr>
        <w:t>.</w:t>
      </w:r>
    </w:p>
    <w:p w:rsidR="00750A6A" w:rsidRDefault="00750A6A" w:rsidP="00750A6A">
      <w:pPr>
        <w:widowControl w:val="0"/>
        <w:suppressAutoHyphens w:val="0"/>
        <w:autoSpaceDE w:val="0"/>
        <w:autoSpaceDN w:val="0"/>
        <w:adjustRightInd w:val="0"/>
        <w:ind w:left="180" w:right="48"/>
        <w:jc w:val="both"/>
        <w:rPr>
          <w:bCs/>
          <w:sz w:val="28"/>
          <w:szCs w:val="28"/>
        </w:rPr>
      </w:pPr>
    </w:p>
    <w:p w:rsidR="005A28CB" w:rsidRPr="00E50FF2" w:rsidRDefault="005A28CB" w:rsidP="005A28CB">
      <w:pPr>
        <w:tabs>
          <w:tab w:val="left" w:pos="4253"/>
        </w:tabs>
        <w:ind w:left="737" w:right="50"/>
        <w:jc w:val="both"/>
      </w:pPr>
    </w:p>
    <w:sectPr w:rsidR="005A28CB" w:rsidRPr="00E50FF2" w:rsidSect="006D2E88">
      <w:footerReference w:type="default" r:id="rId8"/>
      <w:footerReference w:type="first" r:id="rId9"/>
      <w:pgSz w:w="12240" w:h="15840"/>
      <w:pgMar w:top="284" w:right="1041" w:bottom="1134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AA4" w:rsidRDefault="005A4AA4">
      <w:r>
        <w:separator/>
      </w:r>
    </w:p>
  </w:endnote>
  <w:endnote w:type="continuationSeparator" w:id="0">
    <w:p w:rsidR="005A4AA4" w:rsidRDefault="005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70EC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70EC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D1" w:rsidRDefault="00EF7B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AA4" w:rsidRDefault="005A4AA4">
      <w:r>
        <w:separator/>
      </w:r>
    </w:p>
  </w:footnote>
  <w:footnote w:type="continuationSeparator" w:id="0">
    <w:p w:rsidR="005A4AA4" w:rsidRDefault="005A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35620"/>
    <w:rsid w:val="00036643"/>
    <w:rsid w:val="0005531D"/>
    <w:rsid w:val="0007260B"/>
    <w:rsid w:val="000C2C65"/>
    <w:rsid w:val="000D60CB"/>
    <w:rsid w:val="00110F30"/>
    <w:rsid w:val="001130D5"/>
    <w:rsid w:val="00133A99"/>
    <w:rsid w:val="001927FA"/>
    <w:rsid w:val="001A36B7"/>
    <w:rsid w:val="001D5983"/>
    <w:rsid w:val="001E7A7C"/>
    <w:rsid w:val="002A711F"/>
    <w:rsid w:val="002F76E3"/>
    <w:rsid w:val="0032567B"/>
    <w:rsid w:val="0035715E"/>
    <w:rsid w:val="00376845"/>
    <w:rsid w:val="00425666"/>
    <w:rsid w:val="00427F1F"/>
    <w:rsid w:val="00445F00"/>
    <w:rsid w:val="00480A9A"/>
    <w:rsid w:val="00530287"/>
    <w:rsid w:val="0054271B"/>
    <w:rsid w:val="005471DF"/>
    <w:rsid w:val="005A28CB"/>
    <w:rsid w:val="005A4AA4"/>
    <w:rsid w:val="005D3ACC"/>
    <w:rsid w:val="005E4AE4"/>
    <w:rsid w:val="005F0595"/>
    <w:rsid w:val="006D2E88"/>
    <w:rsid w:val="006D4E42"/>
    <w:rsid w:val="00750A6A"/>
    <w:rsid w:val="007A1986"/>
    <w:rsid w:val="007B1D76"/>
    <w:rsid w:val="007D55BD"/>
    <w:rsid w:val="00876371"/>
    <w:rsid w:val="008A7344"/>
    <w:rsid w:val="008B3EB2"/>
    <w:rsid w:val="008C186C"/>
    <w:rsid w:val="00921939"/>
    <w:rsid w:val="00944F65"/>
    <w:rsid w:val="0095711D"/>
    <w:rsid w:val="00970EC3"/>
    <w:rsid w:val="00971A61"/>
    <w:rsid w:val="009A79E6"/>
    <w:rsid w:val="009F794B"/>
    <w:rsid w:val="00A952F7"/>
    <w:rsid w:val="00AE6D61"/>
    <w:rsid w:val="00AE7001"/>
    <w:rsid w:val="00B03423"/>
    <w:rsid w:val="00B17ED6"/>
    <w:rsid w:val="00B50964"/>
    <w:rsid w:val="00BB5A54"/>
    <w:rsid w:val="00BD4EF2"/>
    <w:rsid w:val="00BE0EF3"/>
    <w:rsid w:val="00BE2832"/>
    <w:rsid w:val="00C053EB"/>
    <w:rsid w:val="00C5213F"/>
    <w:rsid w:val="00CE1771"/>
    <w:rsid w:val="00D04913"/>
    <w:rsid w:val="00D6548D"/>
    <w:rsid w:val="00D80258"/>
    <w:rsid w:val="00DA3E33"/>
    <w:rsid w:val="00DC3270"/>
    <w:rsid w:val="00E231F8"/>
    <w:rsid w:val="00E50FF2"/>
    <w:rsid w:val="00E54DCE"/>
    <w:rsid w:val="00EA0DEE"/>
    <w:rsid w:val="00EF7BD1"/>
    <w:rsid w:val="00F44D61"/>
    <w:rsid w:val="00F531D8"/>
    <w:rsid w:val="00F54803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8FDA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7492-D479-42DF-8EC8-A4BE6947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47</cp:revision>
  <cp:lastPrinted>2020-02-05T07:34:00Z</cp:lastPrinted>
  <dcterms:created xsi:type="dcterms:W3CDTF">2019-11-12T12:18:00Z</dcterms:created>
  <dcterms:modified xsi:type="dcterms:W3CDTF">2020-02-05T07:52:00Z</dcterms:modified>
  <dc:language>ru-RU</dc:language>
</cp:coreProperties>
</file>