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D1" w:rsidRDefault="00EF7BD1">
      <w:pPr>
        <w:jc w:val="both"/>
        <w:rPr>
          <w:b/>
          <w:bCs/>
          <w:sz w:val="28"/>
          <w:szCs w:val="28"/>
        </w:rPr>
      </w:pP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>_ __</w:t>
      </w:r>
      <w:proofErr w:type="gramStart"/>
      <w:r>
        <w:rPr>
          <w:b/>
          <w:sz w:val="28"/>
          <w:szCs w:val="28"/>
        </w:rPr>
        <w:t xml:space="preserve">_  </w:t>
      </w:r>
      <w:r>
        <w:rPr>
          <w:b/>
          <w:bCs/>
          <w:sz w:val="28"/>
          <w:szCs w:val="28"/>
        </w:rPr>
        <w:t>Н.А.</w:t>
      </w:r>
      <w:proofErr w:type="gramEnd"/>
      <w:r>
        <w:rPr>
          <w:b/>
          <w:bCs/>
          <w:sz w:val="28"/>
          <w:szCs w:val="28"/>
        </w:rPr>
        <w:t xml:space="preserve"> Тюрин</w:t>
      </w:r>
    </w:p>
    <w:p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______________2019 года</w:t>
      </w:r>
    </w:p>
    <w:p w:rsidR="00EF7BD1" w:rsidRPr="00AE6D61" w:rsidRDefault="00EF7BD1">
      <w:pPr>
        <w:rPr>
          <w:b/>
          <w:bCs/>
          <w:sz w:val="16"/>
          <w:szCs w:val="16"/>
        </w:rPr>
      </w:pPr>
    </w:p>
    <w:p w:rsidR="00EF7BD1" w:rsidRPr="00AE6D61" w:rsidRDefault="00EF7BD1">
      <w:pPr>
        <w:ind w:left="360"/>
        <w:jc w:val="center"/>
        <w:rPr>
          <w:b/>
          <w:bCs/>
          <w:sz w:val="28"/>
          <w:szCs w:val="28"/>
        </w:rPr>
      </w:pPr>
    </w:p>
    <w:p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:rsidR="00EF7BD1" w:rsidRPr="005E4AE4" w:rsidRDefault="005E4AE4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вне</w:t>
      </w:r>
      <w:r w:rsidR="00AE6D61" w:rsidRPr="005E4AE4">
        <w:rPr>
          <w:b/>
          <w:sz w:val="28"/>
          <w:szCs w:val="28"/>
        </w:rPr>
        <w:t>очередного заседания Совета депутатов</w:t>
      </w:r>
    </w:p>
    <w:p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:rsidR="00EF7BD1" w:rsidRDefault="00EF7BD1">
      <w:pPr>
        <w:ind w:left="4248" w:firstLine="708"/>
        <w:rPr>
          <w:b/>
          <w:sz w:val="28"/>
          <w:szCs w:val="28"/>
        </w:rPr>
      </w:pPr>
    </w:p>
    <w:p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D71EC9">
        <w:rPr>
          <w:b/>
          <w:sz w:val="28"/>
          <w:szCs w:val="28"/>
        </w:rPr>
        <w:t>23</w:t>
      </w:r>
      <w:r>
        <w:rPr>
          <w:b/>
          <w:color w:val="FF0000"/>
          <w:sz w:val="28"/>
          <w:szCs w:val="28"/>
        </w:rPr>
        <w:t xml:space="preserve"> </w:t>
      </w:r>
      <w:r w:rsidR="00CE1771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2019 года</w:t>
      </w:r>
    </w:p>
    <w:p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D71EC9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часов 00 мин.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:rsidR="00EF7BD1" w:rsidRDefault="00D71EC9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б-р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</w:t>
      </w:r>
      <w:r w:rsidR="00AE6D61">
        <w:rPr>
          <w:b/>
          <w:bCs/>
          <w:sz w:val="28"/>
          <w:szCs w:val="28"/>
        </w:rPr>
        <w:t>2,</w:t>
      </w:r>
      <w:r>
        <w:rPr>
          <w:b/>
          <w:bCs/>
          <w:sz w:val="28"/>
          <w:szCs w:val="28"/>
        </w:rPr>
        <w:t xml:space="preserve"> </w:t>
      </w:r>
      <w:r w:rsidR="00AE6D61">
        <w:rPr>
          <w:b/>
          <w:bCs/>
          <w:sz w:val="28"/>
          <w:szCs w:val="28"/>
        </w:rPr>
        <w:t xml:space="preserve">корп. </w:t>
      </w:r>
      <w:r w:rsidR="003E0440">
        <w:rPr>
          <w:b/>
          <w:bCs/>
          <w:sz w:val="28"/>
          <w:szCs w:val="28"/>
        </w:rPr>
        <w:t>3</w:t>
      </w:r>
      <w:bookmarkStart w:id="0" w:name="_GoBack"/>
      <w:bookmarkEnd w:id="0"/>
      <w:r w:rsidR="00AE6D61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администрация муниципального округа Крыл</w:t>
      </w:r>
      <w:r w:rsidR="00AE6D61">
        <w:rPr>
          <w:b/>
          <w:bCs/>
          <w:sz w:val="28"/>
          <w:szCs w:val="28"/>
        </w:rPr>
        <w:t>атское)</w:t>
      </w: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i/>
          <w:sz w:val="10"/>
          <w:szCs w:val="10"/>
        </w:rPr>
      </w:pP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:rsidR="002A711F" w:rsidRPr="002A711F" w:rsidRDefault="002A711F" w:rsidP="002A711F">
      <w:pPr>
        <w:pStyle w:val="af1"/>
        <w:numPr>
          <w:ilvl w:val="0"/>
          <w:numId w:val="2"/>
        </w:numPr>
        <w:tabs>
          <w:tab w:val="left" w:pos="4680"/>
        </w:tabs>
        <w:ind w:right="142"/>
        <w:jc w:val="both"/>
        <w:rPr>
          <w:bCs/>
        </w:rPr>
      </w:pPr>
      <w:r w:rsidRPr="002A711F">
        <w:rPr>
          <w:bCs/>
          <w:sz w:val="28"/>
          <w:szCs w:val="28"/>
        </w:rPr>
        <w:t>О проведении дополнительных мероприятий по социально-экономическому развитию района Крылатское в 2020 году</w:t>
      </w:r>
      <w:r>
        <w:rPr>
          <w:bCs/>
          <w:sz w:val="28"/>
          <w:szCs w:val="28"/>
        </w:rPr>
        <w:t>.</w:t>
      </w:r>
    </w:p>
    <w:p w:rsidR="006D4E42" w:rsidRPr="00D71EC9" w:rsidRDefault="00C053EB" w:rsidP="00AA7549">
      <w:pPr>
        <w:widowControl w:val="0"/>
        <w:numPr>
          <w:ilvl w:val="0"/>
          <w:numId w:val="2"/>
        </w:numPr>
        <w:suppressAutoHyphens w:val="0"/>
        <w:autoSpaceDE w:val="0"/>
        <w:jc w:val="both"/>
        <w:rPr>
          <w:sz w:val="28"/>
        </w:rPr>
      </w:pPr>
      <w:r w:rsidRPr="00D71EC9">
        <w:rPr>
          <w:sz w:val="28"/>
          <w:szCs w:val="28"/>
        </w:rPr>
        <w:t>О бюджете муниципального округа Крылатское на 2020 год и плановый период 2021 и 2022 годов.</w:t>
      </w:r>
    </w:p>
    <w:sectPr w:rsidR="006D4E42" w:rsidRPr="00D71EC9" w:rsidSect="006D2E88">
      <w:footerReference w:type="default" r:id="rId8"/>
      <w:footerReference w:type="first" r:id="rId9"/>
      <w:pgSz w:w="12240" w:h="15840"/>
      <w:pgMar w:top="284" w:right="1041" w:bottom="1134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2E" w:rsidRDefault="0097772E">
      <w:r>
        <w:separator/>
      </w:r>
    </w:p>
  </w:endnote>
  <w:endnote w:type="continuationSeparator" w:id="0">
    <w:p w:rsidR="0097772E" w:rsidRDefault="0097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70EC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70EC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D1" w:rsidRDefault="00EF7B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2E" w:rsidRDefault="0097772E">
      <w:r>
        <w:separator/>
      </w:r>
    </w:p>
  </w:footnote>
  <w:footnote w:type="continuationSeparator" w:id="0">
    <w:p w:rsidR="0097772E" w:rsidRDefault="0097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D60CB"/>
    <w:rsid w:val="00133A99"/>
    <w:rsid w:val="001A36B7"/>
    <w:rsid w:val="002A711F"/>
    <w:rsid w:val="002F76E3"/>
    <w:rsid w:val="0032567B"/>
    <w:rsid w:val="003E0440"/>
    <w:rsid w:val="00445F00"/>
    <w:rsid w:val="00480A9A"/>
    <w:rsid w:val="005471DF"/>
    <w:rsid w:val="005E4AE4"/>
    <w:rsid w:val="006D2E88"/>
    <w:rsid w:val="006D4E42"/>
    <w:rsid w:val="007A1986"/>
    <w:rsid w:val="007B1D76"/>
    <w:rsid w:val="00876371"/>
    <w:rsid w:val="008A7344"/>
    <w:rsid w:val="008C186C"/>
    <w:rsid w:val="00970EC3"/>
    <w:rsid w:val="00971A61"/>
    <w:rsid w:val="0097772E"/>
    <w:rsid w:val="009A79E6"/>
    <w:rsid w:val="00AE6D61"/>
    <w:rsid w:val="00AE7001"/>
    <w:rsid w:val="00B03423"/>
    <w:rsid w:val="00B17ED6"/>
    <w:rsid w:val="00BB5A54"/>
    <w:rsid w:val="00BD4EF2"/>
    <w:rsid w:val="00BE2832"/>
    <w:rsid w:val="00C053EB"/>
    <w:rsid w:val="00CE1771"/>
    <w:rsid w:val="00D71EC9"/>
    <w:rsid w:val="00E102C3"/>
    <w:rsid w:val="00E231F8"/>
    <w:rsid w:val="00E50FF2"/>
    <w:rsid w:val="00E54DCE"/>
    <w:rsid w:val="00EF7BD1"/>
    <w:rsid w:val="00F531D8"/>
    <w:rsid w:val="00F54803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AB8D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AE9E-3417-4C3C-823C-2418963E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29</cp:revision>
  <cp:lastPrinted>2019-12-20T08:31:00Z</cp:lastPrinted>
  <dcterms:created xsi:type="dcterms:W3CDTF">2019-11-12T12:18:00Z</dcterms:created>
  <dcterms:modified xsi:type="dcterms:W3CDTF">2019-12-20T08:31:00Z</dcterms:modified>
  <dc:language>ru-RU</dc:language>
</cp:coreProperties>
</file>