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668372CD" w:rsidR="007969D9" w:rsidRDefault="007969D9" w:rsidP="0015435E">
      <w:pPr>
        <w:rPr>
          <w:b/>
          <w:bCs/>
          <w:sz w:val="20"/>
          <w:szCs w:val="20"/>
        </w:rPr>
      </w:pP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0D2A3EDC" w:rsidR="00EF7BD1" w:rsidRDefault="00EF7BD1">
      <w:pPr>
        <w:ind w:left="4248" w:firstLine="708"/>
        <w:rPr>
          <w:b/>
          <w:sz w:val="20"/>
          <w:szCs w:val="20"/>
        </w:rPr>
      </w:pPr>
    </w:p>
    <w:p w14:paraId="28BA3B11" w14:textId="77777777" w:rsidR="005C0EC9" w:rsidRPr="0015435E" w:rsidRDefault="005C0EC9">
      <w:pPr>
        <w:ind w:left="4248" w:firstLine="708"/>
        <w:rPr>
          <w:b/>
          <w:sz w:val="20"/>
          <w:szCs w:val="20"/>
        </w:rPr>
      </w:pPr>
    </w:p>
    <w:p w14:paraId="03A9408C" w14:textId="131B8395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403EC6">
        <w:rPr>
          <w:b/>
          <w:sz w:val="28"/>
          <w:szCs w:val="28"/>
        </w:rPr>
        <w:t>1</w:t>
      </w:r>
      <w:r w:rsidR="000D0A9B" w:rsidRPr="0029036C">
        <w:rPr>
          <w:b/>
          <w:sz w:val="28"/>
          <w:szCs w:val="28"/>
        </w:rPr>
        <w:t>1</w:t>
      </w:r>
      <w:r w:rsidR="00A71DF4" w:rsidRPr="00A71DF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4D224677" w:rsidR="00EF7BD1" w:rsidRDefault="00A71DF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Крылатские холмы</w:t>
      </w:r>
      <w:r w:rsidR="00AE6D61">
        <w:rPr>
          <w:b/>
          <w:bCs/>
          <w:sz w:val="28"/>
          <w:szCs w:val="28"/>
        </w:rPr>
        <w:t xml:space="preserve">, дом </w:t>
      </w:r>
      <w:r w:rsidR="00887BE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1</w:t>
      </w:r>
    </w:p>
    <w:p w14:paraId="3087DF5F" w14:textId="3D0F359C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71DF4">
        <w:rPr>
          <w:b/>
          <w:bCs/>
          <w:sz w:val="28"/>
          <w:szCs w:val="28"/>
        </w:rPr>
        <w:t>управа района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0B78B70C" w:rsidR="008056FF" w:rsidRDefault="008056FF">
      <w:pPr>
        <w:rPr>
          <w:i/>
          <w:sz w:val="10"/>
          <w:szCs w:val="10"/>
        </w:rPr>
      </w:pPr>
    </w:p>
    <w:p w14:paraId="3112FFDB" w14:textId="40EE4CC0" w:rsidR="005C0EC9" w:rsidRDefault="005C0EC9">
      <w:pPr>
        <w:rPr>
          <w:i/>
          <w:sz w:val="10"/>
          <w:szCs w:val="10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2A240BD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59288D44" w14:textId="4CF0B4F1" w:rsidR="00704AB7" w:rsidRPr="00E346CF" w:rsidRDefault="00704AB7" w:rsidP="00704AB7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 xml:space="preserve">Об информации руководителя </w:t>
      </w:r>
      <w:r>
        <w:rPr>
          <w:sz w:val="28"/>
        </w:rPr>
        <w:t xml:space="preserve">МФЦ района Крылатское ГБУ «Многофункциональные центры предоставления государственных услуг города Москвы» </w:t>
      </w:r>
      <w:r w:rsidRPr="00094E60">
        <w:rPr>
          <w:sz w:val="28"/>
        </w:rPr>
        <w:t>о работе в 20</w:t>
      </w:r>
      <w:r w:rsidR="005C58F0">
        <w:rPr>
          <w:sz w:val="28"/>
        </w:rPr>
        <w:t>20</w:t>
      </w:r>
      <w:r w:rsidRPr="00094E60">
        <w:rPr>
          <w:sz w:val="28"/>
        </w:rPr>
        <w:t xml:space="preserve"> году.</w:t>
      </w:r>
    </w:p>
    <w:p w14:paraId="5E71347A" w14:textId="56B5FA17" w:rsidR="000C6B75" w:rsidRPr="00704AB7" w:rsidRDefault="00704AB7" w:rsidP="00704AB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Государственного бюджетного учреждения «Жилищник района Крылатское» о работе в 2020 году.</w:t>
      </w:r>
    </w:p>
    <w:p w14:paraId="55307293" w14:textId="1BC44AC4" w:rsidR="000C6B75" w:rsidRPr="00F90683" w:rsidRDefault="000C6B75" w:rsidP="000C6B75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 xml:space="preserve">Об </w:t>
      </w:r>
      <w:r>
        <w:rPr>
          <w:sz w:val="28"/>
        </w:rPr>
        <w:t xml:space="preserve">отчёте главы управы района Крылатское города Москвы о результатах деятельности управы района за </w:t>
      </w:r>
      <w:r w:rsidRPr="00094E60">
        <w:rPr>
          <w:sz w:val="28"/>
        </w:rPr>
        <w:t>20</w:t>
      </w:r>
      <w:r w:rsidR="005C58F0">
        <w:rPr>
          <w:sz w:val="28"/>
        </w:rPr>
        <w:t>20</w:t>
      </w:r>
      <w:r w:rsidRPr="00094E60">
        <w:rPr>
          <w:sz w:val="28"/>
        </w:rPr>
        <w:t xml:space="preserve"> год.</w:t>
      </w:r>
    </w:p>
    <w:p w14:paraId="2645E41A" w14:textId="77777777" w:rsidR="00F90683" w:rsidRPr="00B14823" w:rsidRDefault="00F90683" w:rsidP="00F90683">
      <w:pPr>
        <w:numPr>
          <w:ilvl w:val="0"/>
          <w:numId w:val="2"/>
        </w:numPr>
        <w:ind w:right="50"/>
        <w:jc w:val="both"/>
      </w:pPr>
      <w:r>
        <w:rPr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</w:t>
      </w:r>
      <w:r>
        <w:rPr>
          <w:bCs/>
          <w:color w:val="000000"/>
          <w:sz w:val="28"/>
          <w:szCs w:val="28"/>
        </w:rPr>
        <w:t>на территории муниципального округа Крылатское.</w:t>
      </w:r>
    </w:p>
    <w:p w14:paraId="41082632" w14:textId="1B7CC1B8" w:rsidR="006038EF" w:rsidRPr="006038EF" w:rsidRDefault="006038EF" w:rsidP="006038EF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Hlk500420323"/>
      <w:r w:rsidRPr="006038EF">
        <w:rPr>
          <w:bCs/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2021 году</w:t>
      </w:r>
      <w:bookmarkEnd w:id="0"/>
      <w:r>
        <w:rPr>
          <w:bCs/>
          <w:sz w:val="28"/>
          <w:szCs w:val="28"/>
        </w:rPr>
        <w:t>.</w:t>
      </w:r>
    </w:p>
    <w:p w14:paraId="645DEDA1" w14:textId="5E791765" w:rsidR="00F90683" w:rsidRPr="005C0EC9" w:rsidRDefault="005C0EC9" w:rsidP="005C0EC9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О в</w:t>
      </w:r>
      <w:r>
        <w:rPr>
          <w:iCs/>
          <w:sz w:val="28"/>
          <w:szCs w:val="28"/>
        </w:rPr>
        <w:t>нес</w:t>
      </w:r>
      <w:r>
        <w:rPr>
          <w:iCs/>
          <w:sz w:val="28"/>
          <w:szCs w:val="28"/>
        </w:rPr>
        <w:t>ении</w:t>
      </w:r>
      <w:r>
        <w:rPr>
          <w:iCs/>
          <w:sz w:val="28"/>
          <w:szCs w:val="28"/>
        </w:rPr>
        <w:t xml:space="preserve"> изменени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депутатов муниципального округа Крылатское от 11.02.2021 №2/1 «О проведении дополнительных мероприятий по социально-экономическому развитию района Крылатское</w:t>
      </w:r>
      <w:r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F26C0A" w14:textId="54413368" w:rsidR="00704AB7" w:rsidRPr="00ED34A4" w:rsidRDefault="00704AB7" w:rsidP="00704AB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2021 года.</w:t>
      </w:r>
    </w:p>
    <w:p w14:paraId="751C6EF6" w14:textId="7A67D482" w:rsidR="00403EC6" w:rsidRDefault="00704AB7" w:rsidP="00704AB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18B4">
        <w:rPr>
          <w:sz w:val="28"/>
          <w:szCs w:val="28"/>
        </w:rPr>
        <w:t xml:space="preserve">О плане заседаний Совета депутатов муниципального округа Крылатское на </w:t>
      </w:r>
      <w:r w:rsidRPr="007025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</w:t>
      </w:r>
      <w:r w:rsidRPr="00A618B4">
        <w:rPr>
          <w:sz w:val="28"/>
          <w:szCs w:val="28"/>
        </w:rPr>
        <w:t xml:space="preserve"> года. </w:t>
      </w:r>
    </w:p>
    <w:p w14:paraId="341EF433" w14:textId="77777777" w:rsidR="00C60EEA" w:rsidRDefault="00C60EEA" w:rsidP="00C60EEA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округа Крылатское на 2021 год и плановый период 2022 и 2023 годов.</w:t>
      </w:r>
    </w:p>
    <w:p w14:paraId="7C506AD2" w14:textId="0A214211" w:rsidR="00C60EEA" w:rsidRPr="00C60EEA" w:rsidRDefault="00C60EEA" w:rsidP="00C60EEA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поощрении депутатов Совета депутатов муниципального округа Крылатское за 1 квартал 2021 года.</w:t>
      </w:r>
    </w:p>
    <w:p w14:paraId="57002AF6" w14:textId="228B1063" w:rsidR="00403EC6" w:rsidRDefault="00403EC6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C60EEA">
        <w:rPr>
          <w:bCs/>
          <w:sz w:val="28"/>
          <w:szCs w:val="28"/>
        </w:rPr>
        <w:t>.</w:t>
      </w:r>
    </w:p>
    <w:p w14:paraId="78DE9EF7" w14:textId="717043AE" w:rsidR="00B24444" w:rsidRPr="00F90683" w:rsidRDefault="000C6B75" w:rsidP="00F90683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График приема депутатов на 2 квартал 202</w:t>
      </w:r>
      <w:r w:rsidR="00704AB7">
        <w:rPr>
          <w:sz w:val="28"/>
        </w:rPr>
        <w:t>1</w:t>
      </w:r>
      <w:r>
        <w:rPr>
          <w:sz w:val="28"/>
        </w:rPr>
        <w:t xml:space="preserve"> года (протокольное решение).</w:t>
      </w:r>
    </w:p>
    <w:sectPr w:rsidR="00B24444" w:rsidRPr="00F90683" w:rsidSect="005C0EC9">
      <w:footerReference w:type="default" r:id="rId8"/>
      <w:pgSz w:w="12240" w:h="15840"/>
      <w:pgMar w:top="709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BA1A" w14:textId="77777777" w:rsidR="00A30BB8" w:rsidRDefault="00A30BB8">
      <w:r>
        <w:separator/>
      </w:r>
    </w:p>
  </w:endnote>
  <w:endnote w:type="continuationSeparator" w:id="0">
    <w:p w14:paraId="158604DA" w14:textId="77777777" w:rsidR="00A30BB8" w:rsidRDefault="00A3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F891" w14:textId="77777777" w:rsidR="00A30BB8" w:rsidRDefault="00A30BB8">
      <w:r>
        <w:separator/>
      </w:r>
    </w:p>
  </w:footnote>
  <w:footnote w:type="continuationSeparator" w:id="0">
    <w:p w14:paraId="5FF6BE7E" w14:textId="77777777" w:rsidR="00A30BB8" w:rsidRDefault="00A3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379A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5A35"/>
    <w:rsid w:val="00376845"/>
    <w:rsid w:val="003A43FA"/>
    <w:rsid w:val="003B36A8"/>
    <w:rsid w:val="003B5627"/>
    <w:rsid w:val="003D4271"/>
    <w:rsid w:val="003E59BD"/>
    <w:rsid w:val="0040044A"/>
    <w:rsid w:val="00403EC6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0EC9"/>
    <w:rsid w:val="005C220E"/>
    <w:rsid w:val="005C58F0"/>
    <w:rsid w:val="005D3ACC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D128D"/>
    <w:rsid w:val="006D2E88"/>
    <w:rsid w:val="006D4934"/>
    <w:rsid w:val="006D4E42"/>
    <w:rsid w:val="006D5672"/>
    <w:rsid w:val="00704AB7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267AA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30BB8"/>
    <w:rsid w:val="00A3335C"/>
    <w:rsid w:val="00A65A8B"/>
    <w:rsid w:val="00A71DF4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60EEA"/>
    <w:rsid w:val="00C70ED4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15604"/>
    <w:rsid w:val="00D32021"/>
    <w:rsid w:val="00D6548D"/>
    <w:rsid w:val="00D80258"/>
    <w:rsid w:val="00D858BD"/>
    <w:rsid w:val="00D97858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90683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139</cp:revision>
  <cp:lastPrinted>2021-02-08T09:26:00Z</cp:lastPrinted>
  <dcterms:created xsi:type="dcterms:W3CDTF">2019-11-12T12:18:00Z</dcterms:created>
  <dcterms:modified xsi:type="dcterms:W3CDTF">2021-03-04T12:31:00Z</dcterms:modified>
  <dc:language>ru-RU</dc:language>
</cp:coreProperties>
</file>